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spacing w:before="480" w:after="120"/>
        <w:jc w:val="center"/>
        <w:rPr/>
      </w:pPr>
      <w:r>
        <w:rPr/>
        <w:drawing>
          <wp:inline distT="0" distB="0" distL="0" distR="0">
            <wp:extent cx="4770120" cy="600710"/>
            <wp:effectExtent l="0" t="0" r="0" b="0"/>
            <wp:docPr id="1" name="Рисунок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title=""/>
                    <pic:cNvPicPr>
                      <a:picLocks noChangeAspect="1" noChangeArrowheads="1"/>
                    </pic:cNvPicPr>
                  </pic:nvPicPr>
                  <pic:blipFill>
                    <a:blip r:embed="rId2"/>
                    <a:stretch>
                      <a:fillRect/>
                    </a:stretch>
                  </pic:blipFill>
                  <pic:spPr bwMode="auto">
                    <a:xfrm>
                      <a:off x="0" y="0"/>
                      <a:ext cx="4770120" cy="600710"/>
                    </a:xfrm>
                    <a:prstGeom prst="rect">
                      <a:avLst/>
                    </a:prstGeom>
                    <a:noFill/>
                  </pic:spPr>
                </pic:pic>
              </a:graphicData>
            </a:graphic>
          </wp:inline>
        </w:drawing>
      </w:r>
    </w:p>
    <w:p>
      <w:pPr>
        <w:pStyle w:val="Title"/>
        <w:jc w:val="center"/>
        <w:rPr/>
      </w:pPr>
      <w:r>
        <w:rPr/>
      </w:r>
      <w:bookmarkStart w:id="0" w:name="_l7dd31rxtf5a"/>
      <w:bookmarkStart w:id="1" w:name="_l7dd31rxtf5a"/>
      <w:bookmarkEnd w:id="1"/>
    </w:p>
    <w:p>
      <w:pPr>
        <w:pStyle w:val="Title"/>
        <w:jc w:val="center"/>
        <w:rPr/>
      </w:pPr>
      <w:r>
        <w:rPr/>
      </w:r>
      <w:bookmarkStart w:id="2" w:name="_1tiibaa29owa"/>
      <w:bookmarkStart w:id="3" w:name="_1tiibaa29owa"/>
      <w:bookmarkEnd w:id="3"/>
    </w:p>
    <w:p>
      <w:pPr>
        <w:pStyle w:val="Title"/>
        <w:jc w:val="center"/>
        <w:rPr/>
      </w:pPr>
      <w:r>
        <w:rPr/>
      </w:r>
      <w:bookmarkStart w:id="4" w:name="_tgwxuhwkaqgo"/>
      <w:bookmarkStart w:id="5" w:name="_tgwxuhwkaqgo"/>
      <w:bookmarkEnd w:id="5"/>
    </w:p>
    <w:p>
      <w:pPr>
        <w:pStyle w:val="Title"/>
        <w:jc w:val="center"/>
        <w:rPr/>
      </w:pPr>
      <w:bookmarkStart w:id="6" w:name="_q8vlruog9dm8"/>
      <w:bookmarkEnd w:id="6"/>
      <w:r>
        <w:rPr/>
        <w:t>Протокол ККМ Пионер</w:t>
      </w:r>
    </w:p>
    <w:p>
      <w:pPr>
        <w:pStyle w:val="Normal"/>
        <w:rPr/>
      </w:pPr>
      <w:r>
        <w:rPr/>
      </w:r>
    </w:p>
    <w:p>
      <w:pPr>
        <w:pStyle w:val="Normal"/>
        <w:rPr/>
      </w:pPr>
      <w:r>
        <w:rPr/>
      </w:r>
    </w:p>
    <w:p>
      <w:pPr>
        <w:pStyle w:val="Title"/>
        <w:jc w:val="center"/>
        <w:rPr>
          <w:sz w:val="48"/>
          <w:szCs w:val="48"/>
        </w:rPr>
      </w:pPr>
      <w:r>
        <w:rPr>
          <w:sz w:val="48"/>
          <w:szCs w:val="48"/>
        </w:rPr>
        <w:t>Руководство программиста</w:t>
      </w:r>
    </w:p>
    <w:p>
      <w:pPr>
        <w:pStyle w:val="Normal"/>
        <w:rPr/>
      </w:pPr>
      <w:r>
        <w:rPr/>
      </w:r>
    </w:p>
    <w:p>
      <w:pPr>
        <w:pStyle w:val="Normal"/>
        <w:spacing w:before="0" w:after="0"/>
        <w:rPr>
          <w:b/>
          <w:sz w:val="28"/>
          <w:szCs w:val="28"/>
        </w:rPr>
      </w:pPr>
      <w:r>
        <w:rPr>
          <w:b/>
          <w:sz w:val="28"/>
          <w:szCs w:val="28"/>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b/>
        </w:rPr>
      </w:pPr>
      <w:r>
        <w:rPr>
          <w:b/>
        </w:rPr>
        <w:t>АЛМАТЫ 2025 г.</w:t>
      </w:r>
    </w:p>
    <w:p>
      <w:pPr>
        <w:pStyle w:val="Normal"/>
        <w:spacing w:before="0" w:after="0"/>
        <w:jc w:val="center"/>
        <w:rPr>
          <w:b/>
        </w:rPr>
      </w:pPr>
      <w:r>
        <w:rPr>
          <w:b/>
        </w:rPr>
        <w:t>Версия 2.0.3</w:t>
      </w:r>
      <w:r>
        <w:br w:type="page"/>
      </w:r>
    </w:p>
    <w:p>
      <w:pPr>
        <w:pStyle w:val="Normal"/>
        <w:spacing w:before="0" w:after="0"/>
        <w:rPr/>
      </w:pPr>
      <w:r>
        <w:rPr/>
      </w:r>
    </w:p>
    <w:p>
      <w:pPr>
        <w:pStyle w:val="Normal"/>
        <w:spacing w:before="0" w:after="0"/>
        <w:rPr>
          <w:b/>
          <w:sz w:val="48"/>
          <w:szCs w:val="48"/>
        </w:rPr>
      </w:pPr>
      <w:r>
        <w:rPr>
          <w:b/>
          <w:sz w:val="48"/>
          <w:szCs w:val="48"/>
        </w:rPr>
        <w:t>ОГЛАВЛЕНИЕ:</w:t>
      </w:r>
    </w:p>
    <w:sdt>
      <w:sdtPr>
        <w:docPartObj>
          <w:docPartGallery w:val="Table of Contents"/>
          <w:docPartUnique w:val="true"/>
        </w:docPartObj>
      </w:sdtPr>
      <w:sdtContent>
        <w:p>
          <w:pPr>
            <w:pStyle w:val="TOCHeading"/>
            <w:widowControl/>
            <w:spacing w:lineRule="auto" w:line="259" w:before="240" w:after="0"/>
            <w:rPr>
              <w:rFonts w:ascii="Calibri" w:hAnsi="Calibri" w:eastAsia="" w:cs="" w:asciiTheme="majorHAnsi" w:cstheme="majorBidi" w:eastAsiaTheme="majorEastAsia" w:hAnsiTheme="majorHAnsi"/>
              <w:b w:val="false"/>
              <w:color w:themeColor="accent1" w:themeShade="bf" w:val="365F91"/>
              <w:sz w:val="32"/>
              <w:szCs w:val="32"/>
            </w:rPr>
          </w:pPr>
          <w:r>
            <w:rPr>
              <w:rFonts w:eastAsia="" w:cs="" w:cstheme="majorBidi" w:eastAsiaTheme="majorEastAsia"/>
              <w:b w:val="false"/>
              <w:color w:themeColor="accent1" w:themeShade="bf" w:val="365F91"/>
              <w:sz w:val="32"/>
              <w:szCs w:val="32"/>
            </w:rPr>
            <w:t>Оглавление</w:t>
          </w:r>
        </w:p>
        <w:p>
          <w:pPr>
            <w:pStyle w:val="TOC1"/>
            <w:tabs>
              <w:tab w:val="clear" w:pos="720"/>
              <w:tab w:val="right" w:pos="10205" w:leader="dot"/>
            </w:tabs>
            <w:rPr/>
          </w:pPr>
          <w:r>
            <w:fldChar w:fldCharType="begin"/>
          </w:r>
          <w:r>
            <w:rPr>
              <w:webHidden/>
              <w:rStyle w:val="Style14"/>
            </w:rPr>
            <w:instrText xml:space="preserve"> TOC \z \o "1-3" \u \h</w:instrText>
          </w:r>
          <w:r>
            <w:rPr>
              <w:webHidden/>
              <w:rStyle w:val="Style14"/>
            </w:rPr>
            <w:fldChar w:fldCharType="separate"/>
          </w:r>
          <w:hyperlink w:anchor="__RefHeading___Toc21859_2905289173">
            <w:r>
              <w:rPr>
                <w:webHidden/>
                <w:rStyle w:val="Style14"/>
              </w:rPr>
              <w:t>Введение</w:t>
              <w:tab/>
              <w:t>4</w:t>
            </w:r>
          </w:hyperlink>
        </w:p>
        <w:p>
          <w:pPr>
            <w:pStyle w:val="TOC1"/>
            <w:tabs>
              <w:tab w:val="clear" w:pos="720"/>
              <w:tab w:val="right" w:pos="10205" w:leader="dot"/>
            </w:tabs>
            <w:rPr/>
          </w:pPr>
          <w:hyperlink w:anchor="__RefHeading___Toc21861_2905289173">
            <w:r>
              <w:rPr>
                <w:webHidden/>
                <w:rStyle w:val="Style14"/>
              </w:rPr>
              <w:t>Версия</w:t>
              <w:tab/>
              <w:t>4</w:t>
            </w:r>
          </w:hyperlink>
        </w:p>
        <w:p>
          <w:pPr>
            <w:pStyle w:val="TOC1"/>
            <w:tabs>
              <w:tab w:val="clear" w:pos="720"/>
              <w:tab w:val="right" w:pos="10205" w:leader="dot"/>
            </w:tabs>
            <w:rPr/>
          </w:pPr>
          <w:hyperlink w:anchor="__RefHeading___Toc21863_2905289173">
            <w:r>
              <w:rPr>
                <w:webHidden/>
                <w:rStyle w:val="Style14"/>
              </w:rPr>
              <w:t>Структура документа</w:t>
              <w:tab/>
              <w:t>5</w:t>
            </w:r>
          </w:hyperlink>
        </w:p>
        <w:p>
          <w:pPr>
            <w:pStyle w:val="TOC1"/>
            <w:tabs>
              <w:tab w:val="clear" w:pos="720"/>
              <w:tab w:val="right" w:pos="10205" w:leader="dot"/>
            </w:tabs>
            <w:rPr/>
          </w:pPr>
          <w:hyperlink w:anchor="__RefHeading___Toc21865_2905289173">
            <w:r>
              <w:rPr>
                <w:webHidden/>
                <w:rStyle w:val="Style14"/>
              </w:rPr>
              <w:t>Нижний уровень</w:t>
              <w:tab/>
              <w:t>5</w:t>
            </w:r>
          </w:hyperlink>
        </w:p>
        <w:p>
          <w:pPr>
            <w:pStyle w:val="TOC2"/>
            <w:tabs>
              <w:tab w:val="clear" w:pos="720"/>
              <w:tab w:val="right" w:pos="10205" w:leader="dot"/>
            </w:tabs>
            <w:rPr/>
          </w:pPr>
          <w:hyperlink w:anchor="__RefHeading___Toc21867_2905289173">
            <w:r>
              <w:rPr>
                <w:webHidden/>
                <w:rStyle w:val="Style14"/>
              </w:rPr>
              <w:t>Общее описание</w:t>
              <w:tab/>
              <w:t>5</w:t>
            </w:r>
          </w:hyperlink>
        </w:p>
        <w:p>
          <w:pPr>
            <w:pStyle w:val="TOC2"/>
            <w:tabs>
              <w:tab w:val="clear" w:pos="720"/>
              <w:tab w:val="right" w:pos="10205" w:leader="dot"/>
            </w:tabs>
            <w:rPr/>
          </w:pPr>
          <w:hyperlink w:anchor="__RefHeading___Toc23469_2905289173">
            <w:r>
              <w:rPr>
                <w:webHidden/>
                <w:rStyle w:val="Style14"/>
              </w:rPr>
              <w:t>Транспортный протокол HTTP</w:t>
              <w:tab/>
              <w:t>6</w:t>
            </w:r>
          </w:hyperlink>
        </w:p>
        <w:p>
          <w:pPr>
            <w:pStyle w:val="TOC2"/>
            <w:tabs>
              <w:tab w:val="clear" w:pos="720"/>
              <w:tab w:val="right" w:pos="10205" w:leader="dot"/>
            </w:tabs>
            <w:rPr/>
          </w:pPr>
          <w:hyperlink w:anchor="__RefHeading___Toc21869_2905289173">
            <w:r>
              <w:rPr>
                <w:webHidden/>
                <w:rStyle w:val="Style14"/>
              </w:rPr>
              <w:t>Алгоритм обмена</w:t>
              <w:tab/>
              <w:t>7</w:t>
            </w:r>
          </w:hyperlink>
        </w:p>
        <w:p>
          <w:pPr>
            <w:pStyle w:val="TOC1"/>
            <w:tabs>
              <w:tab w:val="clear" w:pos="720"/>
              <w:tab w:val="right" w:pos="10205" w:leader="dot"/>
            </w:tabs>
            <w:rPr/>
          </w:pPr>
          <w:hyperlink w:anchor="__RefHeading___Toc23471_2905289173">
            <w:r>
              <w:rPr>
                <w:webHidden/>
                <w:rStyle w:val="Style14"/>
              </w:rPr>
              <w:t>Верхний уровень</w:t>
              <w:tab/>
              <w:t>7</w:t>
            </w:r>
          </w:hyperlink>
        </w:p>
        <w:p>
          <w:pPr>
            <w:pStyle w:val="TOC2"/>
            <w:tabs>
              <w:tab w:val="clear" w:pos="720"/>
              <w:tab w:val="right" w:pos="10205" w:leader="dot"/>
            </w:tabs>
            <w:rPr/>
          </w:pPr>
          <w:hyperlink w:anchor="__RefHeading___Toc21871_2905289173">
            <w:r>
              <w:rPr>
                <w:webHidden/>
                <w:rStyle w:val="Style14"/>
              </w:rPr>
              <w:t>Общее описание структуры XML</w:t>
              <w:tab/>
              <w:t>7</w:t>
            </w:r>
          </w:hyperlink>
        </w:p>
        <w:p>
          <w:pPr>
            <w:pStyle w:val="TOC2"/>
            <w:tabs>
              <w:tab w:val="clear" w:pos="720"/>
              <w:tab w:val="right" w:pos="10205" w:leader="dot"/>
            </w:tabs>
            <w:rPr/>
          </w:pPr>
          <w:hyperlink w:anchor="__RefHeading___Toc23473_2905289173">
            <w:r>
              <w:rPr>
                <w:webHidden/>
                <w:rStyle w:val="Style14"/>
              </w:rPr>
              <w:t>Поддерживаемые команды</w:t>
              <w:tab/>
              <w:t>9</w:t>
            </w:r>
          </w:hyperlink>
        </w:p>
        <w:p>
          <w:pPr>
            <w:pStyle w:val="TOC2"/>
            <w:tabs>
              <w:tab w:val="clear" w:pos="720"/>
              <w:tab w:val="right" w:pos="10205" w:leader="dot"/>
            </w:tabs>
            <w:rPr/>
          </w:pPr>
          <w:hyperlink w:anchor="__RefHeading___Toc23475_2905289173">
            <w:r>
              <w:rPr>
                <w:webHidden/>
                <w:rStyle w:val="Style14"/>
              </w:rPr>
              <w:t>Авторизация</w:t>
              <w:tab/>
              <w:t>10</w:t>
            </w:r>
          </w:hyperlink>
        </w:p>
        <w:p>
          <w:pPr>
            <w:pStyle w:val="TOC2"/>
            <w:tabs>
              <w:tab w:val="clear" w:pos="720"/>
              <w:tab w:val="right" w:pos="10205" w:leader="dot"/>
            </w:tabs>
            <w:rPr/>
          </w:pPr>
          <w:hyperlink w:anchor="__RefHeading___Toc23477_2905289173">
            <w:r>
              <w:rPr>
                <w:webHidden/>
                <w:rStyle w:val="Style14"/>
              </w:rPr>
              <w:t>Возвращаемые значения</w:t>
              <w:tab/>
              <w:t>10</w:t>
            </w:r>
          </w:hyperlink>
        </w:p>
        <w:p>
          <w:pPr>
            <w:pStyle w:val="TOC1"/>
            <w:tabs>
              <w:tab w:val="clear" w:pos="720"/>
              <w:tab w:val="right" w:pos="10205" w:leader="dot"/>
            </w:tabs>
            <w:rPr/>
          </w:pPr>
          <w:hyperlink w:anchor="__RefHeading___Toc23479_2905289173">
            <w:r>
              <w:rPr>
                <w:webHidden/>
                <w:rStyle w:val="Style14"/>
              </w:rPr>
              <w:t>Общие форматы данных</w:t>
              <w:tab/>
              <w:t>10</w:t>
            </w:r>
          </w:hyperlink>
        </w:p>
        <w:p>
          <w:pPr>
            <w:pStyle w:val="TOC3"/>
            <w:tabs>
              <w:tab w:val="clear" w:pos="720"/>
              <w:tab w:val="right" w:pos="10205" w:leader="dot"/>
            </w:tabs>
            <w:rPr/>
          </w:pPr>
          <w:hyperlink w:anchor="__RefHeading___Toc23481_2905289173">
            <w:r>
              <w:rPr>
                <w:webHidden/>
                <w:rStyle w:val="Style14"/>
              </w:rPr>
              <w:t>“</w:t>
            </w:r>
            <w:r>
              <w:rPr>
                <w:rStyle w:val="Style14"/>
              </w:rPr>
              <w:t>Money”, Сумма денег</w:t>
              <w:tab/>
              <w:t>11</w:t>
            </w:r>
          </w:hyperlink>
        </w:p>
        <w:p>
          <w:pPr>
            <w:pStyle w:val="TOC3"/>
            <w:tabs>
              <w:tab w:val="clear" w:pos="720"/>
              <w:tab w:val="right" w:pos="10205" w:leader="dot"/>
            </w:tabs>
            <w:rPr/>
          </w:pPr>
          <w:hyperlink w:anchor="__RefHeading___Toc23483_2905289173">
            <w:r>
              <w:rPr>
                <w:webHidden/>
                <w:rStyle w:val="Style14"/>
              </w:rPr>
              <w:t>“</w:t>
            </w:r>
            <w:r>
              <w:rPr>
                <w:rStyle w:val="Style14"/>
              </w:rPr>
              <w:t>Date”, Дата и время</w:t>
              <w:tab/>
              <w:t>11</w:t>
            </w:r>
          </w:hyperlink>
        </w:p>
        <w:p>
          <w:pPr>
            <w:pStyle w:val="TOC3"/>
            <w:tabs>
              <w:tab w:val="clear" w:pos="720"/>
              <w:tab w:val="right" w:pos="10205" w:leader="dot"/>
            </w:tabs>
            <w:rPr/>
          </w:pPr>
          <w:hyperlink w:anchor="__RefHeading___Toc23485_2905289173">
            <w:r>
              <w:rPr>
                <w:webHidden/>
                <w:rStyle w:val="Style14"/>
              </w:rPr>
              <w:t>“</w:t>
            </w:r>
            <w:r>
              <w:rPr>
                <w:rStyle w:val="Style14"/>
              </w:rPr>
              <w:t>Image”, Изображение</w:t>
              <w:tab/>
              <w:t>12</w:t>
            </w:r>
          </w:hyperlink>
        </w:p>
        <w:p>
          <w:pPr>
            <w:pStyle w:val="TOC3"/>
            <w:tabs>
              <w:tab w:val="clear" w:pos="720"/>
              <w:tab w:val="right" w:pos="10205" w:leader="dot"/>
            </w:tabs>
            <w:rPr/>
          </w:pPr>
          <w:hyperlink w:anchor="__RefHeading___Toc21857_2905289173">
            <w:r>
              <w:rPr>
                <w:webHidden/>
                <w:rStyle w:val="Style14"/>
              </w:rPr>
              <w:t>“</w:t>
            </w:r>
            <w:r>
              <w:rPr>
                <w:rStyle w:val="Style14"/>
              </w:rPr>
              <w:t>Barcode”, Штрих код</w:t>
              <w:tab/>
              <w:t>13</w:t>
            </w:r>
          </w:hyperlink>
        </w:p>
        <w:p>
          <w:pPr>
            <w:pStyle w:val="TOC3"/>
            <w:tabs>
              <w:tab w:val="clear" w:pos="720"/>
              <w:tab w:val="right" w:pos="10205" w:leader="dot"/>
            </w:tabs>
            <w:rPr/>
          </w:pPr>
          <w:hyperlink w:anchor="__RefHeading___Toc21634_2905289173">
            <w:r>
              <w:rPr>
                <w:webHidden/>
                <w:rStyle w:val="Style14"/>
              </w:rPr>
              <w:t>“</w:t>
            </w:r>
            <w:r>
              <w:rPr>
                <w:rStyle w:val="Style14"/>
              </w:rPr>
              <w:t>Ntin”, Код национального каталога</w:t>
              <w:tab/>
              <w:t>15</w:t>
            </w:r>
          </w:hyperlink>
        </w:p>
        <w:p>
          <w:pPr>
            <w:pStyle w:val="TOC3"/>
            <w:tabs>
              <w:tab w:val="clear" w:pos="720"/>
              <w:tab w:val="right" w:pos="10205" w:leader="dot"/>
            </w:tabs>
            <w:rPr/>
          </w:pPr>
          <w:hyperlink w:anchor="__RefHeading___Toc21634_2905289173_%25D0">
            <w:r>
              <w:rPr>
                <w:webHidden/>
                <w:rStyle w:val="Style14"/>
              </w:rPr>
              <w:t>“</w:t>
            </w:r>
            <w:r>
              <w:rPr>
                <w:rStyle w:val="Style14"/>
              </w:rPr>
              <w:t xml:space="preserve">Parent”, </w:t>
            </w:r>
            <w:r>
              <w:rPr>
                <w:rStyle w:val="Style14"/>
                <w:i/>
              </w:rPr>
              <w:t>Родительский чек</w:t>
            </w:r>
            <w:r>
              <w:rPr>
                <w:rStyle w:val="Style14"/>
              </w:rPr>
              <w:tab/>
              <w:t>17</w:t>
            </w:r>
          </w:hyperlink>
        </w:p>
        <w:p>
          <w:pPr>
            <w:pStyle w:val="TOC3"/>
            <w:tabs>
              <w:tab w:val="clear" w:pos="720"/>
              <w:tab w:val="right" w:pos="10205" w:leader="dot"/>
            </w:tabs>
            <w:rPr/>
          </w:pPr>
          <w:hyperlink w:anchor="__RefHeading___Toc23487_2905289173">
            <w:r>
              <w:rPr>
                <w:webHidden/>
                <w:rStyle w:val="Style14"/>
              </w:rPr>
              <w:t>“</w:t>
            </w:r>
            <w:r>
              <w:rPr>
                <w:rStyle w:val="Style14"/>
              </w:rPr>
              <w:t>Document”, Документ</w:t>
              <w:tab/>
              <w:t>19</w:t>
            </w:r>
          </w:hyperlink>
        </w:p>
        <w:p>
          <w:pPr>
            <w:pStyle w:val="TOC3"/>
            <w:tabs>
              <w:tab w:val="clear" w:pos="720"/>
              <w:tab w:val="right" w:pos="10205" w:leader="dot"/>
            </w:tabs>
            <w:rPr/>
          </w:pPr>
          <w:hyperlink w:anchor="__RefHeading___Toc23489_2905289173">
            <w:r>
              <w:rPr>
                <w:webHidden/>
                <w:rStyle w:val="Style14"/>
              </w:rPr>
              <w:t>“</w:t>
            </w:r>
            <w:r>
              <w:rPr>
                <w:rStyle w:val="Style14"/>
              </w:rPr>
              <w:t>Periphery”, Управление периферией принтера</w:t>
              <w:tab/>
              <w:t>20</w:t>
            </w:r>
          </w:hyperlink>
        </w:p>
        <w:p>
          <w:pPr>
            <w:pStyle w:val="TOC1"/>
            <w:tabs>
              <w:tab w:val="clear" w:pos="720"/>
              <w:tab w:val="right" w:pos="10205" w:leader="dot"/>
            </w:tabs>
            <w:rPr/>
          </w:pPr>
          <w:hyperlink w:anchor="__RefHeading___Toc23491_2905289173">
            <w:r>
              <w:rPr>
                <w:webHidden/>
                <w:rStyle w:val="Style14"/>
              </w:rPr>
              <w:t>Типы команды – Операции</w:t>
              <w:tab/>
              <w:t>20</w:t>
            </w:r>
          </w:hyperlink>
        </w:p>
        <w:p>
          <w:pPr>
            <w:pStyle w:val="TOC2"/>
            <w:tabs>
              <w:tab w:val="clear" w:pos="720"/>
              <w:tab w:val="right" w:pos="10205" w:leader="dot"/>
            </w:tabs>
            <w:rPr/>
          </w:pPr>
          <w:hyperlink w:anchor="__RefHeading___Toc23493_2905289173">
            <w:r>
              <w:rPr>
                <w:webHidden/>
                <w:rStyle w:val="Style14"/>
              </w:rPr>
              <w:t>Открытие смены (OpenShift)</w:t>
              <w:tab/>
              <w:t>20</w:t>
            </w:r>
          </w:hyperlink>
        </w:p>
        <w:p>
          <w:pPr>
            <w:pStyle w:val="TOC2"/>
            <w:tabs>
              <w:tab w:val="clear" w:pos="720"/>
              <w:tab w:val="right" w:pos="10205" w:leader="dot"/>
            </w:tabs>
            <w:rPr/>
          </w:pPr>
          <w:hyperlink w:anchor="__RefHeading___Toc23495_2905289173">
            <w:r>
              <w:rPr>
                <w:webHidden/>
                <w:rStyle w:val="Style14"/>
              </w:rPr>
              <w:t>Печать фискального чека (FiscalCheck)</w:t>
              <w:tab/>
              <w:t>22</w:t>
            </w:r>
          </w:hyperlink>
        </w:p>
        <w:p>
          <w:pPr>
            <w:pStyle w:val="TOC3"/>
            <w:tabs>
              <w:tab w:val="clear" w:pos="720"/>
              <w:tab w:val="right" w:pos="10205" w:leader="dot"/>
            </w:tabs>
            <w:rPr/>
          </w:pPr>
          <w:hyperlink w:anchor="__RefHeading___Toc23497_2905289173">
            <w:r>
              <w:rPr>
                <w:webHidden/>
                <w:rStyle w:val="Style14"/>
              </w:rPr>
              <w:t>Типы данных</w:t>
              <w:tab/>
              <w:t>24</w:t>
            </w:r>
          </w:hyperlink>
        </w:p>
        <w:p>
          <w:pPr>
            <w:pStyle w:val="TOC3"/>
            <w:tabs>
              <w:tab w:val="clear" w:pos="720"/>
              <w:tab w:val="right" w:pos="10205" w:leader="dot"/>
            </w:tabs>
            <w:rPr/>
          </w:pPr>
          <w:hyperlink w:anchor="__RefHeading___Toc23499_2905289173">
            <w:r>
              <w:rPr>
                <w:webHidden/>
                <w:rStyle w:val="Style14"/>
              </w:rPr>
              <w:t>Образец чека:</w:t>
              <w:tab/>
              <w:t>28</w:t>
            </w:r>
          </w:hyperlink>
        </w:p>
        <w:p>
          <w:pPr>
            <w:pStyle w:val="TOC2"/>
            <w:tabs>
              <w:tab w:val="clear" w:pos="720"/>
              <w:tab w:val="right" w:pos="10205" w:leader="dot"/>
            </w:tabs>
            <w:rPr/>
          </w:pPr>
          <w:hyperlink w:anchor="__RefHeading___Toc23501_2905289173">
            <w:r>
              <w:rPr>
                <w:webHidden/>
                <w:rStyle w:val="Style14"/>
              </w:rPr>
              <w:t>Внесение и выплата (CashInOut)</w:t>
              <w:tab/>
              <w:t>30</w:t>
            </w:r>
          </w:hyperlink>
        </w:p>
        <w:p>
          <w:pPr>
            <w:pStyle w:val="TOC3"/>
            <w:tabs>
              <w:tab w:val="clear" w:pos="720"/>
              <w:tab w:val="right" w:pos="10205" w:leader="dot"/>
            </w:tabs>
            <w:rPr/>
          </w:pPr>
          <w:hyperlink w:anchor="__RefHeading___Toc23503_2905289173">
            <w:r>
              <w:rPr>
                <w:webHidden/>
                <w:rStyle w:val="Style14"/>
              </w:rPr>
              <w:t>Тип операции:</w:t>
              <w:tab/>
              <w:t>30</w:t>
            </w:r>
          </w:hyperlink>
        </w:p>
        <w:p>
          <w:pPr>
            <w:pStyle w:val="TOC3"/>
            <w:tabs>
              <w:tab w:val="clear" w:pos="720"/>
              <w:tab w:val="right" w:pos="10205" w:leader="dot"/>
            </w:tabs>
            <w:rPr/>
          </w:pPr>
          <w:hyperlink w:anchor="__RefHeading___Toc23505_2905289173">
            <w:r>
              <w:rPr>
                <w:webHidden/>
                <w:rStyle w:val="Style14"/>
              </w:rPr>
              <w:t>Образец команды:</w:t>
              <w:tab/>
              <w:t>31</w:t>
            </w:r>
          </w:hyperlink>
        </w:p>
        <w:p>
          <w:pPr>
            <w:pStyle w:val="TOC2"/>
            <w:tabs>
              <w:tab w:val="clear" w:pos="720"/>
              <w:tab w:val="right" w:pos="10205" w:leader="dot"/>
            </w:tabs>
            <w:rPr/>
          </w:pPr>
          <w:hyperlink w:anchor="__RefHeading___Toc23507_2905289173">
            <w:r>
              <w:rPr>
                <w:webHidden/>
                <w:rStyle w:val="Style14"/>
              </w:rPr>
              <w:t>Печать отчетов (Report)</w:t>
              <w:tab/>
              <w:t>31</w:t>
            </w:r>
          </w:hyperlink>
        </w:p>
        <w:p>
          <w:pPr>
            <w:pStyle w:val="TOC3"/>
            <w:tabs>
              <w:tab w:val="clear" w:pos="720"/>
              <w:tab w:val="right" w:pos="10205" w:leader="dot"/>
            </w:tabs>
            <w:rPr/>
          </w:pPr>
          <w:hyperlink w:anchor="__RefHeading___Toc23509_2905289173">
            <w:r>
              <w:rPr>
                <w:webHidden/>
                <w:rStyle w:val="Style14"/>
              </w:rPr>
              <w:t>Тип операции.</w:t>
              <w:tab/>
              <w:t>33</w:t>
            </w:r>
          </w:hyperlink>
        </w:p>
        <w:p>
          <w:pPr>
            <w:pStyle w:val="TOC3"/>
            <w:tabs>
              <w:tab w:val="clear" w:pos="720"/>
              <w:tab w:val="right" w:pos="10205" w:leader="dot"/>
            </w:tabs>
            <w:rPr/>
          </w:pPr>
          <w:hyperlink w:anchor="__RefHeading___Toc23511_2905289173">
            <w:r>
              <w:rPr>
                <w:webHidden/>
                <w:rStyle w:val="Style14"/>
              </w:rPr>
              <w:t>Образец команды.</w:t>
              <w:tab/>
              <w:t>34</w:t>
            </w:r>
          </w:hyperlink>
        </w:p>
        <w:p>
          <w:pPr>
            <w:pStyle w:val="TOC2"/>
            <w:tabs>
              <w:tab w:val="clear" w:pos="720"/>
              <w:tab w:val="right" w:pos="10205" w:leader="dot"/>
            </w:tabs>
            <w:rPr/>
          </w:pPr>
          <w:hyperlink w:anchor="__RefHeading___Toc23513_2905289173">
            <w:r>
              <w:rPr>
                <w:webHidden/>
                <w:rStyle w:val="Style14"/>
              </w:rPr>
              <w:t>Печать не фискальной информации (Print)</w:t>
              <w:tab/>
              <w:t>35</w:t>
            </w:r>
          </w:hyperlink>
        </w:p>
        <w:p>
          <w:pPr>
            <w:pStyle w:val="TOC3"/>
            <w:tabs>
              <w:tab w:val="clear" w:pos="720"/>
              <w:tab w:val="right" w:pos="10205" w:leader="dot"/>
            </w:tabs>
            <w:rPr/>
          </w:pPr>
          <w:hyperlink w:anchor="__RefHeading___Toc23515_2905289173">
            <w:r>
              <w:rPr>
                <w:webHidden/>
                <w:rStyle w:val="Style14"/>
              </w:rPr>
              <w:t>Образец команды:</w:t>
              <w:tab/>
              <w:t>36</w:t>
            </w:r>
          </w:hyperlink>
        </w:p>
        <w:p>
          <w:pPr>
            <w:pStyle w:val="TOC2"/>
            <w:tabs>
              <w:tab w:val="clear" w:pos="720"/>
              <w:tab w:val="right" w:pos="10205" w:leader="dot"/>
            </w:tabs>
            <w:rPr/>
          </w:pPr>
          <w:hyperlink w:anchor="__RefHeading___Toc23517_2905289173">
            <w:r>
              <w:rPr>
                <w:webHidden/>
                <w:rStyle w:val="Style14"/>
              </w:rPr>
              <w:t>Установка на ККМ параметров связи с ОФД (Connection)</w:t>
              <w:tab/>
              <w:t>36</w:t>
            </w:r>
          </w:hyperlink>
        </w:p>
        <w:p>
          <w:pPr>
            <w:pStyle w:val="TOC2"/>
            <w:tabs>
              <w:tab w:val="clear" w:pos="720"/>
              <w:tab w:val="right" w:pos="10205" w:leader="dot"/>
            </w:tabs>
            <w:rPr/>
          </w:pPr>
          <w:hyperlink w:anchor="__RefHeading___Toc23519_2905289173">
            <w:r>
              <w:rPr>
                <w:webHidden/>
                <w:rStyle w:val="Style14"/>
              </w:rPr>
              <w:t>Печать последнего чека(Repeat)</w:t>
              <w:tab/>
              <w:t>38</w:t>
            </w:r>
          </w:hyperlink>
        </w:p>
        <w:p>
          <w:pPr>
            <w:pStyle w:val="TOC3"/>
            <w:tabs>
              <w:tab w:val="clear" w:pos="720"/>
              <w:tab w:val="right" w:pos="10205" w:leader="dot"/>
            </w:tabs>
            <w:rPr/>
          </w:pPr>
          <w:hyperlink w:anchor="__RefHeading___Toc23521_2905289173">
            <w:r>
              <w:rPr>
                <w:webHidden/>
                <w:rStyle w:val="Style14"/>
              </w:rPr>
              <w:t>Вид запроса:</w:t>
              <w:tab/>
              <w:t>38</w:t>
            </w:r>
          </w:hyperlink>
        </w:p>
        <w:p>
          <w:pPr>
            <w:pStyle w:val="TOC3"/>
            <w:tabs>
              <w:tab w:val="clear" w:pos="720"/>
              <w:tab w:val="right" w:pos="10205" w:leader="dot"/>
            </w:tabs>
            <w:rPr/>
          </w:pPr>
          <w:hyperlink w:anchor="__RefHeading___Toc23523_2905289173">
            <w:r>
              <w:rPr>
                <w:webHidden/>
                <w:rStyle w:val="Style14"/>
              </w:rPr>
              <w:t>Образец команды.</w:t>
              <w:tab/>
              <w:t>38</w:t>
            </w:r>
          </w:hyperlink>
        </w:p>
        <w:p>
          <w:pPr>
            <w:pStyle w:val="TOC2"/>
            <w:tabs>
              <w:tab w:val="clear" w:pos="720"/>
              <w:tab w:val="right" w:pos="10205" w:leader="dot"/>
            </w:tabs>
            <w:rPr/>
          </w:pPr>
          <w:hyperlink w:anchor="__RefHeading___Toc23525_2905289173">
            <w:r>
              <w:rPr>
                <w:webHidden/>
                <w:rStyle w:val="Style14"/>
              </w:rPr>
              <w:t>Работа с периферией принтера (Periphery)</w:t>
              <w:tab/>
              <w:t>39</w:t>
            </w:r>
          </w:hyperlink>
        </w:p>
        <w:p>
          <w:pPr>
            <w:pStyle w:val="TOC1"/>
            <w:tabs>
              <w:tab w:val="clear" w:pos="720"/>
              <w:tab w:val="right" w:pos="10205" w:leader="dot"/>
            </w:tabs>
            <w:rPr/>
          </w:pPr>
          <w:hyperlink w:anchor="__RefHeading___Toc23527_2905289173">
            <w:r>
              <w:rPr>
                <w:webHidden/>
                <w:rStyle w:val="Style14"/>
              </w:rPr>
              <w:t>Типы к</w:t>
              <w:tab/>
              <w:t>40</w:t>
            </w:r>
          </w:hyperlink>
        </w:p>
        <w:p>
          <w:pPr>
            <w:pStyle w:val="TOC1"/>
            <w:tabs>
              <w:tab w:val="clear" w:pos="720"/>
              <w:tab w:val="right" w:pos="10205" w:leader="dot"/>
            </w:tabs>
            <w:rPr/>
          </w:pPr>
          <w:hyperlink w:anchor="__RefHeading___Toc82969_2905289173">
            <w:r>
              <w:rPr>
                <w:webHidden/>
                <w:rStyle w:val="Style14"/>
              </w:rPr>
              <w:t>оманды – Запросы</w:t>
              <w:tab/>
              <w:t>40</w:t>
            </w:r>
          </w:hyperlink>
        </w:p>
        <w:p>
          <w:pPr>
            <w:pStyle w:val="TOC2"/>
            <w:tabs>
              <w:tab w:val="clear" w:pos="720"/>
              <w:tab w:val="right" w:pos="10205" w:leader="dot"/>
            </w:tabs>
            <w:rPr/>
          </w:pPr>
          <w:hyperlink w:anchor="__RefHeading___Toc23529_2905289173">
            <w:r>
              <w:rPr>
                <w:webHidden/>
                <w:rStyle w:val="Style14"/>
              </w:rPr>
              <w:t>Проверка связи с ОФД (TestConnection)</w:t>
              <w:tab/>
              <w:t>40</w:t>
            </w:r>
          </w:hyperlink>
        </w:p>
        <w:p>
          <w:pPr>
            <w:pStyle w:val="TOC2"/>
            <w:tabs>
              <w:tab w:val="clear" w:pos="720"/>
              <w:tab w:val="right" w:pos="10205" w:leader="dot"/>
            </w:tabs>
            <w:rPr/>
          </w:pPr>
          <w:hyperlink w:anchor="__RefHeading___Toc23531_2905289173">
            <w:r>
              <w:rPr>
                <w:webHidden/>
                <w:rStyle w:val="Style14"/>
              </w:rPr>
              <w:t>Информация о ККМ (Information)</w:t>
              <w:tab/>
              <w:t>41</w:t>
            </w:r>
          </w:hyperlink>
        </w:p>
        <w:p>
          <w:pPr>
            <w:pStyle w:val="TOC2"/>
            <w:tabs>
              <w:tab w:val="clear" w:pos="720"/>
              <w:tab w:val="right" w:pos="10205" w:leader="dot"/>
            </w:tabs>
            <w:rPr/>
          </w:pPr>
          <w:hyperlink w:anchor="__RefHeading___Toc23533_2905289173">
            <w:r>
              <w:rPr>
                <w:webHidden/>
                <w:rStyle w:val="Style14"/>
              </w:rPr>
              <w:t>Получение статуса ККМ (Status)</w:t>
              <w:tab/>
              <w:t>43</w:t>
            </w:r>
          </w:hyperlink>
        </w:p>
        <w:p>
          <w:pPr>
            <w:pStyle w:val="TOC2"/>
            <w:tabs>
              <w:tab w:val="clear" w:pos="720"/>
              <w:tab w:val="right" w:pos="10205" w:leader="dot"/>
            </w:tabs>
            <w:rPr/>
          </w:pPr>
          <w:hyperlink w:anchor="__RefHeading___Toc23535_2905289173">
            <w:r>
              <w:rPr>
                <w:webHidden/>
                <w:rStyle w:val="Style14"/>
              </w:rPr>
              <w:t>Получение последней ошибки (Error)</w:t>
              <w:tab/>
              <w:t>45</w:t>
            </w:r>
          </w:hyperlink>
        </w:p>
        <w:p>
          <w:pPr>
            <w:pStyle w:val="TOC2"/>
            <w:tabs>
              <w:tab w:val="clear" w:pos="720"/>
              <w:tab w:val="right" w:pos="10205" w:leader="dot"/>
            </w:tabs>
            <w:rPr/>
          </w:pPr>
          <w:hyperlink w:anchor="__RefHeading___Toc23537_2905289173">
            <w:r>
              <w:rPr>
                <w:webHidden/>
                <w:rStyle w:val="Style14"/>
              </w:rPr>
              <w:t>Получение регистров ККМ (GetRegister)</w:t>
              <w:tab/>
              <w:t>46</w:t>
            </w:r>
          </w:hyperlink>
        </w:p>
        <w:p>
          <w:pPr>
            <w:pStyle w:val="TOC3"/>
            <w:tabs>
              <w:tab w:val="clear" w:pos="720"/>
              <w:tab w:val="right" w:pos="10205" w:leader="dot"/>
            </w:tabs>
            <w:rPr/>
          </w:pPr>
          <w:hyperlink w:anchor="__RefHeading___Toc23539_2905289173">
            <w:r>
              <w:rPr>
                <w:webHidden/>
                <w:rStyle w:val="Style14"/>
              </w:rPr>
              <w:t>Полный список регистров, допустимых к запросу на ККМ:</w:t>
              <w:tab/>
              <w:t>46</w:t>
            </w:r>
          </w:hyperlink>
        </w:p>
        <w:p>
          <w:pPr>
            <w:pStyle w:val="TOC1"/>
            <w:tabs>
              <w:tab w:val="clear" w:pos="720"/>
              <w:tab w:val="right" w:pos="10205" w:leader="dot"/>
            </w:tabs>
            <w:rPr/>
          </w:pPr>
          <w:hyperlink w:anchor="__RefHeading___Toc23541_2905289173">
            <w:r>
              <w:rPr>
                <w:webHidden/>
                <w:rStyle w:val="Style14"/>
              </w:rPr>
              <w:t>Приложение №1 – коды ошибок и предупреждений ККМ.</w:t>
              <w:tab/>
              <w:t>50</w:t>
            </w:r>
          </w:hyperlink>
        </w:p>
        <w:p>
          <w:pPr>
            <w:pStyle w:val="TOC2"/>
            <w:tabs>
              <w:tab w:val="clear" w:pos="720"/>
              <w:tab w:val="right" w:pos="10205" w:leader="dot"/>
            </w:tabs>
            <w:rPr/>
          </w:pPr>
          <w:hyperlink w:anchor="__RefHeading___Toc23543_2905289173">
            <w:r>
              <w:rPr>
                <w:webHidden/>
                <w:rStyle w:val="Style14"/>
              </w:rPr>
              <w:t>Коды ошибок:</w:t>
              <w:tab/>
              <w:t>50</w:t>
            </w:r>
          </w:hyperlink>
        </w:p>
        <w:p>
          <w:pPr>
            <w:pStyle w:val="TOC2"/>
            <w:tabs>
              <w:tab w:val="clear" w:pos="720"/>
              <w:tab w:val="right" w:pos="10205" w:leader="dot"/>
            </w:tabs>
            <w:rPr/>
          </w:pPr>
          <w:hyperlink w:anchor="__RefHeading___Toc23545_2905289173">
            <w:r>
              <w:rPr>
                <w:webHidden/>
                <w:rStyle w:val="Style14"/>
              </w:rPr>
              <w:t>Коды предупреждений:</w:t>
              <w:tab/>
              <w:t>52</w:t>
            </w:r>
          </w:hyperlink>
        </w:p>
        <w:p>
          <w:pPr>
            <w:pStyle w:val="TOC1"/>
            <w:tabs>
              <w:tab w:val="clear" w:pos="720"/>
              <w:tab w:val="right" w:pos="10205" w:leader="dot"/>
            </w:tabs>
            <w:rPr/>
          </w:pPr>
          <w:hyperlink w:anchor="__RefHeading___Toc23547_2905289173">
            <w:r>
              <w:rPr>
                <w:webHidden/>
                <w:rStyle w:val="Style14"/>
              </w:rPr>
              <w:t>Приложение №2 – используемые коды возврата HTTP.</w:t>
              <w:tab/>
              <w:t>52</w:t>
            </w:r>
          </w:hyperlink>
          <w:r>
            <w:rPr>
              <w:rStyle w:val="Style14"/>
            </w:rPr>
            <w:fldChar w:fldCharType="end"/>
          </w:r>
        </w:p>
      </w:sdtContent>
    </w:sdt>
    <w:p>
      <w:pPr>
        <w:pStyle w:val="Normal"/>
        <w:spacing w:before="0" w:after="0"/>
        <w:ind w:firstLine="720"/>
        <w:rPr>
          <w:sz w:val="28"/>
          <w:szCs w:val="28"/>
        </w:rPr>
      </w:pPr>
      <w:r>
        <w:rPr>
          <w:sz w:val="28"/>
          <w:szCs w:val="28"/>
        </w:rPr>
      </w:r>
    </w:p>
    <w:p>
      <w:pPr>
        <w:pStyle w:val="Normal"/>
        <w:spacing w:before="0" w:after="0"/>
        <w:rPr>
          <w:sz w:val="28"/>
          <w:szCs w:val="28"/>
        </w:rPr>
      </w:pPr>
      <w:r>
        <w:rPr>
          <w:sz w:val="28"/>
          <w:szCs w:val="28"/>
        </w:rPr>
        <w:tab/>
      </w:r>
    </w:p>
    <w:p>
      <w:pPr>
        <w:pStyle w:val="Normal"/>
        <w:spacing w:before="0" w:after="0"/>
        <w:rPr>
          <w:b/>
          <w:sz w:val="32"/>
          <w:szCs w:val="32"/>
        </w:rPr>
      </w:pPr>
      <w:r>
        <w:rPr>
          <w:b/>
          <w:sz w:val="32"/>
          <w:szCs w:val="32"/>
        </w:rPr>
        <w:tab/>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Normal"/>
        <w:spacing w:before="0" w:after="0"/>
        <w:rPr>
          <w:b/>
          <w:sz w:val="32"/>
          <w:szCs w:val="32"/>
        </w:rPr>
      </w:pPr>
      <w:r>
        <w:rPr>
          <w:b/>
          <w:sz w:val="32"/>
          <w:szCs w:val="32"/>
        </w:rPr>
      </w:r>
    </w:p>
    <w:p>
      <w:pPr>
        <w:pStyle w:val="Heading1"/>
        <w:rPr>
          <w:rFonts w:ascii="TimesNewRomanPSMT" w:hAnsi="TimesNewRomanPSMT"/>
          <w:color w:val="000000"/>
          <w:sz w:val="26"/>
          <w:szCs w:val="26"/>
        </w:rPr>
      </w:pPr>
      <w:bookmarkStart w:id="7" w:name="__RefHeading___Toc21859_2905289173"/>
      <w:bookmarkStart w:id="8" w:name="_Toc49508222"/>
      <w:bookmarkEnd w:id="7"/>
      <w:r>
        <w:rPr>
          <w:b w:val="false"/>
        </w:rPr>
        <w:t>Введение</w:t>
      </w:r>
      <w:bookmarkEnd w:id="8"/>
      <w:r>
        <w:rPr>
          <w:rFonts w:ascii="Arial-BoldMT" w:hAnsi="Arial-BoldMT"/>
          <w:color w:val="000000"/>
          <w:sz w:val="42"/>
          <w:szCs w:val="42"/>
        </w:rPr>
        <w:b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Данный протокол обмена предназначен для написания драйверов для следующих моделей ККМ:</w:t>
        <w:br/>
      </w:r>
      <w:r>
        <w:rPr>
          <w:rFonts w:ascii="SymbolMT" w:hAnsi="SymbolMT"/>
          <w:color w:val="000000"/>
          <w:sz w:val="26"/>
          <w:szCs w:val="26"/>
        </w:rPr>
        <w:t xml:space="preserve">• </w:t>
      </w:r>
      <w:r>
        <w:rPr>
          <w:rFonts w:ascii="TimesNewRomanPSMT" w:hAnsi="TimesNewRomanPSMT"/>
          <w:b/>
          <w:color w:val="000000"/>
          <w:sz w:val="26"/>
          <w:szCs w:val="26"/>
        </w:rPr>
        <w:t>Аура 3.</w:t>
      </w:r>
      <w:r>
        <w:rPr>
          <w:rFonts w:ascii="TimesNewRomanPSMT" w:hAnsi="TimesNewRomanPSMT"/>
          <w:color w:val="000000"/>
          <w:sz w:val="26"/>
          <w:szCs w:val="26"/>
        </w:rPr>
        <w:br/>
        <w:t>В документе содержится полная информация о системе команд данной модели ККМ.</w:t>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r>
    </w:p>
    <w:p>
      <w:pPr>
        <w:pStyle w:val="Heading1"/>
        <w:rPr>
          <w:b w:val="false"/>
        </w:rPr>
      </w:pPr>
      <w:bookmarkStart w:id="9" w:name="__RefHeading___Toc21861_2905289173"/>
      <w:bookmarkStart w:id="10" w:name="_Toc49508223"/>
      <w:bookmarkEnd w:id="9"/>
      <w:r>
        <w:rPr>
          <w:b w:val="false"/>
        </w:rPr>
        <w:t>Версия</w:t>
      </w:r>
      <w:bookmarkEnd w:id="10"/>
    </w:p>
    <w:tbl>
      <w:tblPr>
        <w:tblW w:w="5000" w:type="pct"/>
        <w:jc w:val="start"/>
        <w:tblInd w:w="0" w:type="dxa"/>
        <w:tblLayout w:type="fixed"/>
        <w:tblCellMar>
          <w:top w:w="0" w:type="dxa"/>
          <w:start w:w="103" w:type="dxa"/>
          <w:bottom w:w="0" w:type="dxa"/>
          <w:end w:w="108" w:type="dxa"/>
        </w:tblCellMar>
        <w:tblLook w:val="04a0" w:noHBand="0" w:noVBand="1" w:firstColumn="1" w:lastRow="0" w:lastColumn="0" w:firstRow="1"/>
      </w:tblPr>
      <w:tblGrid>
        <w:gridCol w:w="938"/>
        <w:gridCol w:w="925"/>
        <w:gridCol w:w="1090"/>
        <w:gridCol w:w="7252"/>
      </w:tblGrid>
      <w:tr>
        <w:trPr/>
        <w:tc>
          <w:tcPr>
            <w:tcW w:w="938" w:type="dxa"/>
            <w:tcBorders>
              <w:top w:val="single" w:sz="4" w:space="0" w:color="000000"/>
              <w:start w:val="single" w:sz="4" w:space="0" w:color="000000"/>
              <w:bottom w:val="single" w:sz="4" w:space="0" w:color="000000"/>
            </w:tcBorders>
            <w:shd w:color="auto" w:fill="FFFFFF" w:val="clear"/>
          </w:tcPr>
          <w:p>
            <w:pPr>
              <w:pStyle w:val="Normal"/>
              <w:spacing w:before="0" w:after="0"/>
              <w:rPr>
                <w:b/>
                <w:sz w:val="16"/>
                <w:szCs w:val="20"/>
              </w:rPr>
            </w:pPr>
            <w:r>
              <w:rPr>
                <w:b/>
                <w:sz w:val="16"/>
                <w:szCs w:val="20"/>
              </w:rPr>
              <w:t>Версия</w:t>
            </w:r>
          </w:p>
          <w:p>
            <w:pPr>
              <w:pStyle w:val="Normal"/>
              <w:spacing w:before="0" w:after="0"/>
              <w:rPr>
                <w:b/>
                <w:sz w:val="16"/>
                <w:szCs w:val="20"/>
              </w:rPr>
            </w:pPr>
            <w:r>
              <w:rPr>
                <w:b/>
                <w:sz w:val="16"/>
                <w:szCs w:val="20"/>
              </w:rPr>
              <w:t>Протокола</w:t>
            </w:r>
          </w:p>
        </w:tc>
        <w:tc>
          <w:tcPr>
            <w:tcW w:w="925" w:type="dxa"/>
            <w:tcBorders>
              <w:top w:val="single" w:sz="4" w:space="0" w:color="000000"/>
              <w:start w:val="single" w:sz="4" w:space="0" w:color="000000"/>
              <w:bottom w:val="single" w:sz="4" w:space="0" w:color="000000"/>
            </w:tcBorders>
            <w:shd w:color="auto" w:fill="FFFFFF" w:val="clear"/>
          </w:tcPr>
          <w:p>
            <w:pPr>
              <w:pStyle w:val="Normal"/>
              <w:spacing w:before="0" w:after="0"/>
              <w:rPr>
                <w:b/>
                <w:sz w:val="16"/>
                <w:szCs w:val="20"/>
              </w:rPr>
            </w:pPr>
            <w:r>
              <w:rPr>
                <w:b/>
                <w:sz w:val="16"/>
                <w:szCs w:val="20"/>
              </w:rPr>
              <w:t>Дата</w:t>
            </w:r>
          </w:p>
        </w:tc>
        <w:tc>
          <w:tcPr>
            <w:tcW w:w="1090"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b/>
                <w:sz w:val="16"/>
                <w:szCs w:val="20"/>
              </w:rPr>
            </w:pPr>
            <w:r>
              <w:rPr>
                <w:b/>
                <w:sz w:val="16"/>
                <w:szCs w:val="20"/>
              </w:rPr>
              <w:t>Версия Приложения</w:t>
            </w:r>
          </w:p>
        </w:tc>
        <w:tc>
          <w:tcPr>
            <w:tcW w:w="7252"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pPr>
            <w:r>
              <w:rPr>
                <w:b/>
                <w:sz w:val="16"/>
                <w:szCs w:val="20"/>
              </w:rPr>
              <w:t>Описание изменений</w:t>
            </w:r>
          </w:p>
        </w:tc>
      </w:tr>
      <w:tr>
        <w:trPr>
          <w:trHeight w:val="429" w:hRule="atLeast"/>
        </w:trPr>
        <w:tc>
          <w:tcPr>
            <w:tcW w:w="938" w:type="dxa"/>
            <w:tcBorders>
              <w:start w:val="single" w:sz="4" w:space="0" w:color="000000"/>
              <w:bottom w:val="single" w:sz="4" w:space="0" w:color="000000"/>
            </w:tcBorders>
            <w:shd w:color="auto" w:fill="FFFFFF" w:val="clear"/>
          </w:tcPr>
          <w:p>
            <w:pPr>
              <w:pStyle w:val="Normal"/>
              <w:shd w:val="clear" w:color="auto" w:fill="FFFFFF" w:themeFill="background1"/>
              <w:spacing w:lineRule="auto" w:line="240" w:before="0" w:after="0"/>
              <w:rPr>
                <w:rFonts w:ascii="Times New Roman" w:hAnsi="Times New Roman"/>
                <w:color w:themeColor="text1" w:val="000000"/>
                <w:sz w:val="24"/>
                <w:szCs w:val="24"/>
                <w:lang w:val="kk-KZ"/>
              </w:rPr>
            </w:pPr>
            <w:r>
              <w:rPr>
                <w:sz w:val="16"/>
                <w:szCs w:val="20"/>
                <w:lang w:val="en-US"/>
              </w:rPr>
              <w:t>2.0.3</w:t>
            </w:r>
          </w:p>
        </w:tc>
        <w:tc>
          <w:tcPr>
            <w:tcW w:w="925" w:type="dxa"/>
            <w:tcBorders>
              <w:start w:val="single" w:sz="4" w:space="0" w:color="000000"/>
              <w:bottom w:val="single" w:sz="4" w:space="0" w:color="000000"/>
            </w:tcBorders>
            <w:shd w:color="auto" w:fill="FFFFFF" w:val="clear"/>
          </w:tcPr>
          <w:p>
            <w:pPr>
              <w:pStyle w:val="Normal"/>
              <w:spacing w:before="0" w:after="0"/>
              <w:rPr>
                <w:sz w:val="16"/>
                <w:szCs w:val="20"/>
                <w:lang w:val="en-US"/>
              </w:rPr>
            </w:pPr>
            <w:r>
              <w:rPr>
                <w:sz w:val="16"/>
                <w:szCs w:val="20"/>
                <w:lang w:val="en-US"/>
              </w:rPr>
              <w:t>18.06.2025</w:t>
            </w:r>
          </w:p>
        </w:tc>
        <w:tc>
          <w:tcPr>
            <w:tcW w:w="1090" w:type="dxa"/>
            <w:tcBorders>
              <w:start w:val="single" w:sz="4" w:space="0" w:color="000000"/>
              <w:bottom w:val="single" w:sz="4" w:space="0" w:color="000000"/>
              <w:end w:val="single" w:sz="4" w:space="0" w:color="000000"/>
            </w:tcBorders>
            <w:shd w:color="auto" w:fill="FFFFFF" w:val="clear"/>
          </w:tcPr>
          <w:p>
            <w:pPr>
              <w:pStyle w:val="Normal"/>
              <w:spacing w:before="0" w:after="0"/>
              <w:rPr>
                <w:sz w:val="16"/>
                <w:szCs w:val="20"/>
              </w:rPr>
            </w:pPr>
            <w:r>
              <w:rPr>
                <w:sz w:val="16"/>
                <w:szCs w:val="20"/>
              </w:rPr>
            </w:r>
          </w:p>
        </w:tc>
        <w:tc>
          <w:tcPr>
            <w:tcW w:w="7252" w:type="dxa"/>
            <w:tcBorders>
              <w:start w:val="single" w:sz="4" w:space="0" w:color="000000"/>
              <w:bottom w:val="single" w:sz="4" w:space="0" w:color="000000"/>
              <w:end w:val="single" w:sz="4" w:space="0" w:color="000000"/>
            </w:tcBorders>
            <w:shd w:color="auto" w:fill="FFFFFF" w:val="clear"/>
          </w:tcPr>
          <w:p>
            <w:pPr>
              <w:pStyle w:val="Normal"/>
              <w:numPr>
                <w:ilvl w:val="0"/>
                <w:numId w:val="6"/>
              </w:numPr>
              <w:spacing w:lineRule="auto" w:line="240"/>
              <w:jc w:val="both"/>
              <w:rPr>
                <w:sz w:val="16"/>
                <w:szCs w:val="16"/>
                <w:lang w:val="en-US"/>
              </w:rPr>
            </w:pPr>
            <w:r>
              <w:rPr>
                <w:sz w:val="16"/>
                <w:szCs w:val="16"/>
                <w:lang w:val="en-US"/>
              </w:rPr>
              <w:t>В пункте (TicketRequest::Item::Commodity) изменено описание «list_excise_stamp»</w:t>
            </w:r>
          </w:p>
          <w:p>
            <w:pPr>
              <w:pStyle w:val="Normal"/>
              <w:numPr>
                <w:ilvl w:val="0"/>
                <w:numId w:val="6"/>
              </w:numPr>
              <w:spacing w:lineRule="auto" w:line="240"/>
              <w:jc w:val="both"/>
              <w:rPr>
                <w:sz w:val="16"/>
                <w:szCs w:val="16"/>
                <w:lang w:val="en-US"/>
              </w:rPr>
            </w:pPr>
            <w:r>
              <w:rPr>
                <w:sz w:val="16"/>
                <w:szCs w:val="16"/>
                <w:lang w:val="en-US"/>
              </w:rPr>
              <w:t>В структуре (TicketRequest::Item::Commodity) (Nomenclature</w:t>
            </w:r>
          </w:p>
          <w:p>
            <w:pPr>
              <w:pStyle w:val="Normal"/>
              <w:numPr>
                <w:ilvl w:val="0"/>
                <w:numId w:val="6"/>
              </w:numPr>
              <w:spacing w:lineRule="auto" w:line="240"/>
              <w:jc w:val="both"/>
              <w:rPr>
                <w:sz w:val="16"/>
                <w:szCs w:val="16"/>
                <w:lang w:val="en-US"/>
              </w:rPr>
            </w:pPr>
            <w:r>
              <w:rPr>
                <w:sz w:val="16"/>
                <w:szCs w:val="16"/>
                <w:lang w:val="en-US"/>
              </w:rPr>
              <w:t>Response::Item) добавлено поле NTIN.</w:t>
            </w:r>
          </w:p>
          <w:p>
            <w:pPr>
              <w:pStyle w:val="Normal"/>
              <w:numPr>
                <w:ilvl w:val="0"/>
                <w:numId w:val="6"/>
              </w:numPr>
              <w:spacing w:lineRule="auto" w:line="240"/>
              <w:jc w:val="both"/>
              <w:rPr>
                <w:color w:val="000000"/>
                <w:highlight w:val="none"/>
                <w:shd w:fill="auto" w:val="clear"/>
              </w:rPr>
            </w:pPr>
            <w:r>
              <w:rPr>
                <w:color w:val="000000"/>
                <w:sz w:val="16"/>
                <w:szCs w:val="16"/>
                <w:shd w:fill="auto" w:val="clear"/>
                <w:lang w:val="en-US"/>
              </w:rPr>
              <w:t>«Дополнительные сервисные поля» добавлены поля,  которые необходимы при возврате товаров, работ и услуг:</w:t>
            </w:r>
          </w:p>
          <w:p>
            <w:pPr>
              <w:pStyle w:val="Normal"/>
              <w:numPr>
                <w:ilvl w:val="0"/>
                <w:numId w:val="0"/>
              </w:numPr>
              <w:spacing w:lineRule="auto" w:line="240"/>
              <w:ind w:hanging="0" w:start="720"/>
              <w:jc w:val="both"/>
              <w:rPr>
                <w:color w:val="000000"/>
                <w:highlight w:val="none"/>
                <w:shd w:fill="auto" w:val="clear"/>
              </w:rPr>
            </w:pPr>
            <w:r>
              <w:rPr>
                <w:color w:val="000000"/>
                <w:sz w:val="16"/>
                <w:szCs w:val="16"/>
                <w:shd w:fill="auto" w:val="clear"/>
                <w:lang w:val="en-US"/>
              </w:rPr>
              <w:t>- Фискальный признак чека основания для возврата</w:t>
            </w:r>
          </w:p>
          <w:p>
            <w:pPr>
              <w:pStyle w:val="Normal"/>
              <w:numPr>
                <w:ilvl w:val="0"/>
                <w:numId w:val="0"/>
              </w:numPr>
              <w:spacing w:lineRule="auto" w:line="240"/>
              <w:ind w:hanging="0" w:start="720"/>
              <w:jc w:val="both"/>
              <w:rPr>
                <w:color w:val="000000"/>
                <w:highlight w:val="none"/>
                <w:shd w:fill="auto" w:val="clear"/>
              </w:rPr>
            </w:pPr>
            <w:r>
              <w:rPr>
                <w:color w:val="000000"/>
                <w:sz w:val="16"/>
                <w:szCs w:val="16"/>
                <w:shd w:fill="auto" w:val="clear"/>
                <w:lang w:val="en-US"/>
              </w:rPr>
              <w:t>- Дата и время чека основания для возврата</w:t>
            </w:r>
          </w:p>
          <w:p>
            <w:pPr>
              <w:pStyle w:val="Normal"/>
              <w:numPr>
                <w:ilvl w:val="0"/>
                <w:numId w:val="0"/>
              </w:numPr>
              <w:spacing w:lineRule="auto" w:line="240"/>
              <w:ind w:hanging="0" w:start="720"/>
              <w:jc w:val="both"/>
              <w:rPr>
                <w:color w:val="000000"/>
                <w:sz w:val="16"/>
                <w:szCs w:val="16"/>
                <w:highlight w:val="none"/>
                <w:shd w:fill="auto" w:val="clear"/>
                <w:lang w:val="en-US"/>
              </w:rPr>
            </w:pPr>
            <w:r>
              <w:rPr>
                <w:color w:val="000000"/>
                <w:sz w:val="16"/>
                <w:szCs w:val="16"/>
                <w:shd w:fill="auto" w:val="clear"/>
                <w:lang w:val="en-US"/>
              </w:rPr>
              <w:t>- Общая сумма покупки или продажи чека основания для возврата</w:t>
            </w:r>
          </w:p>
          <w:p>
            <w:pPr>
              <w:pStyle w:val="Normal"/>
              <w:numPr>
                <w:ilvl w:val="0"/>
                <w:numId w:val="0"/>
              </w:numPr>
              <w:spacing w:lineRule="auto" w:line="240"/>
              <w:ind w:hanging="0" w:start="720"/>
              <w:jc w:val="both"/>
              <w:rPr>
                <w:color w:val="000000"/>
                <w:sz w:val="16"/>
                <w:szCs w:val="16"/>
                <w:highlight w:val="none"/>
                <w:shd w:fill="auto" w:val="clear"/>
                <w:lang w:val="en-US"/>
              </w:rPr>
            </w:pPr>
            <w:r>
              <w:rPr>
                <w:color w:val="000000"/>
                <w:sz w:val="16"/>
                <w:szCs w:val="16"/>
                <w:shd w:fill="auto" w:val="clear"/>
                <w:lang w:val="en-US"/>
              </w:rPr>
              <w:t>- Регистрационный номер машины</w:t>
            </w:r>
          </w:p>
          <w:p>
            <w:pPr>
              <w:pStyle w:val="Normal"/>
              <w:numPr>
                <w:ilvl w:val="0"/>
                <w:numId w:val="0"/>
              </w:numPr>
              <w:spacing w:lineRule="auto" w:line="240"/>
              <w:ind w:hanging="0" w:start="720"/>
              <w:jc w:val="both"/>
              <w:rPr>
                <w:color w:val="000000"/>
                <w:highlight w:val="none"/>
                <w:shd w:fill="auto" w:val="clear"/>
              </w:rPr>
            </w:pPr>
            <w:bookmarkStart w:id="11" w:name="_GoBack"/>
            <w:bookmarkEnd w:id="11"/>
            <w:r>
              <w:rPr>
                <w:color w:val="000000"/>
                <w:sz w:val="16"/>
                <w:szCs w:val="16"/>
                <w:shd w:fill="auto" w:val="clear"/>
                <w:lang w:val="en-US"/>
              </w:rPr>
              <w:t>-  Флаг того, что чека основания для возврата был автономным</w:t>
            </w:r>
          </w:p>
        </w:tc>
      </w:tr>
      <w:tr>
        <w:trPr>
          <w:trHeight w:val="429" w:hRule="atLeast"/>
        </w:trPr>
        <w:tc>
          <w:tcPr>
            <w:tcW w:w="938" w:type="dxa"/>
            <w:tcBorders>
              <w:start w:val="single" w:sz="4" w:space="0" w:color="000000"/>
              <w:bottom w:val="single" w:sz="4" w:space="0" w:color="000000"/>
            </w:tcBorders>
            <w:shd w:color="auto" w:fill="FFFFFF" w:val="clear"/>
          </w:tcPr>
          <w:p>
            <w:pPr>
              <w:pStyle w:val="Normal"/>
              <w:spacing w:before="0" w:after="0"/>
              <w:rPr>
                <w:sz w:val="16"/>
                <w:szCs w:val="20"/>
                <w:lang w:val="en-US"/>
              </w:rPr>
            </w:pPr>
            <w:r>
              <w:rPr>
                <w:sz w:val="16"/>
                <w:szCs w:val="20"/>
                <w:lang w:val="en-US"/>
              </w:rPr>
              <w:t>1.5</w:t>
            </w:r>
          </w:p>
        </w:tc>
        <w:tc>
          <w:tcPr>
            <w:tcW w:w="925" w:type="dxa"/>
            <w:tcBorders>
              <w:start w:val="single" w:sz="4" w:space="0" w:color="000000"/>
              <w:bottom w:val="single" w:sz="4" w:space="0" w:color="000000"/>
            </w:tcBorders>
            <w:shd w:color="auto" w:fill="FFFFFF" w:val="clear"/>
          </w:tcPr>
          <w:p>
            <w:pPr>
              <w:pStyle w:val="Normal"/>
              <w:spacing w:before="0" w:after="0"/>
              <w:rPr>
                <w:sz w:val="16"/>
                <w:szCs w:val="20"/>
                <w:lang w:val="en-US"/>
              </w:rPr>
            </w:pPr>
            <w:r>
              <w:rPr>
                <w:sz w:val="16"/>
                <w:szCs w:val="20"/>
                <w:lang w:val="en-US"/>
              </w:rPr>
              <w:t>27.12.2021</w:t>
            </w:r>
          </w:p>
        </w:tc>
        <w:tc>
          <w:tcPr>
            <w:tcW w:w="1090" w:type="dxa"/>
            <w:tcBorders>
              <w:start w:val="single" w:sz="4" w:space="0" w:color="000000"/>
              <w:bottom w:val="single" w:sz="4" w:space="0" w:color="000000"/>
              <w:end w:val="single" w:sz="4" w:space="0" w:color="000000"/>
            </w:tcBorders>
            <w:shd w:color="auto" w:fill="FFFFFF" w:val="clear"/>
          </w:tcPr>
          <w:p>
            <w:pPr>
              <w:pStyle w:val="Normal"/>
              <w:spacing w:before="0" w:after="0"/>
              <w:rPr>
                <w:sz w:val="16"/>
                <w:szCs w:val="20"/>
              </w:rPr>
            </w:pPr>
            <w:r>
              <w:rPr>
                <w:sz w:val="16"/>
                <w:szCs w:val="20"/>
              </w:rPr>
              <w:t>296</w:t>
            </w:r>
          </w:p>
        </w:tc>
        <w:tc>
          <w:tcPr>
            <w:tcW w:w="7252" w:type="dxa"/>
            <w:tcBorders>
              <w:start w:val="single" w:sz="4" w:space="0" w:color="000000"/>
              <w:bottom w:val="single" w:sz="4" w:space="0" w:color="000000"/>
              <w:end w:val="single" w:sz="4" w:space="0" w:color="000000"/>
            </w:tcBorders>
            <w:shd w:color="auto" w:fill="FFFFFF" w:val="clear"/>
          </w:tcPr>
          <w:p>
            <w:pPr>
              <w:pStyle w:val="ListParagraph"/>
              <w:numPr>
                <w:ilvl w:val="0"/>
                <w:numId w:val="6"/>
              </w:numPr>
              <w:spacing w:before="0" w:after="0"/>
              <w:contextualSpacing/>
              <w:rPr>
                <w:sz w:val="16"/>
                <w:szCs w:val="16"/>
                <w:lang w:val="kk-KZ"/>
              </w:rPr>
            </w:pPr>
            <w:r>
              <w:rPr>
                <w:sz w:val="16"/>
                <w:szCs w:val="16"/>
                <w:lang w:val="kk-KZ"/>
              </w:rPr>
              <w:t>Текущая версия протокола используемая клиентом</w:t>
            </w:r>
            <w:r>
              <w:rPr>
                <w:sz w:val="16"/>
                <w:szCs w:val="16"/>
              </w:rPr>
              <w:t xml:space="preserve"> – </w:t>
            </w:r>
            <w:hyperlink w:anchor="_Авторизация">
              <w:r>
                <w:rPr>
                  <w:rStyle w:val="Hyperlink"/>
                  <w:sz w:val="16"/>
                  <w:szCs w:val="16"/>
                </w:rPr>
                <w:t>“</w:t>
              </w:r>
              <w:r>
                <w:rPr>
                  <w:rStyle w:val="Hyperlink"/>
                  <w:sz w:val="16"/>
                  <w:szCs w:val="16"/>
                  <w:lang w:val="en-US"/>
                </w:rPr>
                <w:t>Version</w:t>
              </w:r>
              <w:r>
                <w:rPr>
                  <w:rStyle w:val="Hyperlink"/>
                  <w:sz w:val="16"/>
                  <w:szCs w:val="16"/>
                </w:rPr>
                <w:t>”</w:t>
              </w:r>
            </w:hyperlink>
            <w:r>
              <w:rPr>
                <w:rStyle w:val="Hyperlink"/>
                <w:sz w:val="16"/>
                <w:szCs w:val="16"/>
              </w:rPr>
              <w:t>;</w:t>
            </w:r>
          </w:p>
          <w:p>
            <w:pPr>
              <w:pStyle w:val="ListParagraph"/>
              <w:numPr>
                <w:ilvl w:val="0"/>
                <w:numId w:val="6"/>
              </w:numPr>
              <w:spacing w:before="0" w:after="0"/>
              <w:contextualSpacing/>
              <w:rPr>
                <w:sz w:val="16"/>
                <w:szCs w:val="16"/>
                <w:lang w:val="en-US"/>
              </w:rPr>
            </w:pPr>
            <w:r>
              <w:rPr>
                <w:sz w:val="16"/>
                <w:szCs w:val="16"/>
                <w:lang w:val="kk-KZ"/>
              </w:rPr>
              <w:t>Исправление</w:t>
            </w:r>
            <w:r>
              <w:rPr>
                <w:sz w:val="16"/>
                <w:szCs w:val="16"/>
                <w:lang w:val="en-US"/>
              </w:rPr>
              <w:t xml:space="preserve"> </w:t>
            </w:r>
            <w:r>
              <w:rPr>
                <w:sz w:val="16"/>
                <w:szCs w:val="16"/>
              </w:rPr>
              <w:t>орфографии</w:t>
            </w:r>
            <w:r>
              <w:rPr>
                <w:sz w:val="16"/>
                <w:szCs w:val="16"/>
                <w:lang w:val="en-US"/>
              </w:rPr>
              <w:t>: Documentnumber, Shiftnumber, CheckNumber,</w:t>
            </w:r>
          </w:p>
          <w:p>
            <w:pPr>
              <w:pStyle w:val="ListParagraph"/>
              <w:numPr>
                <w:ilvl w:val="0"/>
                <w:numId w:val="6"/>
              </w:numPr>
              <w:spacing w:before="0" w:after="0"/>
              <w:contextualSpacing/>
              <w:rPr>
                <w:sz w:val="16"/>
                <w:szCs w:val="16"/>
                <w:lang w:val="en-US"/>
              </w:rPr>
            </w:pPr>
            <w:r>
              <w:rPr>
                <w:sz w:val="16"/>
                <w:szCs w:val="16"/>
                <w:lang w:val="en-US"/>
              </w:rPr>
              <w:t>Demomode, Shiftopen, Currenttime, Currentdate, Draweropened, Paperpresent, Coveropen, Errorcode, Errortext, Papernearend, Datebegin, Dateend, Timebegin, Timeend, Docbegin, Docen;</w:t>
            </w:r>
          </w:p>
          <w:p>
            <w:pPr>
              <w:pStyle w:val="ListParagraph"/>
              <w:numPr>
                <w:ilvl w:val="0"/>
                <w:numId w:val="6"/>
              </w:numPr>
              <w:spacing w:before="0" w:after="0"/>
              <w:contextualSpacing/>
              <w:rPr>
                <w:sz w:val="16"/>
                <w:szCs w:val="16"/>
                <w:lang w:val="kk-KZ"/>
              </w:rPr>
            </w:pPr>
            <w:r>
              <w:rPr>
                <w:sz w:val="16"/>
                <w:szCs w:val="16"/>
                <w:lang w:val="kk-KZ"/>
              </w:rPr>
              <w:t>GetRegister</w:t>
            </w:r>
            <w:r>
              <w:rPr>
                <w:sz w:val="16"/>
                <w:szCs w:val="16"/>
              </w:rPr>
              <w:t xml:space="preserve"> – </w:t>
            </w:r>
            <w:r>
              <w:rPr>
                <w:sz w:val="16"/>
                <w:szCs w:val="16"/>
                <w:lang w:val="kk-KZ"/>
              </w:rPr>
              <w:t>после закрытия смены сч</w:t>
            </w:r>
            <w:r>
              <w:rPr>
                <w:sz w:val="16"/>
                <w:szCs w:val="16"/>
              </w:rPr>
              <w:t>ё</w:t>
            </w:r>
            <w:r>
              <w:rPr>
                <w:sz w:val="16"/>
                <w:szCs w:val="16"/>
                <w:lang w:val="kk-KZ"/>
              </w:rPr>
              <w:t>тчики не обнуляются</w:t>
            </w:r>
          </w:p>
          <w:p>
            <w:pPr>
              <w:pStyle w:val="ListParagraph"/>
              <w:numPr>
                <w:ilvl w:val="0"/>
                <w:numId w:val="6"/>
              </w:numPr>
              <w:spacing w:before="0" w:after="0"/>
              <w:contextualSpacing/>
              <w:rPr>
                <w:sz w:val="16"/>
                <w:szCs w:val="16"/>
                <w:lang w:val="kk-KZ"/>
              </w:rPr>
            </w:pPr>
            <w:r>
              <w:rPr>
                <w:sz w:val="16"/>
                <w:szCs w:val="16"/>
                <w:lang w:val="kk-KZ"/>
              </w:rPr>
            </w:r>
          </w:p>
        </w:tc>
      </w:tr>
      <w:tr>
        <w:trPr>
          <w:trHeight w:val="429" w:hRule="atLeast"/>
        </w:trPr>
        <w:tc>
          <w:tcPr>
            <w:tcW w:w="938"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lang w:val="en-US"/>
              </w:rPr>
            </w:pPr>
            <w:r>
              <w:rPr>
                <w:sz w:val="16"/>
                <w:szCs w:val="20"/>
              </w:rPr>
              <w:t>1.</w:t>
            </w:r>
            <w:r>
              <w:rPr>
                <w:sz w:val="16"/>
                <w:szCs w:val="20"/>
                <w:lang w:val="en-US"/>
              </w:rPr>
              <w:t>4</w:t>
            </w:r>
          </w:p>
        </w:tc>
        <w:tc>
          <w:tcPr>
            <w:tcW w:w="925"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lang w:val="en-US"/>
              </w:rPr>
              <w:t>12.6.2021</w:t>
            </w:r>
          </w:p>
        </w:tc>
        <w:tc>
          <w:tcPr>
            <w:tcW w:w="1090"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sz w:val="16"/>
                <w:szCs w:val="20"/>
              </w:rPr>
            </w:pPr>
            <w:r>
              <w:rPr>
                <w:sz w:val="16"/>
                <w:szCs w:val="20"/>
              </w:rPr>
              <w:t>296</w:t>
            </w:r>
          </w:p>
        </w:tc>
        <w:tc>
          <w:tcPr>
            <w:tcW w:w="7252" w:type="dxa"/>
            <w:tcBorders>
              <w:top w:val="single" w:sz="4" w:space="0" w:color="000000"/>
              <w:start w:val="single" w:sz="4" w:space="0" w:color="000000"/>
              <w:bottom w:val="single" w:sz="4" w:space="0" w:color="000000"/>
              <w:end w:val="single" w:sz="4" w:space="0" w:color="000000"/>
            </w:tcBorders>
            <w:shd w:color="auto" w:fill="FFFFFF" w:val="clear"/>
          </w:tcPr>
          <w:p>
            <w:pPr>
              <w:pStyle w:val="ListParagraph"/>
              <w:numPr>
                <w:ilvl w:val="0"/>
                <w:numId w:val="6"/>
              </w:numPr>
              <w:spacing w:before="0" w:after="0"/>
              <w:contextualSpacing/>
              <w:rPr>
                <w:sz w:val="16"/>
                <w:szCs w:val="16"/>
              </w:rPr>
            </w:pPr>
            <w:r>
              <w:rPr>
                <w:sz w:val="16"/>
                <w:szCs w:val="16"/>
                <w:lang w:val="kk-KZ"/>
              </w:rPr>
              <w:t xml:space="preserve">В операцию </w:t>
            </w:r>
            <w:hyperlink w:anchor="_Печать_фискального_чека">
              <w:r>
                <w:rPr>
                  <w:rStyle w:val="Hyperlink"/>
                  <w:sz w:val="16"/>
                  <w:szCs w:val="16"/>
                </w:rPr>
                <w:t>«печать фискального чека»</w:t>
              </w:r>
            </w:hyperlink>
            <w:r>
              <w:rPr>
                <w:sz w:val="16"/>
                <w:szCs w:val="16"/>
                <w:lang w:val="kk-KZ"/>
              </w:rPr>
              <w:t xml:space="preserve"> добавлен раздел </w:t>
            </w:r>
            <w:hyperlink w:anchor="_Покупатель(Customer)">
              <w:r>
                <w:rPr>
                  <w:rStyle w:val="Hyperlink"/>
                  <w:sz w:val="16"/>
                  <w:szCs w:val="16"/>
                </w:rPr>
                <w:t xml:space="preserve">Покупатель( </w:t>
              </w:r>
              <w:r>
                <w:rPr>
                  <w:rStyle w:val="Hyperlink"/>
                  <w:sz w:val="16"/>
                  <w:szCs w:val="16"/>
                  <w:lang w:val="en-US"/>
                </w:rPr>
                <w:t>Customer</w:t>
              </w:r>
              <w:r>
                <w:rPr>
                  <w:rStyle w:val="Hyperlink"/>
                  <w:sz w:val="16"/>
                  <w:szCs w:val="16"/>
                </w:rPr>
                <w:t xml:space="preserve"> )</w:t>
              </w:r>
            </w:hyperlink>
            <w:r>
              <w:rPr>
                <w:sz w:val="16"/>
                <w:szCs w:val="16"/>
              </w:rPr>
              <w:t xml:space="preserve"> </w:t>
            </w:r>
            <w:r>
              <w:rPr>
                <w:sz w:val="16"/>
                <w:szCs w:val="16"/>
                <w:lang w:val="kk-KZ"/>
              </w:rPr>
              <w:t>информации о покупателе</w:t>
            </w:r>
            <w:r>
              <w:rPr>
                <w:sz w:val="16"/>
                <w:szCs w:val="16"/>
              </w:rPr>
              <w:t>;</w:t>
            </w:r>
          </w:p>
          <w:p>
            <w:pPr>
              <w:pStyle w:val="ListParagraph"/>
              <w:numPr>
                <w:ilvl w:val="0"/>
                <w:numId w:val="6"/>
              </w:numPr>
              <w:spacing w:before="0" w:after="0"/>
              <w:contextualSpacing/>
              <w:rPr>
                <w:sz w:val="16"/>
                <w:szCs w:val="16"/>
              </w:rPr>
            </w:pPr>
            <w:r>
              <w:rPr>
                <w:sz w:val="16"/>
                <w:szCs w:val="16"/>
                <w:lang w:val="kk-KZ"/>
              </w:rPr>
              <w:t xml:space="preserve">В операцию </w:t>
            </w:r>
            <w:hyperlink w:anchor="_Печать_фискального_чека">
              <w:r>
                <w:rPr>
                  <w:rStyle w:val="Hyperlink"/>
                  <w:sz w:val="16"/>
                  <w:szCs w:val="16"/>
                </w:rPr>
                <w:t>«печать фискального чека»</w:t>
              </w:r>
            </w:hyperlink>
            <w:r>
              <w:rPr>
                <w:sz w:val="16"/>
                <w:szCs w:val="16"/>
              </w:rPr>
              <w:t xml:space="preserve"> </w:t>
            </w:r>
            <w:r>
              <w:rPr>
                <w:sz w:val="16"/>
                <w:szCs w:val="16"/>
                <w:lang w:val="kk-KZ"/>
              </w:rPr>
              <w:t xml:space="preserve">раздел </w:t>
            </w:r>
            <w:hyperlink w:anchor="_Товар_или_услуга">
              <w:r>
                <w:rPr>
                  <w:rStyle w:val="Hyperlink"/>
                  <w:sz w:val="16"/>
                  <w:szCs w:val="16"/>
                  <w:lang w:val="kk-KZ"/>
                </w:rPr>
                <w:t>Товар или услуга (Item)</w:t>
              </w:r>
            </w:hyperlink>
            <w:r>
              <w:rPr>
                <w:sz w:val="16"/>
                <w:szCs w:val="16"/>
                <w:lang w:val="kk-KZ"/>
              </w:rPr>
              <w:t xml:space="preserve"> добавлено поле «Measurement»</w:t>
            </w:r>
            <w:r>
              <w:rPr>
                <w:sz w:val="16"/>
                <w:szCs w:val="16"/>
              </w:rPr>
              <w:t xml:space="preserve"> – </w:t>
            </w:r>
            <w:r>
              <w:rPr>
                <w:sz w:val="16"/>
                <w:szCs w:val="16"/>
                <w:lang w:val="kk-KZ"/>
              </w:rPr>
              <w:t>единица измерения количества товара</w:t>
            </w:r>
            <w:r>
              <w:rPr>
                <w:sz w:val="16"/>
                <w:szCs w:val="16"/>
              </w:rPr>
              <w:t>;</w:t>
            </w:r>
          </w:p>
          <w:p>
            <w:pPr>
              <w:pStyle w:val="ListParagraph"/>
              <w:numPr>
                <w:ilvl w:val="0"/>
                <w:numId w:val="6"/>
              </w:numPr>
              <w:spacing w:before="0" w:after="0"/>
              <w:contextualSpacing/>
              <w:rPr>
                <w:sz w:val="16"/>
                <w:szCs w:val="16"/>
              </w:rPr>
            </w:pPr>
            <w:hyperlink w:anchor="_Виды_оплат_(PaymentTypeEnum)">
              <w:r>
                <w:rPr>
                  <w:rStyle w:val="Hyperlink"/>
                  <w:sz w:val="16"/>
                  <w:szCs w:val="16"/>
                </w:rPr>
                <w:t>PaymentTypeEnum</w:t>
              </w:r>
            </w:hyperlink>
            <w:r>
              <w:rPr>
                <w:sz w:val="16"/>
                <w:szCs w:val="16"/>
              </w:rPr>
              <w:t xml:space="preserve"> </w:t>
            </w:r>
            <w:r>
              <w:rPr>
                <w:sz w:val="16"/>
                <w:szCs w:val="16"/>
                <w:lang w:val="kk-KZ"/>
              </w:rPr>
              <w:t xml:space="preserve">изменился в </w:t>
            </w:r>
            <w:r>
              <w:rPr>
                <w:sz w:val="16"/>
                <w:szCs w:val="16"/>
              </w:rPr>
              <w:t>спецификации</w:t>
            </w:r>
            <w:r>
              <w:rPr>
                <w:sz w:val="16"/>
                <w:szCs w:val="16"/>
                <w:lang w:val="kk-KZ"/>
              </w:rPr>
              <w:t xml:space="preserve"> ОФД 2</w:t>
            </w:r>
            <w:r>
              <w:rPr>
                <w:sz w:val="16"/>
                <w:szCs w:val="16"/>
              </w:rPr>
              <w:t>.</w:t>
            </w:r>
            <w:r>
              <w:rPr>
                <w:sz w:val="16"/>
                <w:szCs w:val="16"/>
                <w:lang w:val="en-US"/>
              </w:rPr>
              <w:t>x</w:t>
            </w:r>
          </w:p>
          <w:p>
            <w:pPr>
              <w:pStyle w:val="ListParagraph"/>
              <w:numPr>
                <w:ilvl w:val="0"/>
                <w:numId w:val="6"/>
              </w:numPr>
              <w:spacing w:before="0" w:after="0"/>
              <w:contextualSpacing/>
              <w:rPr>
                <w:sz w:val="16"/>
                <w:szCs w:val="16"/>
              </w:rPr>
            </w:pPr>
            <w:hyperlink w:anchor="_Возвращаемые_значения%2525253A_2">
              <w:r>
                <w:rPr>
                  <w:rStyle w:val="Hyperlink"/>
                  <w:sz w:val="16"/>
                  <w:szCs w:val="16"/>
                </w:rPr>
                <w:t>В результат операции «печать фискального чека»</w:t>
              </w:r>
            </w:hyperlink>
            <w:r>
              <w:rPr>
                <w:sz w:val="16"/>
                <w:szCs w:val="16"/>
              </w:rPr>
              <w:t xml:space="preserve"> добавлены поля: «CheckNumber», «ShiftNumber», «DocumentNumber», «TicketNumber», «</w:t>
            </w:r>
            <w:r>
              <w:rPr>
                <w:sz w:val="16"/>
                <w:szCs w:val="16"/>
                <w:lang w:val="en-US"/>
              </w:rPr>
              <w:t>FiscalSign</w:t>
            </w:r>
            <w:r>
              <w:rPr>
                <w:sz w:val="16"/>
                <w:szCs w:val="16"/>
              </w:rPr>
              <w:t>»;</w:t>
            </w:r>
          </w:p>
          <w:p>
            <w:pPr>
              <w:pStyle w:val="ListParagraph"/>
              <w:numPr>
                <w:ilvl w:val="0"/>
                <w:numId w:val="6"/>
              </w:numPr>
              <w:spacing w:before="0" w:after="0"/>
              <w:contextualSpacing/>
              <w:rPr>
                <w:sz w:val="16"/>
                <w:szCs w:val="16"/>
              </w:rPr>
            </w:pPr>
            <w:hyperlink w:anchor="_Возвращаемые_значения%2525253A_3">
              <w:r>
                <w:rPr>
                  <w:rStyle w:val="Hyperlink"/>
                  <w:sz w:val="16"/>
                  <w:szCs w:val="16"/>
                  <w:lang w:val="kk-KZ"/>
                </w:rPr>
                <w:t xml:space="preserve">В результат операции </w:t>
              </w:r>
              <w:r>
                <w:rPr>
                  <w:rStyle w:val="Hyperlink"/>
                  <w:sz w:val="16"/>
                  <w:szCs w:val="16"/>
                </w:rPr>
                <w:t>«внесение и выплата»</w:t>
              </w:r>
            </w:hyperlink>
            <w:r>
              <w:rPr>
                <w:sz w:val="16"/>
                <w:szCs w:val="16"/>
              </w:rPr>
              <w:t xml:space="preserve"> добавлены поля: «ShiftNumber»;</w:t>
            </w:r>
          </w:p>
          <w:p>
            <w:pPr>
              <w:pStyle w:val="ListParagraph"/>
              <w:numPr>
                <w:ilvl w:val="0"/>
                <w:numId w:val="6"/>
              </w:numPr>
              <w:spacing w:before="0" w:after="0"/>
              <w:contextualSpacing/>
              <w:rPr>
                <w:sz w:val="18"/>
                <w:szCs w:val="18"/>
              </w:rPr>
            </w:pPr>
            <w:hyperlink w:anchor="_Возвращаемые_значения%2525253A_1">
              <w:r>
                <w:rPr>
                  <w:rStyle w:val="Hyperlink"/>
                  <w:sz w:val="16"/>
                  <w:szCs w:val="16"/>
                </w:rPr>
                <w:t>В результат операции «печать отчётов»</w:t>
              </w:r>
            </w:hyperlink>
            <w:r>
              <w:rPr>
                <w:sz w:val="16"/>
                <w:szCs w:val="16"/>
              </w:rPr>
              <w:t xml:space="preserve"> добавлены поля: “CheckNumber”, “ShiftNumber”, «DocumentNumber», «TicketNumber», «CashBalance»;</w:t>
            </w:r>
          </w:p>
        </w:tc>
      </w:tr>
      <w:tr>
        <w:trPr>
          <w:trHeight w:val="429" w:hRule="atLeast"/>
        </w:trPr>
        <w:tc>
          <w:tcPr>
            <w:tcW w:w="938"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lang w:val="en-US"/>
              </w:rPr>
            </w:pPr>
            <w:r>
              <w:rPr>
                <w:sz w:val="16"/>
                <w:szCs w:val="20"/>
                <w:lang w:val="en-US"/>
              </w:rPr>
              <w:t>1.3.1</w:t>
            </w:r>
          </w:p>
        </w:tc>
        <w:tc>
          <w:tcPr>
            <w:tcW w:w="925"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rPr>
              <w:t>13.10.2020</w:t>
            </w:r>
          </w:p>
        </w:tc>
        <w:tc>
          <w:tcPr>
            <w:tcW w:w="1090"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sz w:val="16"/>
                <w:szCs w:val="20"/>
              </w:rPr>
            </w:pPr>
            <w:r>
              <w:rPr>
                <w:sz w:val="16"/>
                <w:szCs w:val="20"/>
              </w:rPr>
              <w:t>293</w:t>
            </w:r>
          </w:p>
        </w:tc>
        <w:tc>
          <w:tcPr>
            <w:tcW w:w="7252" w:type="dxa"/>
            <w:tcBorders>
              <w:top w:val="single" w:sz="4" w:space="0" w:color="000000"/>
              <w:start w:val="single" w:sz="4" w:space="0" w:color="000000"/>
              <w:bottom w:val="single" w:sz="4" w:space="0" w:color="000000"/>
              <w:end w:val="single" w:sz="4" w:space="0" w:color="000000"/>
            </w:tcBorders>
            <w:shd w:color="auto" w:fill="FFFFFF" w:val="clear"/>
          </w:tcPr>
          <w:p>
            <w:pPr>
              <w:pStyle w:val="ListParagraph"/>
              <w:numPr>
                <w:ilvl w:val="0"/>
                <w:numId w:val="6"/>
              </w:numPr>
              <w:spacing w:before="0" w:after="0"/>
              <w:contextualSpacing/>
              <w:rPr>
                <w:rFonts w:ascii="Times New Roman" w:hAnsi="Times New Roman" w:eastAsia="Times New Roman" w:cs="Times New Roman"/>
                <w:sz w:val="20"/>
                <w:szCs w:val="20"/>
                <w:lang w:val="kk-KZ"/>
              </w:rPr>
            </w:pPr>
            <w:r>
              <w:rPr>
                <w:sz w:val="16"/>
                <w:szCs w:val="20"/>
              </w:rPr>
              <w:t>Тег «Perifery» заменён на грамматически корректный «Periphery», старый тег остаётся допустимым</w:t>
            </w:r>
          </w:p>
        </w:tc>
      </w:tr>
      <w:tr>
        <w:trPr/>
        <w:tc>
          <w:tcPr>
            <w:tcW w:w="938"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rPr>
              <w:t>1.3</w:t>
            </w:r>
          </w:p>
        </w:tc>
        <w:tc>
          <w:tcPr>
            <w:tcW w:w="925"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rPr>
              <w:t>13.10.2020</w:t>
            </w:r>
          </w:p>
        </w:tc>
        <w:tc>
          <w:tcPr>
            <w:tcW w:w="1090"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sz w:val="16"/>
                <w:szCs w:val="20"/>
              </w:rPr>
            </w:pPr>
            <w:r>
              <w:rPr>
                <w:sz w:val="16"/>
                <w:szCs w:val="20"/>
              </w:rPr>
              <w:t>293</w:t>
            </w:r>
          </w:p>
        </w:tc>
        <w:tc>
          <w:tcPr>
            <w:tcW w:w="7252" w:type="dxa"/>
            <w:tcBorders>
              <w:top w:val="single" w:sz="4" w:space="0" w:color="000000"/>
              <w:start w:val="single" w:sz="4" w:space="0" w:color="000000"/>
              <w:bottom w:val="single" w:sz="4" w:space="0" w:color="000000"/>
              <w:end w:val="single" w:sz="4" w:space="0" w:color="000000"/>
            </w:tcBorders>
            <w:shd w:color="auto" w:fill="FFFFFF" w:val="clear"/>
          </w:tcPr>
          <w:p>
            <w:pPr>
              <w:pStyle w:val="ListParagraph"/>
              <w:numPr>
                <w:ilvl w:val="0"/>
                <w:numId w:val="6"/>
              </w:numPr>
              <w:spacing w:before="0" w:after="0"/>
              <w:contextualSpacing/>
              <w:rPr>
                <w:sz w:val="16"/>
                <w:szCs w:val="20"/>
              </w:rPr>
            </w:pPr>
            <w:r>
              <w:rPr>
                <w:sz w:val="16"/>
                <w:szCs w:val="20"/>
              </w:rPr>
              <w:t>Дополнительная характеристика товара «Commodity/Item/Description»</w:t>
            </w:r>
          </w:p>
        </w:tc>
      </w:tr>
      <w:tr>
        <w:trPr/>
        <w:tc>
          <w:tcPr>
            <w:tcW w:w="938"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rPr>
              <w:t>1.2</w:t>
            </w:r>
          </w:p>
        </w:tc>
        <w:tc>
          <w:tcPr>
            <w:tcW w:w="925"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rPr>
              <w:t>28.08.2020</w:t>
            </w:r>
          </w:p>
        </w:tc>
        <w:tc>
          <w:tcPr>
            <w:tcW w:w="1090"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sz w:val="16"/>
                <w:szCs w:val="20"/>
              </w:rPr>
            </w:pPr>
            <w:r>
              <w:rPr>
                <w:sz w:val="16"/>
                <w:szCs w:val="20"/>
              </w:rPr>
              <w:t>292</w:t>
            </w:r>
          </w:p>
        </w:tc>
        <w:tc>
          <w:tcPr>
            <w:tcW w:w="7252" w:type="dxa"/>
            <w:tcBorders>
              <w:top w:val="single" w:sz="4" w:space="0" w:color="000000"/>
              <w:start w:val="single" w:sz="4" w:space="0" w:color="000000"/>
              <w:bottom w:val="single" w:sz="4" w:space="0" w:color="000000"/>
              <w:end w:val="single" w:sz="4" w:space="0" w:color="000000"/>
            </w:tcBorders>
            <w:shd w:color="auto" w:fill="FFFFFF" w:val="clear"/>
          </w:tcPr>
          <w:p>
            <w:pPr>
              <w:pStyle w:val="ListParagraph"/>
              <w:numPr>
                <w:ilvl w:val="0"/>
                <w:numId w:val="6"/>
              </w:numPr>
              <w:spacing w:before="0" w:after="0"/>
              <w:contextualSpacing/>
              <w:rPr>
                <w:sz w:val="16"/>
                <w:szCs w:val="20"/>
              </w:rPr>
            </w:pPr>
            <w:r>
              <w:rPr>
                <w:sz w:val="16"/>
                <w:szCs w:val="20"/>
              </w:rPr>
              <w:t>Информационные ошибки (предупреждения) передаются в теге “</w:t>
            </w:r>
            <w:r>
              <w:rPr>
                <w:sz w:val="16"/>
                <w:szCs w:val="20"/>
                <w:lang w:val="en-US"/>
              </w:rPr>
              <w:t>Warning</w:t>
            </w:r>
            <w:r>
              <w:rPr>
                <w:sz w:val="16"/>
                <w:szCs w:val="20"/>
              </w:rPr>
              <w:t>”.</w:t>
            </w:r>
          </w:p>
        </w:tc>
      </w:tr>
      <w:tr>
        <w:trPr/>
        <w:tc>
          <w:tcPr>
            <w:tcW w:w="938"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rPr>
              <w:t>1.1.2</w:t>
            </w:r>
          </w:p>
        </w:tc>
        <w:tc>
          <w:tcPr>
            <w:tcW w:w="925"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rPr>
            </w:r>
          </w:p>
        </w:tc>
        <w:tc>
          <w:tcPr>
            <w:tcW w:w="1090"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sz w:val="16"/>
                <w:szCs w:val="20"/>
              </w:rPr>
            </w:pPr>
            <w:r>
              <w:rPr>
                <w:sz w:val="16"/>
                <w:szCs w:val="20"/>
              </w:rPr>
              <w:t>286</w:t>
            </w:r>
          </w:p>
        </w:tc>
        <w:tc>
          <w:tcPr>
            <w:tcW w:w="7252" w:type="dxa"/>
            <w:tcBorders>
              <w:top w:val="single" w:sz="4" w:space="0" w:color="000000"/>
              <w:start w:val="single" w:sz="4" w:space="0" w:color="000000"/>
              <w:bottom w:val="single" w:sz="4" w:space="0" w:color="000000"/>
              <w:end w:val="single" w:sz="4" w:space="0" w:color="000000"/>
            </w:tcBorders>
            <w:shd w:color="auto" w:fill="FFFFFF" w:val="clear"/>
          </w:tcPr>
          <w:p>
            <w:pPr>
              <w:pStyle w:val="ListParagraph"/>
              <w:numPr>
                <w:ilvl w:val="0"/>
                <w:numId w:val="6"/>
              </w:numPr>
              <w:spacing w:before="0" w:after="0"/>
              <w:contextualSpacing/>
              <w:rPr>
                <w:sz w:val="16"/>
                <w:szCs w:val="20"/>
              </w:rPr>
            </w:pPr>
            <w:r>
              <w:rPr>
                <w:sz w:val="16"/>
                <w:szCs w:val="20"/>
              </w:rPr>
              <w:t>Поле “Tax.Vatinprice” не обязательно и, если используется, должно быть равно «</w:t>
            </w:r>
            <w:r>
              <w:rPr>
                <w:sz w:val="16"/>
                <w:szCs w:val="20"/>
                <w:lang w:val="en-US"/>
              </w:rPr>
              <w:t>true</w:t>
            </w:r>
            <w:r>
              <w:rPr>
                <w:sz w:val="16"/>
                <w:szCs w:val="20"/>
              </w:rPr>
              <w:t xml:space="preserve">» </w:t>
            </w:r>
            <w:r>
              <w:rPr>
                <w:sz w:val="16"/>
                <w:szCs w:val="20"/>
                <w:lang w:val="kk-KZ"/>
              </w:rPr>
              <w:t>или 1</w:t>
            </w:r>
          </w:p>
        </w:tc>
      </w:tr>
      <w:tr>
        <w:trPr/>
        <w:tc>
          <w:tcPr>
            <w:tcW w:w="938"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rPr>
              <w:t>1.1.1</w:t>
            </w:r>
          </w:p>
        </w:tc>
        <w:tc>
          <w:tcPr>
            <w:tcW w:w="925"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rPr>
              <w:t>07.10.2019</w:t>
            </w:r>
          </w:p>
        </w:tc>
        <w:tc>
          <w:tcPr>
            <w:tcW w:w="1090"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sz w:val="16"/>
                <w:szCs w:val="20"/>
              </w:rPr>
            </w:pPr>
            <w:r>
              <w:rPr>
                <w:sz w:val="16"/>
                <w:szCs w:val="20"/>
              </w:rPr>
              <w:t>285</w:t>
            </w:r>
          </w:p>
        </w:tc>
        <w:tc>
          <w:tcPr>
            <w:tcW w:w="7252" w:type="dxa"/>
            <w:tcBorders>
              <w:top w:val="single" w:sz="4" w:space="0" w:color="000000"/>
              <w:start w:val="single" w:sz="4" w:space="0" w:color="000000"/>
              <w:bottom w:val="single" w:sz="4" w:space="0" w:color="000000"/>
              <w:end w:val="single" w:sz="4" w:space="0" w:color="000000"/>
            </w:tcBorders>
            <w:shd w:color="auto" w:fill="FFFFFF" w:val="clear"/>
          </w:tcPr>
          <w:p>
            <w:pPr>
              <w:pStyle w:val="ListParagraph"/>
              <w:numPr>
                <w:ilvl w:val="0"/>
                <w:numId w:val="6"/>
              </w:numPr>
              <w:spacing w:before="0" w:after="0"/>
              <w:contextualSpacing/>
              <w:rPr>
                <w:sz w:val="16"/>
                <w:szCs w:val="20"/>
              </w:rPr>
            </w:pPr>
            <w:r>
              <w:rPr>
                <w:sz w:val="16"/>
                <w:szCs w:val="20"/>
              </w:rPr>
              <w:t>В Операции “</w:t>
            </w:r>
            <w:r>
              <w:rPr>
                <w:sz w:val="16"/>
                <w:szCs w:val="20"/>
                <w:lang w:val="en-US"/>
              </w:rPr>
              <w:t>Repeat</w:t>
            </w:r>
            <w:r>
              <w:rPr>
                <w:sz w:val="16"/>
                <w:szCs w:val="20"/>
              </w:rPr>
              <w:t xml:space="preserve">”: Печать последнего </w:t>
            </w:r>
            <w:r>
              <w:rPr>
                <w:sz w:val="16"/>
                <w:szCs w:val="20"/>
                <w:lang w:val="en-US"/>
              </w:rPr>
              <w:t>Z</w:t>
            </w:r>
            <w:r>
              <w:rPr>
                <w:sz w:val="16"/>
                <w:szCs w:val="20"/>
              </w:rPr>
              <w:t>- отчёта</w:t>
            </w:r>
          </w:p>
          <w:p>
            <w:pPr>
              <w:pStyle w:val="Normal"/>
              <w:spacing w:before="0" w:after="0"/>
              <w:rPr>
                <w:sz w:val="16"/>
                <w:szCs w:val="20"/>
              </w:rPr>
            </w:pPr>
            <w:r>
              <w:rPr>
                <w:sz w:val="16"/>
                <w:szCs w:val="20"/>
              </w:rPr>
            </w:r>
          </w:p>
        </w:tc>
      </w:tr>
      <w:tr>
        <w:trPr/>
        <w:tc>
          <w:tcPr>
            <w:tcW w:w="938"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rPr>
              <w:t>1.1</w:t>
            </w:r>
          </w:p>
        </w:tc>
        <w:tc>
          <w:tcPr>
            <w:tcW w:w="925"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rPr>
              <w:t>16.08.2019</w:t>
            </w:r>
          </w:p>
        </w:tc>
        <w:tc>
          <w:tcPr>
            <w:tcW w:w="1090"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sz w:val="16"/>
                <w:szCs w:val="20"/>
              </w:rPr>
            </w:pPr>
            <w:r>
              <w:rPr>
                <w:sz w:val="16"/>
                <w:szCs w:val="20"/>
              </w:rPr>
              <w:t>284</w:t>
            </w:r>
          </w:p>
        </w:tc>
        <w:tc>
          <w:tcPr>
            <w:tcW w:w="7252"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sz w:val="16"/>
                <w:szCs w:val="20"/>
              </w:rPr>
            </w:pPr>
            <w:r>
              <w:rPr>
                <w:sz w:val="16"/>
                <w:szCs w:val="20"/>
              </w:rPr>
              <w:t>Добавлены:</w:t>
            </w:r>
          </w:p>
          <w:p>
            <w:pPr>
              <w:pStyle w:val="ListParagraph"/>
              <w:numPr>
                <w:ilvl w:val="0"/>
                <w:numId w:val="6"/>
              </w:numPr>
              <w:spacing w:before="0" w:after="0"/>
              <w:contextualSpacing/>
              <w:rPr>
                <w:sz w:val="16"/>
                <w:szCs w:val="20"/>
              </w:rPr>
            </w:pPr>
            <w:r>
              <w:rPr>
                <w:sz w:val="16"/>
                <w:szCs w:val="20"/>
              </w:rPr>
              <w:t>Форматированный текст для тега “</w:t>
            </w:r>
            <w:r>
              <w:rPr>
                <w:sz w:val="16"/>
                <w:szCs w:val="20"/>
                <w:lang w:val="en-US"/>
              </w:rPr>
              <w:t>Document</w:t>
            </w:r>
            <w:r>
              <w:rPr>
                <w:sz w:val="16"/>
                <w:szCs w:val="20"/>
              </w:rPr>
              <w:t>/</w:t>
            </w:r>
            <w:r>
              <w:rPr>
                <w:sz w:val="16"/>
                <w:szCs w:val="20"/>
                <w:lang w:val="en-US"/>
              </w:rPr>
              <w:t>String</w:t>
            </w:r>
            <w:r>
              <w:rPr>
                <w:sz w:val="16"/>
                <w:szCs w:val="20"/>
              </w:rPr>
              <w:t>”</w:t>
            </w:r>
          </w:p>
          <w:p>
            <w:pPr>
              <w:pStyle w:val="ListParagraph"/>
              <w:numPr>
                <w:ilvl w:val="0"/>
                <w:numId w:val="6"/>
              </w:numPr>
              <w:spacing w:before="0" w:after="0"/>
              <w:contextualSpacing/>
              <w:rPr>
                <w:sz w:val="16"/>
                <w:szCs w:val="20"/>
              </w:rPr>
            </w:pPr>
            <w:r>
              <w:rPr>
                <w:sz w:val="16"/>
                <w:szCs w:val="20"/>
              </w:rPr>
              <w:t xml:space="preserve">Описание </w:t>
            </w:r>
            <w:r>
              <w:rPr>
                <w:sz w:val="16"/>
                <w:szCs w:val="20"/>
                <w:lang w:val="en-US"/>
              </w:rPr>
              <w:t>HTTP</w:t>
            </w:r>
            <w:r>
              <w:rPr>
                <w:sz w:val="16"/>
                <w:szCs w:val="20"/>
              </w:rPr>
              <w:t xml:space="preserve"> протокола и используемых кодов возврата</w:t>
            </w:r>
          </w:p>
          <w:p>
            <w:pPr>
              <w:pStyle w:val="ListParagraph"/>
              <w:numPr>
                <w:ilvl w:val="0"/>
                <w:numId w:val="6"/>
              </w:numPr>
              <w:spacing w:before="0" w:after="0"/>
              <w:contextualSpacing/>
              <w:rPr>
                <w:sz w:val="16"/>
                <w:szCs w:val="20"/>
              </w:rPr>
            </w:pPr>
            <w:r>
              <w:rPr>
                <w:sz w:val="16"/>
                <w:szCs w:val="20"/>
              </w:rPr>
              <w:t>Авторизация обязательна для всех команд</w:t>
            </w:r>
          </w:p>
          <w:p>
            <w:pPr>
              <w:pStyle w:val="ListParagraph"/>
              <w:numPr>
                <w:ilvl w:val="0"/>
                <w:numId w:val="6"/>
              </w:numPr>
              <w:spacing w:before="0" w:after="0"/>
              <w:contextualSpacing/>
              <w:rPr>
                <w:sz w:val="16"/>
                <w:szCs w:val="20"/>
              </w:rPr>
            </w:pPr>
            <w:r>
              <w:rPr>
                <w:sz w:val="16"/>
                <w:szCs w:val="20"/>
              </w:rPr>
              <w:t>Операция “</w:t>
            </w:r>
            <w:r>
              <w:rPr>
                <w:sz w:val="16"/>
                <w:szCs w:val="20"/>
                <w:lang w:val="en-US"/>
              </w:rPr>
              <w:t>Repeat</w:t>
            </w:r>
            <w:r>
              <w:rPr>
                <w:sz w:val="16"/>
                <w:szCs w:val="20"/>
              </w:rPr>
              <w:t>”: Печать предыдущего чека</w:t>
            </w:r>
          </w:p>
          <w:p>
            <w:pPr>
              <w:pStyle w:val="Normal"/>
              <w:spacing w:before="0" w:after="0"/>
              <w:rPr>
                <w:sz w:val="16"/>
                <w:szCs w:val="20"/>
              </w:rPr>
            </w:pPr>
            <w:r>
              <w:rPr>
                <w:sz w:val="16"/>
                <w:szCs w:val="20"/>
              </w:rPr>
              <w:t>Удалены:</w:t>
            </w:r>
          </w:p>
          <w:p>
            <w:pPr>
              <w:pStyle w:val="ListParagraph"/>
              <w:numPr>
                <w:ilvl w:val="0"/>
                <w:numId w:val="7"/>
              </w:numPr>
              <w:spacing w:before="0" w:after="0"/>
              <w:contextualSpacing/>
              <w:rPr>
                <w:sz w:val="16"/>
                <w:szCs w:val="20"/>
              </w:rPr>
            </w:pPr>
            <w:r>
              <w:rPr>
                <w:sz w:val="16"/>
                <w:szCs w:val="20"/>
              </w:rPr>
              <w:t>Не используемые теги “</w:t>
            </w:r>
            <w:r>
              <w:rPr>
                <w:sz w:val="16"/>
                <w:szCs w:val="20"/>
                <w:lang w:val="en-US"/>
              </w:rPr>
              <w:t>Periphery</w:t>
            </w:r>
            <w:r>
              <w:rPr>
                <w:sz w:val="16"/>
                <w:szCs w:val="20"/>
              </w:rPr>
              <w:t>” в командах, не связанных с выводом на принтер</w:t>
            </w:r>
          </w:p>
          <w:p>
            <w:pPr>
              <w:pStyle w:val="Normal"/>
              <w:spacing w:before="0" w:after="0"/>
              <w:rPr>
                <w:sz w:val="16"/>
                <w:szCs w:val="20"/>
              </w:rPr>
            </w:pPr>
            <w:r>
              <w:rPr>
                <w:sz w:val="16"/>
                <w:szCs w:val="20"/>
              </w:rPr>
            </w:r>
          </w:p>
        </w:tc>
      </w:tr>
      <w:tr>
        <w:trPr/>
        <w:tc>
          <w:tcPr>
            <w:tcW w:w="938"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lang w:val="en-US"/>
              </w:rPr>
              <w:t>1.</w:t>
            </w:r>
          </w:p>
        </w:tc>
        <w:tc>
          <w:tcPr>
            <w:tcW w:w="925" w:type="dxa"/>
            <w:tcBorders>
              <w:top w:val="single" w:sz="4" w:space="0" w:color="000000"/>
              <w:start w:val="single" w:sz="4" w:space="0" w:color="000000"/>
              <w:bottom w:val="single" w:sz="4" w:space="0" w:color="000000"/>
            </w:tcBorders>
            <w:shd w:color="auto" w:fill="FFFFFF" w:val="clear"/>
          </w:tcPr>
          <w:p>
            <w:pPr>
              <w:pStyle w:val="Normal"/>
              <w:spacing w:before="0" w:after="0"/>
              <w:rPr>
                <w:sz w:val="16"/>
                <w:szCs w:val="20"/>
              </w:rPr>
            </w:pPr>
            <w:r>
              <w:rPr>
                <w:sz w:val="16"/>
                <w:szCs w:val="20"/>
              </w:rPr>
            </w:r>
          </w:p>
        </w:tc>
        <w:tc>
          <w:tcPr>
            <w:tcW w:w="1090"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sz w:val="16"/>
                <w:szCs w:val="20"/>
              </w:rPr>
            </w:pPr>
            <w:r>
              <w:rPr>
                <w:sz w:val="16"/>
                <w:szCs w:val="20"/>
              </w:rPr>
            </w:r>
          </w:p>
        </w:tc>
        <w:tc>
          <w:tcPr>
            <w:tcW w:w="7252"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0"/>
              <w:rPr/>
            </w:pPr>
            <w:r>
              <w:rPr>
                <w:sz w:val="16"/>
                <w:szCs w:val="20"/>
              </w:rPr>
              <w:t>Первая опубликованная версия</w:t>
            </w:r>
          </w:p>
        </w:tc>
      </w:tr>
    </w:tbl>
    <w:p>
      <w:pPr>
        <w:pStyle w:val="Normal"/>
        <w:rPr>
          <w:rFonts w:ascii="TimesNewRomanPSMT" w:hAnsi="TimesNewRomanPSMT"/>
          <w:color w:val="000000"/>
          <w:sz w:val="26"/>
          <w:szCs w:val="26"/>
        </w:rPr>
      </w:pPr>
      <w:r>
        <w:rPr>
          <w:rFonts w:ascii="TimesNewRomanPSMT" w:hAnsi="TimesNewRomanPSMT"/>
          <w:color w:val="000000"/>
          <w:sz w:val="26"/>
          <w:szCs w:val="26"/>
        </w:rPr>
        <w:br/>
      </w:r>
    </w:p>
    <w:p>
      <w:pPr>
        <w:pStyle w:val="Normal"/>
        <w:rPr>
          <w:rFonts w:ascii="TimesNewRomanPSMT" w:hAnsi="TimesNewRomanPSMT"/>
          <w:color w:val="000000"/>
          <w:sz w:val="26"/>
          <w:szCs w:val="26"/>
        </w:rPr>
      </w:pPr>
      <w:r>
        <w:rPr>
          <w:rFonts w:ascii="TimesNewRomanPSMT" w:hAnsi="TimesNewRomanPSMT"/>
          <w:color w:val="000000"/>
          <w:sz w:val="26"/>
          <w:szCs w:val="26"/>
        </w:rPr>
      </w:r>
    </w:p>
    <w:p>
      <w:pPr>
        <w:pStyle w:val="Normal"/>
        <w:rPr>
          <w:rFonts w:ascii="TimesNewRomanPSMT" w:hAnsi="TimesNewRomanPSMT"/>
          <w:color w:val="000000"/>
          <w:sz w:val="26"/>
          <w:szCs w:val="26"/>
        </w:rPr>
      </w:pPr>
      <w:r>
        <w:rPr>
          <w:rFonts w:ascii="TimesNewRomanPSMT" w:hAnsi="TimesNewRomanPSMT"/>
          <w:color w:val="000000"/>
          <w:sz w:val="26"/>
          <w:szCs w:val="26"/>
        </w:rPr>
      </w:r>
    </w:p>
    <w:p>
      <w:pPr>
        <w:pStyle w:val="Normal"/>
        <w:rPr>
          <w:rFonts w:ascii="TimesNewRomanPSMT" w:hAnsi="TimesNewRomanPSMT"/>
          <w:color w:val="000000"/>
          <w:sz w:val="26"/>
          <w:szCs w:val="26"/>
        </w:rPr>
      </w:pPr>
      <w:r>
        <w:rPr>
          <w:b/>
        </w:rPr>
        <w:t>Авторские права</w:t>
      </w:r>
      <w:r>
        <w:rPr>
          <w:rFonts w:ascii="Arial-BoldMT" w:hAnsi="Arial-BoldMT"/>
          <w:color w:val="000000"/>
          <w:sz w:val="44"/>
          <w:szCs w:val="44"/>
        </w:rPr>
        <w:b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Данный протокол является объектом авторских прав ТОО «Компания Пионер».</w:t>
        <w:br/>
        <w:t xml:space="preserve">Данный протокол обмена может свободно использоваться только для написания драйверов для указанных ККМ и стыковки с ними различных устройств и программного обеспечения. Данный протокол обмена не может быть использован для реализации в других ККМ без письменного согласия </w:t>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t>ТОО «Компания Пионер».</w:t>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r>
    </w:p>
    <w:p>
      <w:pPr>
        <w:pStyle w:val="Heading1"/>
        <w:rPr>
          <w:rFonts w:ascii="TimesNewRomanPSMT" w:hAnsi="TimesNewRomanPSMT"/>
          <w:color w:val="000000"/>
          <w:sz w:val="26"/>
          <w:szCs w:val="26"/>
        </w:rPr>
      </w:pPr>
      <w:bookmarkStart w:id="12" w:name="__RefHeading___Toc21863_2905289173"/>
      <w:bookmarkStart w:id="13" w:name="_Toc49508224"/>
      <w:bookmarkEnd w:id="12"/>
      <w:r>
        <w:rPr>
          <w:b w:val="false"/>
        </w:rPr>
        <w:t>Структура документа</w:t>
      </w:r>
      <w:bookmarkEnd w:id="13"/>
      <w:r>
        <w:rPr>
          <w:rFonts w:ascii="Arial-BoldMT" w:hAnsi="Arial-BoldMT"/>
          <w:color w:val="000000"/>
          <w:sz w:val="44"/>
          <w:szCs w:val="44"/>
        </w:rPr>
        <w:b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Документ состоит из двух основных частей: «Нижний уровень» и «Верхний уровень» а также дополнительных «Приложений».</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Под командой понимается набор данных, которые определяют тип действия для ККМ. На каждую команду ККМ присылает ответ, содержащий код ошибки и данные (могут отсутствовать) в зависимости от команды. Все команды и ответы передаются по единому протоколу нижнего уровня, который отвечает за достоверность передачи данных. Таким образом, в разделе «Нижний уровень» описан общий для всех команд и ответов алгоритм их передачи и приема.</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В разделе «Верхний уровень» описаны конкретные коды команды, их формат, передаваемые в них данные и форматы ответов на команды, а также возможные коды ошибок и их описание.</w:t>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r>
    </w:p>
    <w:p>
      <w:pPr>
        <w:pStyle w:val="Heading1"/>
        <w:rPr>
          <w:b w:val="false"/>
        </w:rPr>
      </w:pPr>
      <w:bookmarkStart w:id="14" w:name="__RefHeading___Toc21865_2905289173"/>
      <w:bookmarkStart w:id="15" w:name="_Toc49508225"/>
      <w:bookmarkEnd w:id="14"/>
      <w:r>
        <w:rPr>
          <w:b w:val="false"/>
        </w:rPr>
        <w:t>Нижний уровень</w:t>
      </w:r>
      <w:bookmarkEnd w:id="15"/>
    </w:p>
    <w:p>
      <w:pPr>
        <w:pStyle w:val="Heading2"/>
        <w:rPr>
          <w:rFonts w:ascii="TimesNewRomanPSMT" w:hAnsi="TimesNewRomanPSMT"/>
          <w:color w:val="000000"/>
          <w:sz w:val="26"/>
          <w:szCs w:val="26"/>
        </w:rPr>
      </w:pPr>
      <w:bookmarkStart w:id="16" w:name="__RefHeading___Toc21867_2905289173"/>
      <w:bookmarkStart w:id="17" w:name="_Toc49508226"/>
      <w:bookmarkEnd w:id="16"/>
      <w:r>
        <w:rPr>
          <w:b w:val="false"/>
          <w:sz w:val="48"/>
          <w:szCs w:val="48"/>
        </w:rPr>
        <w:t>Общее описание</w:t>
      </w:r>
      <w:bookmarkEnd w:id="17"/>
      <w:r>
        <w:rPr>
          <w:rFonts w:ascii="Arial-BoldMT" w:hAnsi="Arial-BoldMT"/>
          <w:color w:val="000000"/>
          <w:sz w:val="44"/>
          <w:szCs w:val="44"/>
        </w:rPr>
        <w:b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Для обмена данными с ККМ в основе используется протокол </w:t>
      </w:r>
      <w:r>
        <w:rPr>
          <w:rFonts w:ascii="TimesNewRomanPSMT" w:hAnsi="TimesNewRomanPSMT"/>
          <w:color w:val="000000"/>
          <w:sz w:val="26"/>
          <w:szCs w:val="26"/>
          <w:lang w:val="en-US"/>
        </w:rPr>
        <w:t>TCP</w:t>
      </w:r>
      <w:r>
        <w:rPr>
          <w:rFonts w:ascii="TimesNewRomanPSMT" w:hAnsi="TimesNewRomanPSMT"/>
          <w:color w:val="000000"/>
          <w:sz w:val="26"/>
          <w:szCs w:val="26"/>
        </w:rPr>
        <w:t>-</w:t>
      </w:r>
      <w:r>
        <w:rPr>
          <w:rFonts w:ascii="TimesNewRomanPSMT" w:hAnsi="TimesNewRomanPSMT"/>
          <w:color w:val="000000"/>
          <w:sz w:val="26"/>
          <w:szCs w:val="26"/>
          <w:lang w:val="en-US"/>
        </w:rPr>
        <w:t>IP</w:t>
      </w:r>
      <w:r>
        <w:rPr>
          <w:rFonts w:ascii="TimesNewRomanPSMT" w:hAnsi="TimesNewRomanPSMT"/>
          <w:color w:val="000000"/>
          <w:sz w:val="26"/>
          <w:szCs w:val="26"/>
        </w:rPr>
        <w:t xml:space="preserve">, что обеспечивает гарантированный обмен данными, так как используются встроенные механизмы подтверждения правильности прохождения информации при обмене между отправителем и получателем. </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На прикладном уровне, обмен с ККМ может быть организован на базе протокола </w:t>
      </w:r>
      <w:r>
        <w:rPr>
          <w:rFonts w:ascii="TimesNewRomanPSMT" w:hAnsi="TimesNewRomanPSMT"/>
          <w:color w:val="000000"/>
          <w:sz w:val="26"/>
          <w:szCs w:val="26"/>
          <w:lang w:val="en-US"/>
        </w:rPr>
        <w:t>HTTP</w:t>
      </w:r>
      <w:r>
        <w:rPr>
          <w:rFonts w:ascii="TimesNewRomanPSMT" w:hAnsi="TimesNewRomanPSMT"/>
          <w:color w:val="000000"/>
          <w:sz w:val="26"/>
          <w:szCs w:val="26"/>
        </w:rPr>
        <w:t xml:space="preserve"> (для отправки данных и получения ответа применяется команда </w:t>
      </w:r>
      <w:r>
        <w:rPr>
          <w:rFonts w:ascii="TimesNewRomanPSMT" w:hAnsi="TimesNewRomanPSMT"/>
          <w:color w:val="000000"/>
          <w:sz w:val="26"/>
          <w:szCs w:val="26"/>
          <w:lang w:val="en-US"/>
        </w:rPr>
        <w:t>POST</w:t>
      </w:r>
      <w:r>
        <w:rPr>
          <w:rFonts w:ascii="TimesNewRomanPSMT" w:hAnsi="TimesNewRomanPSMT"/>
          <w:color w:val="000000"/>
          <w:sz w:val="26"/>
          <w:szCs w:val="26"/>
        </w:rPr>
        <w:t xml:space="preserve">) либо с помощью </w:t>
      </w:r>
      <w:r>
        <w:rPr>
          <w:rFonts w:ascii="TimesNewRomanPSMT" w:hAnsi="TimesNewRomanPSMT"/>
          <w:color w:val="000000"/>
          <w:sz w:val="26"/>
          <w:szCs w:val="26"/>
          <w:lang w:val="en-US"/>
        </w:rPr>
        <w:t>TCP</w:t>
      </w:r>
      <w:r>
        <w:rPr>
          <w:rFonts w:ascii="TimesNewRomanPSMT" w:hAnsi="TimesNewRomanPSMT"/>
          <w:color w:val="000000"/>
          <w:sz w:val="26"/>
          <w:szCs w:val="26"/>
        </w:rPr>
        <w:t xml:space="preserve"> </w:t>
      </w:r>
      <w:r>
        <w:rPr>
          <w:rFonts w:ascii="TimesNewRomanPSMT" w:hAnsi="TimesNewRomanPSMT"/>
          <w:color w:val="000000"/>
          <w:sz w:val="26"/>
          <w:szCs w:val="26"/>
          <w:lang w:val="en-US"/>
        </w:rPr>
        <w:t>Socks</w:t>
      </w:r>
      <w:r>
        <w:rPr>
          <w:rFonts w:ascii="TimesNewRomanPSMT" w:hAnsi="TimesNewRomanPSMT"/>
          <w:color w:val="000000"/>
          <w:sz w:val="26"/>
          <w:szCs w:val="26"/>
        </w:rPr>
        <w:t xml:space="preserve">. Одновременно два протокола для обмена с одним ККМ использовать нельзя. Более подробно, как настроить на ККМ нужный вариант обмена, описан в Руководстве по Эксплуатации к конкретной модели ККМ. </w:t>
      </w:r>
    </w:p>
    <w:p>
      <w:pPr>
        <w:pStyle w:val="Heading2"/>
        <w:rPr>
          <w:rFonts w:ascii="TimesNewRomanPSMT" w:hAnsi="TimesNewRomanPSMT"/>
          <w:color w:val="000000"/>
          <w:sz w:val="26"/>
          <w:szCs w:val="26"/>
        </w:rPr>
      </w:pPr>
      <w:bookmarkStart w:id="18" w:name="__RefHeading___Toc23469_2905289173"/>
      <w:bookmarkStart w:id="19" w:name="_Toc49508227"/>
      <w:bookmarkEnd w:id="18"/>
      <w:r>
        <w:rPr>
          <w:rFonts w:ascii="TimesNewRomanPSMT" w:hAnsi="TimesNewRomanPSMT"/>
          <w:color w:val="000000"/>
          <w:sz w:val="26"/>
          <w:szCs w:val="26"/>
        </w:rPr>
        <w:t xml:space="preserve">Транспортный протокол </w:t>
      </w:r>
      <w:r>
        <w:rPr>
          <w:rFonts w:ascii="TimesNewRomanPSMT" w:hAnsi="TimesNewRomanPSMT"/>
          <w:color w:val="000000"/>
          <w:sz w:val="26"/>
          <w:szCs w:val="26"/>
          <w:lang w:val="en-US"/>
        </w:rPr>
        <w:t>HTTP</w:t>
      </w:r>
      <w:bookmarkEnd w:id="19"/>
    </w:p>
    <w:p>
      <w:pPr>
        <w:pStyle w:val="Normal"/>
        <w:rPr/>
      </w:pPr>
      <w:r>
        <w:rPr/>
        <w:t>Использование протокола HTTP приветствуется и рекомендуется. Обмен данными производится методом “</w:t>
      </w:r>
      <w:r>
        <w:rPr>
          <w:lang w:val="en-US"/>
        </w:rPr>
        <w:t>POST</w:t>
      </w:r>
      <w:r>
        <w:rPr/>
        <w:t>”. Использование других методов приведёт к сообщению об ошибке – “</w:t>
      </w:r>
      <w:r>
        <w:rPr>
          <w:lang w:val="en-US"/>
        </w:rPr>
        <w:t>server</w:t>
      </w:r>
      <w:r>
        <w:rPr/>
        <w:t xml:space="preserve"> </w:t>
      </w:r>
      <w:r>
        <w:rPr>
          <w:lang w:val="en-US"/>
        </w:rPr>
        <w:t>support</w:t>
      </w:r>
      <w:r>
        <w:rPr/>
        <w:t xml:space="preserve"> </w:t>
      </w:r>
      <w:r>
        <w:rPr>
          <w:lang w:val="en-US"/>
        </w:rPr>
        <w:t>only</w:t>
      </w:r>
      <w:r>
        <w:rPr/>
        <w:t xml:space="preserve"> </w:t>
      </w:r>
      <w:r>
        <w:rPr>
          <w:lang w:val="en-US"/>
        </w:rPr>
        <w:t>POST</w:t>
      </w:r>
      <w:r>
        <w:rPr/>
        <w:t xml:space="preserve"> </w:t>
      </w:r>
      <w:r>
        <w:rPr>
          <w:lang w:val="en-US"/>
        </w:rPr>
        <w:t>method</w:t>
      </w:r>
      <w:r>
        <w:rPr/>
        <w:t>!”.</w:t>
        <w:br/>
      </w:r>
      <w:r>
        <w:rPr>
          <w:color w:val="FF0000"/>
        </w:rPr>
        <w:t>ВНИМАНИЕ! ПОДДЕРЖИВАЕТСЯ ТОЛЬКО ОДНО СОЕДИНЕНИЕ!</w:t>
      </w:r>
      <w:r>
        <w:rPr/>
        <w:br/>
        <w:t>Это сделано для предотвращения конфликтов в использовании фискального регистратора. Если необходимо монопольное использование фискального регистратора в течение длительного времени, нужно: установить постоянное соединение, используя тип соединения “</w:t>
      </w:r>
      <w:r>
        <w:rPr>
          <w:lang w:val="en-US"/>
        </w:rPr>
        <w:t>Connection</w:t>
      </w:r>
      <w:r>
        <w:rPr/>
        <w:t xml:space="preserve">: </w:t>
      </w:r>
      <w:r>
        <w:rPr>
          <w:lang w:val="en-US"/>
        </w:rPr>
        <w:t>keep</w:t>
      </w:r>
      <w:r>
        <w:rPr/>
        <w:t>-</w:t>
      </w:r>
      <w:r>
        <w:rPr>
          <w:lang w:val="en-US"/>
        </w:rPr>
        <w:t>alive</w:t>
      </w:r>
      <w:r>
        <w:rPr/>
        <w:t>”.</w:t>
      </w:r>
    </w:p>
    <w:p>
      <w:pPr>
        <w:pStyle w:val="Normal"/>
        <w:rPr/>
      </w:pPr>
      <w:r>
        <w:rPr/>
        <w:t xml:space="preserve">Используемые </w:t>
      </w:r>
      <w:r>
        <w:rPr>
          <w:lang w:val="en-US"/>
        </w:rPr>
        <w:t>HTTP</w:t>
      </w:r>
      <w:r>
        <w:rPr/>
        <w:t xml:space="preserve"> заголовки:</w:t>
      </w:r>
    </w:p>
    <w:p>
      <w:pPr>
        <w:pStyle w:val="Normal"/>
        <w:rPr/>
      </w:pPr>
      <w:r>
        <w:rPr/>
        <w:t xml:space="preserve">Тип содержимого: </w:t>
      </w:r>
      <w:r>
        <w:rPr>
          <w:lang w:val="en-US"/>
        </w:rPr>
        <w:t>Content</w:t>
      </w:r>
      <w:r>
        <w:rPr/>
        <w:t>-</w:t>
      </w:r>
      <w:r>
        <w:rPr>
          <w:lang w:val="en-US"/>
        </w:rPr>
        <w:t>Type</w:t>
      </w:r>
      <w:r>
        <w:rPr/>
        <w:t xml:space="preserve">: </w:t>
      </w:r>
      <w:r>
        <w:rPr>
          <w:lang w:val="en-US"/>
        </w:rPr>
        <w:t>application</w:t>
      </w:r>
      <w:r>
        <w:rPr/>
        <w:t>/</w:t>
      </w:r>
      <w:r>
        <w:rPr>
          <w:lang w:val="en-US"/>
        </w:rPr>
        <w:t>xml</w:t>
      </w:r>
      <w:r>
        <w:rPr/>
        <w:t>.</w:t>
        <w:br/>
        <w:t>В данный момент отсутствие и содержимое не анализируются, но приветствуется.</w:t>
        <w:br/>
      </w:r>
    </w:p>
    <w:p>
      <w:pPr>
        <w:pStyle w:val="Normal"/>
        <w:rPr/>
      </w:pPr>
      <w:r>
        <w:rPr/>
        <w:t>Тип</w:t>
      </w:r>
      <w:r>
        <w:rPr>
          <w:lang w:val="en-US"/>
        </w:rPr>
        <w:t xml:space="preserve"> </w:t>
      </w:r>
      <w:r>
        <w:rPr/>
        <w:t>соединения</w:t>
      </w:r>
      <w:r>
        <w:rPr>
          <w:lang w:val="en-US"/>
        </w:rPr>
        <w:t xml:space="preserve">: Connection: close | keep-alive. </w:t>
        <w:br/>
      </w:r>
      <w:r>
        <w:rPr/>
        <w:t xml:space="preserve">Если отсутствует, то: по умолчанию согласно стандарту - </w:t>
      </w:r>
      <w:r>
        <w:rPr>
          <w:lang w:val="en-US"/>
        </w:rPr>
        <w:t>keep</w:t>
      </w:r>
      <w:r>
        <w:rPr/>
        <w:t>-</w:t>
      </w:r>
      <w:r>
        <w:rPr>
          <w:lang w:val="en-US"/>
        </w:rPr>
        <w:t>alive</w:t>
      </w:r>
      <w:r>
        <w:rPr/>
        <w:t>. Тайм-аут не определен, в дальнейшем это может измениться.</w:t>
      </w:r>
    </w:p>
    <w:p>
      <w:pPr>
        <w:pStyle w:val="Normal"/>
        <w:rPr/>
      </w:pPr>
      <w:r>
        <w:rPr/>
        <w:t xml:space="preserve">Пример обмена данными по протоколу </w:t>
      </w:r>
      <w:r>
        <w:rPr>
          <w:lang w:val="en-US"/>
        </w:rPr>
        <w:t>HTTP</w:t>
      </w:r>
      <w:r>
        <w:rPr/>
        <w:t>:</w:t>
      </w:r>
    </w:p>
    <w:p>
      <w:pPr>
        <w:pStyle w:val="Normal"/>
        <w:rPr>
          <w:rStyle w:val="Strong"/>
          <w:lang w:val="en-US"/>
        </w:rPr>
      </w:pPr>
      <w:r>
        <w:rPr>
          <w:rStyle w:val="Strong"/>
          <w:lang w:val="en-US"/>
        </w:rPr>
        <w:t>&gt;POST / HTTP/1.1</w:t>
      </w:r>
    </w:p>
    <w:p>
      <w:pPr>
        <w:pStyle w:val="Normal"/>
        <w:rPr>
          <w:rStyle w:val="Strong"/>
          <w:lang w:val="en-US"/>
        </w:rPr>
      </w:pPr>
      <w:r>
        <w:rPr>
          <w:rStyle w:val="Strong"/>
          <w:lang w:val="en-US"/>
        </w:rPr>
        <w:t>&gt; Host: 192.168.7.1:6000</w:t>
        <w:br/>
        <w:t xml:space="preserve">&gt; </w:t>
      </w:r>
      <w:bookmarkStart w:id="20" w:name="OLE_LINK1"/>
      <w:bookmarkStart w:id="21" w:name="OLE_LINK2"/>
      <w:r>
        <w:rPr>
          <w:rStyle w:val="Strong"/>
          <w:lang w:val="en-US"/>
        </w:rPr>
        <w:t>Content-Type: application/xml</w:t>
      </w:r>
      <w:bookmarkEnd w:id="20"/>
      <w:bookmarkEnd w:id="21"/>
      <w:r>
        <w:rPr>
          <w:rStyle w:val="Strong"/>
          <w:lang w:val="en-US"/>
        </w:rPr>
        <w:br/>
        <w:t>&gt; Connection: close</w:t>
        <w:br/>
        <w:t>&gt; Content-Length: 207</w:t>
      </w:r>
    </w:p>
    <w:p>
      <w:pPr>
        <w:pStyle w:val="Normal"/>
        <w:rPr>
          <w:rStyle w:val="Strong"/>
          <w:lang w:val="en-US"/>
        </w:rPr>
      </w:pPr>
      <w:r>
        <w:rPr>
          <w:rStyle w:val="Strong"/>
          <w:lang w:val="en-US"/>
        </w:rPr>
        <w:t>| &lt;?xml version="1.0" encoding="utf-8"?&gt;</w:t>
        <w:br/>
        <w:t>| &lt;Repeat Version=”1.5”&gt;</w:t>
        <w:br/>
        <w:t xml:space="preserve">|    </w:t>
        <w:tab/>
        <w:t>&lt;User&gt;Admin&lt;/User&gt;</w:t>
        <w:br/>
        <w:t xml:space="preserve">|   </w:t>
        <w:tab/>
        <w:t>&lt;Password&gt;root&lt;/Password&gt;</w:t>
        <w:br/>
        <w:t xml:space="preserve">|   </w:t>
        <w:tab/>
        <w:t>&lt;Type&gt; FiscalCheck &lt;/ Type &gt;</w:t>
        <w:br/>
        <w:t xml:space="preserve">|      </w:t>
        <w:tab/>
        <w:t>&lt;Periphery&gt;</w:t>
        <w:br/>
        <w:t xml:space="preserve">|         </w:t>
        <w:tab/>
        <w:tab/>
        <w:t xml:space="preserve">&lt;Cut&gt;true&lt;/Cut&gt;  </w:t>
        <w:br/>
        <w:t xml:space="preserve">|      </w:t>
        <w:tab/>
        <w:t>&lt;/Periphery&gt;</w:t>
        <w:br/>
        <w:t>| &lt;/Repeat&gt;</w:t>
      </w:r>
    </w:p>
    <w:p>
      <w:pPr>
        <w:pStyle w:val="Normal"/>
        <w:rPr>
          <w:rStyle w:val="Strong"/>
          <w:lang w:val="en-US"/>
        </w:rPr>
      </w:pPr>
      <w:r>
        <w:rPr>
          <w:rStyle w:val="Strong"/>
          <w:lang w:val="en-US"/>
        </w:rPr>
        <w:t>* upload completely sent off: 207 out of 207 bytes</w:t>
      </w:r>
    </w:p>
    <w:p>
      <w:pPr>
        <w:pStyle w:val="Normal"/>
        <w:rPr>
          <w:rStyle w:val="Strong"/>
          <w:lang w:val="en-US"/>
        </w:rPr>
      </w:pPr>
      <w:r>
        <w:rPr>
          <w:rStyle w:val="Strong"/>
          <w:lang w:val="en-US"/>
        </w:rPr>
        <w:t>&lt; HTTP/1.1 200 OK</w:t>
        <w:br/>
        <w:t>&lt; content-length: 152</w:t>
        <w:br/>
        <w:t>&lt; connection: close</w:t>
        <w:br/>
        <w:t>&lt; date: Wed, 18 Sep 2019 04:59:20 GMT</w:t>
      </w:r>
    </w:p>
    <w:p>
      <w:pPr>
        <w:pStyle w:val="Normal"/>
        <w:rPr>
          <w:rStyle w:val="Strong"/>
          <w:lang w:val="en-US"/>
        </w:rPr>
      </w:pPr>
      <w:r>
        <w:rPr>
          <w:rStyle w:val="Strong"/>
          <w:lang w:val="en-US"/>
        </w:rPr>
        <w:t xml:space="preserve">* </w:t>
      </w:r>
      <w:r>
        <w:rPr>
          <w:rStyle w:val="Strong"/>
        </w:rPr>
        <w:t>Получено</w:t>
      </w:r>
      <w:r>
        <w:rPr>
          <w:rStyle w:val="Strong"/>
          <w:lang w:val="en-US"/>
        </w:rPr>
        <w:t xml:space="preserve"> 152 B </w:t>
      </w:r>
      <w:r>
        <w:rPr>
          <w:rStyle w:val="Strong"/>
        </w:rPr>
        <w:t>в</w:t>
      </w:r>
      <w:r>
        <w:rPr>
          <w:rStyle w:val="Strong"/>
          <w:lang w:val="en-US"/>
        </w:rPr>
        <w:t xml:space="preserve"> </w:t>
      </w:r>
      <w:r>
        <w:rPr>
          <w:rStyle w:val="Strong"/>
        </w:rPr>
        <w:t>куске</w:t>
      </w:r>
      <w:r>
        <w:rPr>
          <w:rStyle w:val="Strong"/>
          <w:lang w:val="en-US"/>
        </w:rPr>
        <w:br/>
        <w:t>* Closing connection 0</w:t>
      </w:r>
    </w:p>
    <w:p>
      <w:pPr>
        <w:pStyle w:val="Heading2"/>
        <w:rPr>
          <w:rFonts w:ascii="TimesNewRomanPSMT" w:hAnsi="TimesNewRomanPSMT"/>
          <w:color w:val="000000"/>
          <w:sz w:val="26"/>
          <w:szCs w:val="26"/>
        </w:rPr>
      </w:pPr>
      <w:bookmarkStart w:id="22" w:name="__RefHeading___Toc21869_2905289173"/>
      <w:bookmarkStart w:id="23" w:name="_Toc49508228"/>
      <w:bookmarkEnd w:id="22"/>
      <w:r>
        <w:rPr>
          <w:b w:val="false"/>
          <w:sz w:val="48"/>
          <w:szCs w:val="48"/>
        </w:rPr>
        <w:t>Алгоритм обмена</w:t>
      </w:r>
      <w:bookmarkEnd w:id="23"/>
      <w:r>
        <w:rPr>
          <w:rFonts w:ascii="Arial-BoldMT" w:hAnsi="Arial-BoldMT"/>
          <w:color w:val="000000"/>
          <w:sz w:val="44"/>
          <w:szCs w:val="44"/>
        </w:rPr>
        <w:b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Команда и ответ пересылаются по одинаковой симметричной схеме:</w:t>
      </w:r>
    </w:p>
    <w:tbl>
      <w:tblPr>
        <w:tblW w:w="8760" w:type="dxa"/>
        <w:jc w:val="start"/>
        <w:tblInd w:w="675" w:type="dxa"/>
        <w:tblLayout w:type="fixed"/>
        <w:tblCellMar>
          <w:top w:w="0" w:type="dxa"/>
          <w:start w:w="107" w:type="dxa"/>
          <w:bottom w:w="0" w:type="dxa"/>
          <w:end w:w="107" w:type="dxa"/>
        </w:tblCellMar>
        <w:tblLook w:val="0000" w:noHBand="0" w:noVBand="0" w:firstColumn="0" w:lastRow="0" w:lastColumn="0" w:firstRow="0"/>
      </w:tblPr>
      <w:tblGrid>
        <w:gridCol w:w="3799"/>
        <w:gridCol w:w="1160"/>
        <w:gridCol w:w="3801"/>
      </w:tblGrid>
      <w:tr>
        <w:trPr/>
        <w:tc>
          <w:tcPr>
            <w:tcW w:w="3799" w:type="dxa"/>
            <w:tcBorders>
              <w:top w:val="single" w:sz="12" w:space="0" w:color="000000"/>
              <w:start w:val="single" w:sz="12" w:space="0" w:color="000000"/>
              <w:bottom w:val="single" w:sz="12" w:space="0" w:color="000000"/>
              <w:end w:val="single" w:sz="6" w:space="0" w:color="000000"/>
            </w:tcBorders>
          </w:tcPr>
          <w:p>
            <w:pPr>
              <w:pStyle w:val="2"/>
              <w:widowControl/>
              <w:rPr>
                <w:b/>
                <w:spacing w:val="0"/>
                <w:sz w:val="26"/>
                <w:lang w:val="ru-RU"/>
              </w:rPr>
            </w:pPr>
            <w:r>
              <w:rPr>
                <w:b/>
                <w:spacing w:val="0"/>
                <w:sz w:val="26"/>
                <w:lang w:val="ru-RU"/>
              </w:rPr>
              <w:t>Хост</w:t>
            </w:r>
          </w:p>
        </w:tc>
        <w:tc>
          <w:tcPr>
            <w:tcW w:w="1160" w:type="dxa"/>
            <w:tcBorders>
              <w:top w:val="single" w:sz="12" w:space="0" w:color="000000"/>
              <w:start w:val="single" w:sz="6" w:space="0" w:color="000000"/>
              <w:bottom w:val="single" w:sz="12" w:space="0" w:color="000000"/>
              <w:end w:val="single" w:sz="6" w:space="0" w:color="000000"/>
            </w:tcBorders>
          </w:tcPr>
          <w:p>
            <w:pPr>
              <w:pStyle w:val="2"/>
              <w:widowControl/>
              <w:rPr>
                <w:b/>
                <w:spacing w:val="0"/>
                <w:sz w:val="26"/>
                <w:lang w:val="ru-RU"/>
              </w:rPr>
            </w:pPr>
            <w:r>
              <w:rPr>
                <w:b/>
                <w:spacing w:val="0"/>
                <w:sz w:val="26"/>
                <w:lang w:val="ru-RU"/>
              </w:rPr>
            </w:r>
          </w:p>
        </w:tc>
        <w:tc>
          <w:tcPr>
            <w:tcW w:w="3801" w:type="dxa"/>
            <w:tcBorders>
              <w:top w:val="single" w:sz="12" w:space="0" w:color="000000"/>
              <w:start w:val="single" w:sz="6" w:space="0" w:color="000000"/>
              <w:bottom w:val="single" w:sz="12" w:space="0" w:color="000000"/>
              <w:end w:val="single" w:sz="12" w:space="0" w:color="000000"/>
            </w:tcBorders>
          </w:tcPr>
          <w:p>
            <w:pPr>
              <w:pStyle w:val="2"/>
              <w:widowControl/>
              <w:rPr>
                <w:b/>
                <w:spacing w:val="0"/>
                <w:sz w:val="26"/>
                <w:lang w:val="ru-RU"/>
              </w:rPr>
            </w:pPr>
            <w:r>
              <w:rPr>
                <w:b/>
                <w:spacing w:val="0"/>
                <w:sz w:val="26"/>
                <w:lang w:val="ru-RU"/>
              </w:rPr>
              <w:t>ККМ</w:t>
            </w:r>
          </w:p>
        </w:tc>
      </w:tr>
      <w:tr>
        <w:trPr/>
        <w:tc>
          <w:tcPr>
            <w:tcW w:w="3799" w:type="dxa"/>
            <w:tcBorders>
              <w:top w:val="single" w:sz="12" w:space="0" w:color="000000"/>
              <w:start w:val="single" w:sz="12" w:space="0" w:color="000000"/>
              <w:bottom w:val="single" w:sz="6" w:space="0" w:color="000000"/>
              <w:end w:val="single" w:sz="6" w:space="0" w:color="000000"/>
            </w:tcBorders>
          </w:tcPr>
          <w:p>
            <w:pPr>
              <w:pStyle w:val="2"/>
              <w:widowControl/>
              <w:rPr>
                <w:spacing w:val="0"/>
                <w:sz w:val="26"/>
                <w:lang w:val="ru-RU"/>
              </w:rPr>
            </w:pPr>
            <w:r>
              <w:rPr>
                <w:spacing w:val="0"/>
                <w:sz w:val="26"/>
                <w:lang w:val="ru-RU"/>
              </w:rPr>
              <w:t>Команда</w:t>
            </w:r>
          </w:p>
        </w:tc>
        <w:tc>
          <w:tcPr>
            <w:tcW w:w="1160" w:type="dxa"/>
            <w:tcBorders>
              <w:top w:val="single" w:sz="12" w:space="0" w:color="000000"/>
              <w:start w:val="single" w:sz="6" w:space="0" w:color="000000"/>
              <w:bottom w:val="single" w:sz="6" w:space="0" w:color="000000"/>
              <w:end w:val="single" w:sz="6" w:space="0" w:color="000000"/>
            </w:tcBorders>
          </w:tcPr>
          <w:p>
            <w:pPr>
              <w:pStyle w:val="2"/>
              <w:widowControl/>
              <w:rPr>
                <w:spacing w:val="0"/>
                <w:sz w:val="26"/>
                <w:lang w:val="ru-RU"/>
              </w:rPr>
            </w:pPr>
            <w:r>
              <w:rPr>
                <w:rFonts w:eastAsia="Wingdings" w:cs="Wingdings" w:ascii="Wingdings" w:hAnsi="Wingdings"/>
                <w:spacing w:val="0"/>
                <w:sz w:val="26"/>
                <w:lang w:val="ru-RU"/>
              </w:rPr>
              <w:sym w:font="Wingdings" w:char="f0e0"/>
            </w:r>
          </w:p>
        </w:tc>
        <w:tc>
          <w:tcPr>
            <w:tcW w:w="3801" w:type="dxa"/>
            <w:tcBorders>
              <w:top w:val="single" w:sz="12" w:space="0" w:color="000000"/>
              <w:start w:val="single" w:sz="6" w:space="0" w:color="000000"/>
              <w:bottom w:val="single" w:sz="6" w:space="0" w:color="000000"/>
              <w:end w:val="single" w:sz="12" w:space="0" w:color="000000"/>
            </w:tcBorders>
          </w:tcPr>
          <w:p>
            <w:pPr>
              <w:pStyle w:val="2"/>
              <w:widowControl/>
              <w:rPr>
                <w:spacing w:val="0"/>
                <w:sz w:val="26"/>
                <w:lang w:val="ru-RU"/>
              </w:rPr>
            </w:pPr>
            <w:r>
              <w:rPr>
                <w:spacing w:val="0"/>
                <w:sz w:val="26"/>
                <w:lang w:val="ru-RU"/>
              </w:rPr>
            </w:r>
          </w:p>
        </w:tc>
      </w:tr>
      <w:tr>
        <w:trPr/>
        <w:tc>
          <w:tcPr>
            <w:tcW w:w="3799" w:type="dxa"/>
            <w:tcBorders>
              <w:start w:val="single" w:sz="12" w:space="0" w:color="000000"/>
              <w:bottom w:val="single" w:sz="6" w:space="0" w:color="000000"/>
              <w:end w:val="single" w:sz="6" w:space="0" w:color="000000"/>
            </w:tcBorders>
          </w:tcPr>
          <w:p>
            <w:pPr>
              <w:pStyle w:val="2"/>
              <w:widowControl/>
              <w:rPr>
                <w:spacing w:val="0"/>
                <w:sz w:val="26"/>
                <w:lang w:val="ru-RU"/>
              </w:rPr>
            </w:pPr>
            <w:r>
              <w:rPr>
                <w:spacing w:val="0"/>
                <w:sz w:val="26"/>
                <w:lang w:val="ru-RU"/>
              </w:rPr>
              <w:t>Ожидание ответа</w:t>
            </w:r>
          </w:p>
        </w:tc>
        <w:tc>
          <w:tcPr>
            <w:tcW w:w="1160" w:type="dxa"/>
            <w:tcBorders>
              <w:start w:val="single" w:sz="6" w:space="0" w:color="000000"/>
              <w:bottom w:val="single" w:sz="6" w:space="0" w:color="000000"/>
              <w:end w:val="single" w:sz="6" w:space="0" w:color="000000"/>
            </w:tcBorders>
          </w:tcPr>
          <w:p>
            <w:pPr>
              <w:pStyle w:val="2"/>
              <w:widowControl/>
              <w:rPr>
                <w:spacing w:val="0"/>
                <w:sz w:val="26"/>
                <w:lang w:val="ru-RU"/>
              </w:rPr>
            </w:pPr>
            <w:r>
              <w:rPr>
                <w:spacing w:val="0"/>
                <w:sz w:val="26"/>
                <w:lang w:val="ru-RU"/>
              </w:rPr>
              <w:t>Таймаут</w:t>
            </w:r>
          </w:p>
        </w:tc>
        <w:tc>
          <w:tcPr>
            <w:tcW w:w="3801" w:type="dxa"/>
            <w:tcBorders>
              <w:start w:val="single" w:sz="6" w:space="0" w:color="000000"/>
              <w:bottom w:val="single" w:sz="6" w:space="0" w:color="000000"/>
              <w:end w:val="single" w:sz="12" w:space="0" w:color="000000"/>
            </w:tcBorders>
          </w:tcPr>
          <w:p>
            <w:pPr>
              <w:pStyle w:val="2"/>
              <w:widowControl/>
              <w:rPr>
                <w:spacing w:val="0"/>
                <w:sz w:val="26"/>
                <w:lang w:val="ru-RU"/>
              </w:rPr>
            </w:pPr>
            <w:r>
              <w:rPr>
                <w:spacing w:val="0"/>
                <w:sz w:val="26"/>
                <w:lang w:val="ru-RU"/>
              </w:rPr>
              <w:t>Анализ и выполнение команды</w:t>
            </w:r>
          </w:p>
        </w:tc>
      </w:tr>
      <w:tr>
        <w:trPr/>
        <w:tc>
          <w:tcPr>
            <w:tcW w:w="3799" w:type="dxa"/>
            <w:tcBorders>
              <w:top w:val="single" w:sz="6" w:space="0" w:color="000000"/>
              <w:start w:val="single" w:sz="12" w:space="0" w:color="000000"/>
              <w:bottom w:val="single" w:sz="12" w:space="0" w:color="000000"/>
              <w:end w:val="single" w:sz="6" w:space="0" w:color="000000"/>
            </w:tcBorders>
          </w:tcPr>
          <w:p>
            <w:pPr>
              <w:pStyle w:val="2"/>
              <w:widowControl/>
              <w:rPr>
                <w:spacing w:val="0"/>
                <w:sz w:val="26"/>
                <w:lang w:val="ru-RU"/>
              </w:rPr>
            </w:pPr>
            <w:r>
              <w:rPr>
                <w:spacing w:val="0"/>
                <w:sz w:val="26"/>
                <w:lang w:val="ru-RU"/>
              </w:rPr>
            </w:r>
          </w:p>
        </w:tc>
        <w:tc>
          <w:tcPr>
            <w:tcW w:w="1160" w:type="dxa"/>
            <w:tcBorders>
              <w:top w:val="single" w:sz="6" w:space="0" w:color="000000"/>
              <w:start w:val="single" w:sz="6" w:space="0" w:color="000000"/>
              <w:bottom w:val="single" w:sz="12" w:space="0" w:color="000000"/>
              <w:end w:val="single" w:sz="6" w:space="0" w:color="000000"/>
            </w:tcBorders>
          </w:tcPr>
          <w:p>
            <w:pPr>
              <w:pStyle w:val="2"/>
              <w:widowControl/>
              <w:rPr>
                <w:spacing w:val="0"/>
                <w:sz w:val="26"/>
                <w:lang w:val="ru-RU"/>
              </w:rPr>
            </w:pPr>
            <w:r>
              <w:rPr>
                <w:rFonts w:eastAsia="Wingdings" w:cs="Wingdings" w:ascii="Wingdings" w:hAnsi="Wingdings"/>
                <w:spacing w:val="0"/>
                <w:sz w:val="26"/>
                <w:lang w:val="ru-RU"/>
              </w:rPr>
              <w:sym w:font="Wingdings" w:char="f0df"/>
            </w:r>
          </w:p>
        </w:tc>
        <w:tc>
          <w:tcPr>
            <w:tcW w:w="3801" w:type="dxa"/>
            <w:tcBorders>
              <w:top w:val="single" w:sz="6" w:space="0" w:color="000000"/>
              <w:start w:val="single" w:sz="6" w:space="0" w:color="000000"/>
              <w:bottom w:val="single" w:sz="12" w:space="0" w:color="000000"/>
              <w:end w:val="single" w:sz="12" w:space="0" w:color="000000"/>
            </w:tcBorders>
          </w:tcPr>
          <w:p>
            <w:pPr>
              <w:pStyle w:val="2"/>
              <w:widowControl/>
              <w:rPr>
                <w:spacing w:val="0"/>
                <w:sz w:val="26"/>
                <w:lang w:val="ru-RU"/>
              </w:rPr>
            </w:pPr>
            <w:r>
              <w:rPr>
                <w:spacing w:val="0"/>
                <w:sz w:val="26"/>
                <w:lang w:val="ru-RU"/>
              </w:rPr>
              <w:t>Ответ</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Под хостом подразумевается программное обеспечение, установленное на персональном компьютере, POS системе или любом другом устройстве, осуществляющим управление ККМ.</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Таймаут выполнения команд величина не постоянная и зависит размера чека, содержания в нем графической информации, текущего режима связи с ОФД на момент отправки команды, а также от объема данных в накопителе фискальных данных и других составляющих. </w:t>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r>
    </w:p>
    <w:p>
      <w:pPr>
        <w:pStyle w:val="Heading1"/>
        <w:rPr>
          <w:b w:val="false"/>
        </w:rPr>
      </w:pPr>
      <w:r>
        <w:rPr>
          <w:b w:val="false"/>
        </w:rPr>
      </w:r>
    </w:p>
    <w:p>
      <w:pPr>
        <w:pStyle w:val="Heading1"/>
        <w:rPr>
          <w:b w:val="false"/>
        </w:rPr>
      </w:pPr>
      <w:bookmarkStart w:id="24" w:name="__RefHeading___Toc23471_2905289173"/>
      <w:bookmarkStart w:id="25" w:name="_Toc49508229"/>
      <w:bookmarkEnd w:id="24"/>
      <w:r>
        <w:rPr>
          <w:b w:val="false"/>
        </w:rPr>
        <w:t>Верхний уровень</w:t>
      </w:r>
      <w:bookmarkEnd w:id="25"/>
    </w:p>
    <w:p>
      <w:pPr>
        <w:pStyle w:val="Heading2"/>
        <w:rPr>
          <w:b w:val="false"/>
          <w:sz w:val="48"/>
          <w:szCs w:val="48"/>
        </w:rPr>
      </w:pPr>
      <w:bookmarkStart w:id="26" w:name="__RefHeading___Toc21871_2905289173"/>
      <w:bookmarkStart w:id="27" w:name="_Toc49508230"/>
      <w:bookmarkEnd w:id="26"/>
      <w:r>
        <w:rPr>
          <w:b w:val="false"/>
          <w:sz w:val="48"/>
          <w:szCs w:val="48"/>
        </w:rPr>
        <w:t>Общее описание структуры XML</w:t>
      </w:r>
      <w:bookmarkEnd w:id="27"/>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Для удобства формирования, анализа и обработки информации, используется </w:t>
      </w:r>
      <w:r>
        <w:rPr>
          <w:rFonts w:ascii="TimesNewRomanPSMT" w:hAnsi="TimesNewRomanPSMT"/>
          <w:color w:val="000000"/>
          <w:sz w:val="26"/>
          <w:szCs w:val="26"/>
          <w:lang w:val="en-US"/>
        </w:rPr>
        <w:t>XML</w:t>
      </w:r>
      <w:r>
        <w:rPr>
          <w:rFonts w:ascii="TimesNewRomanPSMT" w:hAnsi="TimesNewRomanPSMT"/>
          <w:color w:val="000000"/>
          <w:sz w:val="26"/>
          <w:szCs w:val="26"/>
        </w:rPr>
        <w:t xml:space="preserve"> базированный протокол обмена между хостом и ККМ в кодировке </w:t>
      </w:r>
      <w:r>
        <w:rPr>
          <w:rFonts w:ascii="TimesNewRomanPSMT" w:hAnsi="TimesNewRomanPSMT"/>
          <w:color w:val="000000"/>
          <w:sz w:val="26"/>
          <w:szCs w:val="26"/>
          <w:lang w:val="en-US"/>
        </w:rPr>
        <w:t>UTF</w:t>
      </w:r>
      <w:r>
        <w:rPr>
          <w:rFonts w:ascii="TimesNewRomanPSMT" w:hAnsi="TimesNewRomanPSMT"/>
          <w:color w:val="000000"/>
          <w:sz w:val="26"/>
          <w:szCs w:val="26"/>
        </w:rPr>
        <w:t xml:space="preserve">-8. Каждая команда представлена в виде отдельного </w:t>
      </w:r>
      <w:r>
        <w:rPr>
          <w:rFonts w:ascii="TimesNewRomanPSMT" w:hAnsi="TimesNewRomanPSMT"/>
          <w:color w:val="000000"/>
          <w:sz w:val="26"/>
          <w:szCs w:val="26"/>
          <w:lang w:val="en-US"/>
        </w:rPr>
        <w:t>XML</w:t>
      </w:r>
      <w:r>
        <w:rPr>
          <w:rFonts w:ascii="TimesNewRomanPSMT" w:hAnsi="TimesNewRomanPSMT"/>
          <w:color w:val="000000"/>
          <w:sz w:val="26"/>
          <w:szCs w:val="26"/>
        </w:rPr>
        <w:t xml:space="preserve"> документа и состоит из:</w:t>
      </w:r>
    </w:p>
    <w:p>
      <w:pPr>
        <w:pStyle w:val="ListParagraph"/>
        <w:numPr>
          <w:ilvl w:val="0"/>
          <w:numId w:val="3"/>
        </w:numPr>
        <w:spacing w:before="0" w:after="0"/>
        <w:contextualSpacing/>
        <w:rPr>
          <w:rFonts w:ascii="TimesNewRomanPSMT" w:hAnsi="TimesNewRomanPSMT"/>
          <w:color w:val="000000"/>
          <w:sz w:val="26"/>
          <w:szCs w:val="26"/>
        </w:rPr>
      </w:pPr>
      <w:r>
        <w:rPr>
          <w:rFonts w:ascii="TimesNewRomanPSMT" w:hAnsi="TimesNewRomanPSMT"/>
          <w:color w:val="000000"/>
          <w:sz w:val="26"/>
          <w:szCs w:val="26"/>
        </w:rPr>
        <w:t xml:space="preserve">Объявления </w:t>
      </w:r>
      <w:r>
        <w:rPr>
          <w:rFonts w:ascii="TimesNewRomanPSMT" w:hAnsi="TimesNewRomanPSMT"/>
          <w:color w:val="000000"/>
          <w:sz w:val="26"/>
          <w:szCs w:val="26"/>
          <w:lang w:val="en-US"/>
        </w:rPr>
        <w:t xml:space="preserve">XML </w:t>
      </w:r>
      <w:r>
        <w:rPr>
          <w:rFonts w:ascii="TimesNewRomanPSMT" w:hAnsi="TimesNewRomanPSMT"/>
          <w:color w:val="000000"/>
          <w:sz w:val="26"/>
          <w:szCs w:val="26"/>
        </w:rPr>
        <w:t xml:space="preserve">в виде </w:t>
      </w:r>
    </w:p>
    <w:p>
      <w:pPr>
        <w:pStyle w:val="ListParagraph"/>
        <w:spacing w:before="0" w:after="0"/>
        <w:ind w:start="1080"/>
        <w:contextualSpacing/>
        <w:rPr>
          <w:rFonts w:ascii="TimesNewRomanPSMT" w:hAnsi="TimesNewRomanPSMT"/>
          <w:b/>
          <w:color w:val="000000"/>
          <w:sz w:val="26"/>
          <w:szCs w:val="26"/>
        </w:rPr>
      </w:pPr>
      <w:r>
        <w:rPr>
          <w:rFonts w:ascii="TimesNewRomanPSMT" w:hAnsi="TimesNewRomanPSMT"/>
          <w:b/>
          <w:color w:val="000000"/>
          <w:sz w:val="26"/>
          <w:szCs w:val="26"/>
        </w:rPr>
        <w:t>&lt;?xml</w:t>
      </w:r>
      <w:r>
        <w:rPr>
          <w:rFonts w:ascii="TimesNewRomanPSMT" w:hAnsi="TimesNewRomanPSMT"/>
          <w:b/>
          <w:color w:val="000000"/>
          <w:sz w:val="26"/>
          <w:szCs w:val="26"/>
          <w:lang w:val="en-US"/>
        </w:rPr>
        <w:t xml:space="preserve"> version</w:t>
      </w:r>
      <w:r>
        <w:rPr>
          <w:rFonts w:ascii="TimesNewRomanPSMT" w:hAnsi="TimesNewRomanPSMT"/>
          <w:b/>
          <w:color w:val="000000"/>
          <w:sz w:val="26"/>
          <w:szCs w:val="26"/>
        </w:rPr>
        <w:t>="1.0"</w:t>
      </w:r>
      <w:r>
        <w:rPr>
          <w:rFonts w:ascii="TimesNewRomanPSMT" w:hAnsi="TimesNewRomanPSMT"/>
          <w:b/>
          <w:color w:val="000000"/>
          <w:sz w:val="26"/>
          <w:szCs w:val="26"/>
          <w:lang w:val="en-US"/>
        </w:rPr>
        <w:t xml:space="preserve"> encoding</w:t>
      </w:r>
      <w:r>
        <w:rPr>
          <w:rFonts w:ascii="TimesNewRomanPSMT" w:hAnsi="TimesNewRomanPSMT"/>
          <w:b/>
          <w:color w:val="000000"/>
          <w:sz w:val="26"/>
          <w:szCs w:val="26"/>
        </w:rPr>
        <w:t>="utf-8"?&gt;</w:t>
      </w:r>
    </w:p>
    <w:p>
      <w:pPr>
        <w:pStyle w:val="ListParagraph"/>
        <w:numPr>
          <w:ilvl w:val="0"/>
          <w:numId w:val="3"/>
        </w:numPr>
        <w:spacing w:before="0" w:after="0"/>
        <w:contextualSpacing/>
        <w:rPr>
          <w:rFonts w:ascii="TimesNewRomanPSMT" w:hAnsi="TimesNewRomanPSMT"/>
          <w:color w:val="000000"/>
          <w:sz w:val="26"/>
          <w:szCs w:val="26"/>
        </w:rPr>
      </w:pPr>
      <w:r>
        <w:rPr>
          <w:rFonts w:ascii="TimesNewRomanPSMT" w:hAnsi="TimesNewRomanPSMT"/>
          <w:color w:val="000000"/>
          <w:sz w:val="26"/>
          <w:szCs w:val="26"/>
        </w:rPr>
        <w:t>Корневого элемента, который соответствует названию команды (в примере печать фискального чека)</w:t>
      </w:r>
    </w:p>
    <w:p>
      <w:pPr>
        <w:pStyle w:val="Normal"/>
        <w:spacing w:before="0" w:after="0"/>
        <w:ind w:firstLine="720" w:start="360"/>
        <w:rPr>
          <w:rFonts w:ascii="TimesNewRomanPSMT" w:hAnsi="TimesNewRomanPSMT"/>
          <w:b/>
          <w:color w:val="000000"/>
          <w:sz w:val="26"/>
          <w:szCs w:val="26"/>
        </w:rPr>
      </w:pPr>
      <w:r>
        <w:rPr>
          <w:rFonts w:ascii="TimesNewRomanPSMT" w:hAnsi="TimesNewRomanPSMT"/>
          <w:b/>
          <w:color w:val="000000"/>
          <w:sz w:val="26"/>
          <w:szCs w:val="26"/>
        </w:rPr>
        <w:t>&lt;FiscalCheck&gt;</w:t>
      </w:r>
    </w:p>
    <w:p>
      <w:pPr>
        <w:pStyle w:val="Normal"/>
        <w:spacing w:before="0" w:after="0"/>
        <w:ind w:firstLine="720" w:start="360"/>
        <w:rPr>
          <w:rFonts w:ascii="TimesNewRomanPSMT" w:hAnsi="TimesNewRomanPSMT"/>
          <w:b/>
          <w:color w:val="000000"/>
          <w:sz w:val="26"/>
          <w:szCs w:val="26"/>
        </w:rPr>
      </w:pPr>
      <w:r>
        <w:rPr>
          <w:rFonts w:ascii="TimesNewRomanPSMT" w:hAnsi="TimesNewRomanPSMT"/>
          <w:b/>
          <w:color w:val="000000"/>
          <w:sz w:val="26"/>
          <w:szCs w:val="26"/>
        </w:rPr>
        <w:t>……</w:t>
      </w:r>
      <w:r>
        <w:rPr>
          <w:rFonts w:ascii="TimesNewRomanPSMT" w:hAnsi="TimesNewRomanPSMT"/>
          <w:b/>
          <w:color w:val="000000"/>
          <w:sz w:val="26"/>
          <w:szCs w:val="26"/>
        </w:rPr>
        <w:t>..</w:t>
      </w:r>
    </w:p>
    <w:p>
      <w:pPr>
        <w:pStyle w:val="Normal"/>
        <w:spacing w:before="0" w:after="0"/>
        <w:ind w:firstLine="720" w:start="360"/>
        <w:rPr>
          <w:rFonts w:ascii="TimesNewRomanPSMT" w:hAnsi="TimesNewRomanPSMT"/>
          <w:b/>
          <w:color w:val="000000"/>
          <w:sz w:val="26"/>
          <w:szCs w:val="26"/>
        </w:rPr>
      </w:pPr>
      <w:r>
        <w:rPr>
          <w:rFonts w:ascii="TimesNewRomanPSMT" w:hAnsi="TimesNewRomanPSMT"/>
          <w:b/>
          <w:color w:val="000000"/>
          <w:sz w:val="26"/>
          <w:szCs w:val="26"/>
        </w:rPr>
        <w:t>&lt;</w:t>
      </w:r>
      <w:r>
        <w:rPr>
          <w:rFonts w:ascii="TimesNewRomanPSMT" w:hAnsi="TimesNewRomanPSMT"/>
          <w:b/>
          <w:color w:val="000000"/>
          <w:sz w:val="26"/>
          <w:szCs w:val="26"/>
          <w:lang w:val="en-US"/>
        </w:rPr>
        <w:t>/</w:t>
      </w:r>
      <w:r>
        <w:rPr>
          <w:rFonts w:ascii="TimesNewRomanPSMT" w:hAnsi="TimesNewRomanPSMT"/>
          <w:b/>
          <w:color w:val="000000"/>
          <w:sz w:val="26"/>
          <w:szCs w:val="26"/>
        </w:rPr>
        <w:t>FiscalCheck&gt;</w:t>
      </w:r>
    </w:p>
    <w:p>
      <w:pPr>
        <w:pStyle w:val="ListParagraph"/>
        <w:numPr>
          <w:ilvl w:val="0"/>
          <w:numId w:val="3"/>
        </w:numPr>
        <w:spacing w:before="0" w:after="0"/>
        <w:contextualSpacing/>
        <w:rPr>
          <w:rFonts w:ascii="TimesNewRomanPSMT" w:hAnsi="TimesNewRomanPSMT"/>
          <w:color w:val="000000"/>
          <w:sz w:val="26"/>
          <w:szCs w:val="26"/>
        </w:rPr>
      </w:pPr>
      <w:r>
        <w:rPr>
          <w:rFonts w:ascii="TimesNewRomanPSMT" w:hAnsi="TimesNewRomanPSMT"/>
          <w:color w:val="000000"/>
          <w:sz w:val="26"/>
          <w:szCs w:val="26"/>
        </w:rPr>
        <w:t>Дочерние теги, которые содержат в себе всю сопутствующую команде информацию.</w:t>
      </w:r>
    </w:p>
    <w:p>
      <w:pPr>
        <w:pStyle w:val="ListParagraph"/>
        <w:spacing w:before="0" w:after="0"/>
        <w:ind w:firstLine="709" w:start="0"/>
        <w:contextualSpacing/>
        <w:rPr>
          <w:rFonts w:ascii="TimesNewRomanPSMT" w:hAnsi="TimesNewRomanPSMT"/>
          <w:color w:val="000000"/>
          <w:sz w:val="26"/>
          <w:szCs w:val="26"/>
        </w:rPr>
      </w:pPr>
      <w:r>
        <w:rPr>
          <w:rFonts w:ascii="TimesNewRomanPSMT" w:hAnsi="TimesNewRomanPSMT"/>
          <w:color w:val="000000"/>
          <w:sz w:val="26"/>
          <w:szCs w:val="26"/>
        </w:rPr>
        <w:t>Образец печати фискального чека продажи с одной позицией, имеющей наименование «онлайн ККМ Аура3», в количестве 1 штуки, по цене 125 000. по секции №1. При этом в клише чека будут распечатаны строки «Магазин №1» и «ул. Аманжолова, д.7». После печати чека, ККМ произведет его отрезку и откроет денежный ящик.</w:t>
      </w:r>
    </w:p>
    <w:p>
      <w:pPr>
        <w:pStyle w:val="Style17"/>
        <w:rPr/>
      </w:pPr>
      <w:r>
        <w:rPr/>
        <w:t>&lt;FiscalCheck Version=”1.5”&gt;</w:t>
      </w:r>
    </w:p>
    <w:p>
      <w:pPr>
        <w:pStyle w:val="Style17"/>
        <w:rPr/>
      </w:pPr>
      <w:r>
        <w:rPr/>
        <w:t xml:space="preserve">    </w:t>
      </w:r>
      <w:r>
        <w:rPr/>
        <w:tab/>
        <w:t>&lt;User&gt;Admin&lt;/User&gt;</w:t>
      </w:r>
    </w:p>
    <w:p>
      <w:pPr>
        <w:pStyle w:val="Style17"/>
        <w:rPr/>
      </w:pPr>
      <w:r>
        <w:rPr/>
        <w:tab/>
        <w:t xml:space="preserve"> </w:t>
        <w:tab/>
        <w:t>&lt;Password&gt;root&lt;/Password&gt;</w:t>
      </w:r>
    </w:p>
    <w:p>
      <w:pPr>
        <w:pStyle w:val="Style17"/>
        <w:rPr/>
      </w:pPr>
      <w:r>
        <w:rPr/>
        <w:tab/>
        <w:t xml:space="preserve"> </w:t>
        <w:tab/>
        <w:t>&lt;Operation&gt;2&lt;/Operation&gt;</w:t>
      </w:r>
    </w:p>
    <w:p>
      <w:pPr>
        <w:pStyle w:val="Style17"/>
        <w:rPr/>
      </w:pPr>
      <w:r>
        <w:rPr/>
        <w:tab/>
        <w:t xml:space="preserve"> </w:t>
        <w:tab/>
        <w:t>&lt;ClisheStrings&gt;</w:t>
      </w:r>
    </w:p>
    <w:p>
      <w:pPr>
        <w:pStyle w:val="Style17"/>
        <w:rPr/>
      </w:pPr>
      <w:r>
        <w:rPr/>
        <w:t xml:space="preserve">          </w:t>
      </w:r>
      <w:r>
        <w:rPr/>
        <w:tab/>
        <w:tab/>
        <w:t>&lt;String&gt;Магазин №1&lt;/String&gt;</w:t>
      </w:r>
    </w:p>
    <w:p>
      <w:pPr>
        <w:pStyle w:val="Style17"/>
        <w:rPr/>
      </w:pPr>
      <w:r>
        <w:rPr/>
        <w:t xml:space="preserve">          </w:t>
      </w:r>
      <w:r>
        <w:rPr/>
        <w:tab/>
        <w:tab/>
        <w:t>&lt;String&gt;ул. Аманжолова, д.7&lt;/String&gt;</w:t>
      </w:r>
    </w:p>
    <w:p>
      <w:pPr>
        <w:pStyle w:val="Style17"/>
        <w:rPr/>
      </w:pPr>
      <w:r>
        <w:rPr/>
        <w:t xml:space="preserve">     </w:t>
      </w:r>
      <w:r>
        <w:rPr/>
        <w:tab/>
        <w:t>&lt;/ClisheStrings&gt;</w:t>
      </w:r>
    </w:p>
    <w:p>
      <w:pPr>
        <w:pStyle w:val="Style17"/>
        <w:rPr/>
      </w:pPr>
      <w:r>
        <w:rPr/>
        <w:tab/>
        <w:t xml:space="preserve"> </w:t>
        <w:tab/>
        <w:t>&lt;Commodity&gt;</w:t>
      </w:r>
    </w:p>
    <w:p>
      <w:pPr>
        <w:pStyle w:val="Style17"/>
        <w:rPr/>
      </w:pPr>
      <w:r>
        <w:rPr/>
        <w:t xml:space="preserve">          </w:t>
      </w:r>
      <w:r>
        <w:rPr/>
        <w:tab/>
        <w:tab/>
        <w:t>&lt;Item&gt;</w:t>
      </w:r>
    </w:p>
    <w:p>
      <w:pPr>
        <w:pStyle w:val="Style17"/>
        <w:rPr/>
      </w:pPr>
      <w:r>
        <w:rPr/>
        <w:tab/>
        <w:tab/>
        <w:t xml:space="preserve">        </w:t>
        <w:tab/>
        <w:tab/>
        <w:t>&lt;Name&gt;Онлайн ККМ Аура3&lt;/Name&gt;</w:t>
      </w:r>
    </w:p>
    <w:p>
      <w:pPr>
        <w:pStyle w:val="Style17"/>
        <w:rPr/>
      </w:pPr>
      <w:r>
        <w:rPr/>
        <w:tab/>
        <w:tab/>
        <w:tab/>
        <w:tab/>
        <w:t>&lt;Quantity&gt;1000&lt;/Quantity&gt;</w:t>
      </w:r>
    </w:p>
    <w:p>
      <w:pPr>
        <w:pStyle w:val="Style17"/>
        <w:rPr/>
      </w:pPr>
      <w:r>
        <w:rPr/>
        <w:tab/>
        <w:tab/>
        <w:tab/>
        <w:tab/>
        <w:t>&lt;Price&gt;</w:t>
      </w:r>
    </w:p>
    <w:p>
      <w:pPr>
        <w:pStyle w:val="Style17"/>
        <w:rPr/>
      </w:pPr>
      <w:r>
        <w:rPr/>
        <w:t xml:space="preserve">                     </w:t>
      </w:r>
      <w:r>
        <w:rPr/>
        <w:tab/>
        <w:tab/>
        <w:tab/>
        <w:t>&lt;Bills&gt;125000&lt;/Bills&gt;</w:t>
      </w:r>
    </w:p>
    <w:p>
      <w:pPr>
        <w:pStyle w:val="Style17"/>
        <w:rPr/>
      </w:pPr>
      <w:r>
        <w:rPr/>
        <w:tab/>
        <w:tab/>
        <w:tab/>
        <w:tab/>
        <w:tab/>
        <w:t>&lt;Coins&gt;0&lt;/Coins&gt;</w:t>
      </w:r>
    </w:p>
    <w:p>
      <w:pPr>
        <w:pStyle w:val="Style17"/>
        <w:rPr/>
      </w:pPr>
      <w:r>
        <w:rPr/>
        <w:tab/>
        <w:tab/>
        <w:tab/>
        <w:t xml:space="preserve">    </w:t>
        <w:tab/>
        <w:t>&lt;/Price&gt;</w:t>
      </w:r>
    </w:p>
    <w:p>
      <w:pPr>
        <w:pStyle w:val="Style17"/>
        <w:rPr/>
      </w:pPr>
      <w:r>
        <w:rPr/>
        <w:t xml:space="preserve">                </w:t>
      </w:r>
      <w:r>
        <w:rPr/>
        <w:tab/>
        <w:tab/>
        <w:t>&lt;Section&gt;1&lt;/Section&gt;</w:t>
      </w:r>
    </w:p>
    <w:p>
      <w:pPr>
        <w:pStyle w:val="Style17"/>
        <w:rPr/>
      </w:pPr>
      <w:r>
        <w:rPr/>
        <w:tab/>
        <w:tab/>
        <w:tab/>
        <w:tab/>
        <w:t>&lt;NtinItem&gt;</w:t>
      </w:r>
    </w:p>
    <w:p>
      <w:pPr>
        <w:pStyle w:val="Style17"/>
        <w:rPr/>
      </w:pPr>
      <w:r>
        <w:rPr/>
        <w:tab/>
        <w:tab/>
        <w:tab/>
        <w:tab/>
        <w:t>&lt;Type&gt;2&lt;/Type&gt;</w:t>
      </w:r>
    </w:p>
    <w:p>
      <w:pPr>
        <w:pStyle w:val="Style17"/>
        <w:rPr/>
      </w:pPr>
      <w:r>
        <w:rPr/>
        <w:tab/>
        <w:tab/>
        <w:tab/>
        <w:tab/>
        <w:t>&lt;Value&gt;1234567890123&lt;/Value&gt;</w:t>
      </w:r>
    </w:p>
    <w:p>
      <w:pPr>
        <w:pStyle w:val="Style17"/>
        <w:rPr/>
      </w:pPr>
      <w:r>
        <w:rPr/>
        <w:tab/>
        <w:tab/>
        <w:tab/>
        <w:tab/>
        <w:t>&lt;/NtinItem&gt;</w:t>
      </w:r>
    </w:p>
    <w:p>
      <w:pPr>
        <w:pStyle w:val="Style17"/>
        <w:rPr/>
      </w:pPr>
      <w:r>
        <w:rPr/>
        <w:t xml:space="preserve">         </w:t>
      </w:r>
      <w:r>
        <w:rPr/>
        <w:tab/>
        <w:tab/>
        <w:t>&lt;/Item&gt;</w:t>
      </w:r>
    </w:p>
    <w:p>
      <w:pPr>
        <w:pStyle w:val="Style17"/>
        <w:rPr/>
      </w:pPr>
      <w:r>
        <w:rPr/>
        <w:t>&lt;/Commodity&gt;</w:t>
      </w:r>
    </w:p>
    <w:p>
      <w:pPr>
        <w:pStyle w:val="Style17"/>
        <w:rPr/>
      </w:pPr>
      <w:r>
        <w:rPr/>
        <w:t xml:space="preserve">   </w:t>
      </w:r>
      <w:r>
        <w:rPr/>
        <w:tab/>
        <w:t>&lt;Periphery&gt;</w:t>
      </w:r>
    </w:p>
    <w:p>
      <w:pPr>
        <w:pStyle w:val="Style17"/>
        <w:rPr/>
      </w:pPr>
      <w:r>
        <w:rPr/>
        <w:t xml:space="preserve">   </w:t>
      </w:r>
      <w:r>
        <w:rPr/>
        <w:tab/>
        <w:tab/>
        <w:t>&lt;Cut&gt;true&lt;/Cut&gt;</w:t>
      </w:r>
    </w:p>
    <w:p>
      <w:pPr>
        <w:pStyle w:val="Style17"/>
        <w:rPr/>
      </w:pPr>
      <w:r>
        <w:rPr/>
        <w:t xml:space="preserve">      </w:t>
      </w:r>
      <w:r>
        <w:rPr/>
        <w:tab/>
        <w:tab/>
        <w:t>&lt;Drawer&gt;true&lt;/Drawer&gt;</w:t>
      </w:r>
    </w:p>
    <w:p>
      <w:pPr>
        <w:pStyle w:val="Style17"/>
        <w:rPr/>
      </w:pPr>
      <w:r>
        <w:rPr/>
        <w:t xml:space="preserve">  </w:t>
      </w:r>
      <w:r>
        <w:rPr/>
        <w:tab/>
        <w:t>&lt;/Periphery&gt;</w:t>
      </w:r>
    </w:p>
    <w:p>
      <w:pPr>
        <w:pStyle w:val="Style17"/>
        <w:rPr/>
      </w:pPr>
      <w:r>
        <w:rPr/>
        <w:t xml:space="preserve">&lt;/FiscalCheck&gt; </w:t>
      </w:r>
    </w:p>
    <w:p>
      <w:pPr>
        <w:pStyle w:val="Normal"/>
        <w:spacing w:before="0" w:after="0"/>
        <w:ind w:firstLine="720"/>
        <w:rPr>
          <w:rFonts w:ascii="TimesNewRomanPSMT" w:hAnsi="TimesNewRomanPSMT"/>
          <w:color w:val="000000"/>
          <w:sz w:val="26"/>
          <w:szCs w:val="26"/>
          <w:lang w:val="en-US"/>
        </w:rPr>
      </w:pPr>
      <w:r>
        <w:rPr>
          <w:rFonts w:ascii="TimesNewRomanPSMT" w:hAnsi="TimesNewRomanPSMT"/>
          <w:color w:val="000000"/>
          <w:sz w:val="26"/>
          <w:szCs w:val="26"/>
          <w:lang w:val="en-US"/>
        </w:rPr>
      </w:r>
    </w:p>
    <w:p>
      <w:pPr>
        <w:pStyle w:val="Normal"/>
        <w:spacing w:before="0" w:after="0"/>
        <w:ind w:firstLine="720"/>
        <w:rPr>
          <w:rFonts w:ascii="TimesNewRomanPSMT" w:hAnsi="TimesNewRomanPSMT"/>
          <w:color w:val="000000"/>
          <w:sz w:val="26"/>
          <w:szCs w:val="26"/>
          <w:lang w:val="en-US"/>
        </w:rPr>
      </w:pPr>
      <w:r>
        <w:rPr>
          <w:rFonts w:ascii="TimesNewRomanPSMT" w:hAnsi="TimesNewRomanPSMT"/>
          <w:color w:val="000000"/>
          <w:sz w:val="26"/>
          <w:szCs w:val="26"/>
          <w:lang w:val="en-US"/>
        </w:rPr>
      </w:r>
    </w:p>
    <w:p>
      <w:pPr>
        <w:pStyle w:val="Normal"/>
        <w:spacing w:before="0" w:after="0"/>
        <w:ind w:firstLine="720"/>
        <w:rPr>
          <w:rFonts w:ascii="TimesNewRomanPSMT" w:hAnsi="TimesNewRomanPSMT"/>
          <w:color w:val="000000"/>
          <w:sz w:val="26"/>
          <w:szCs w:val="26"/>
          <w:lang w:val="en-US"/>
        </w:rPr>
      </w:pPr>
      <w:r>
        <w:rPr>
          <w:rFonts w:ascii="TimesNewRomanPSMT" w:hAnsi="TimesNewRomanPSMT"/>
          <w:color w:val="000000"/>
          <w:sz w:val="26"/>
          <w:szCs w:val="26"/>
          <w:lang w:val="en-US"/>
        </w:rPr>
      </w:r>
    </w:p>
    <w:p>
      <w:pPr>
        <w:pStyle w:val="Normal"/>
        <w:spacing w:before="0" w:after="0"/>
        <w:ind w:firstLine="720"/>
        <w:rPr>
          <w:rFonts w:ascii="TimesNewRomanPSMT" w:hAnsi="TimesNewRomanPSMT"/>
          <w:color w:val="000000"/>
          <w:sz w:val="26"/>
          <w:szCs w:val="26"/>
          <w:lang w:val="en-US"/>
        </w:rPr>
      </w:pPr>
      <w:r>
        <w:rPr>
          <w:rFonts w:ascii="TimesNewRomanPSMT" w:hAnsi="TimesNewRomanPSMT"/>
          <w:color w:val="000000"/>
          <w:sz w:val="26"/>
          <w:szCs w:val="26"/>
          <w:lang w:val="en-US"/>
        </w:rPr>
      </w:r>
    </w:p>
    <w:p>
      <w:pPr>
        <w:pStyle w:val="Normal"/>
        <w:spacing w:before="0" w:after="0"/>
        <w:ind w:firstLine="720"/>
        <w:rPr>
          <w:rFonts w:ascii="TimesNewRomanPSMT" w:hAnsi="TimesNewRomanPSMT"/>
          <w:color w:val="000000"/>
          <w:sz w:val="26"/>
          <w:szCs w:val="26"/>
          <w:lang w:val="en-US"/>
        </w:rPr>
      </w:pPr>
      <w:r>
        <w:rPr>
          <w:rFonts w:ascii="TimesNewRomanPSMT" w:hAnsi="TimesNewRomanPSMT"/>
          <w:color w:val="000000"/>
          <w:sz w:val="26"/>
          <w:szCs w:val="26"/>
          <w:lang w:val="en-US"/>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Ответы от ККМ также имеют структуру </w:t>
      </w:r>
      <w:r>
        <w:rPr>
          <w:rFonts w:ascii="TimesNewRomanPSMT" w:hAnsi="TimesNewRomanPSMT"/>
          <w:color w:val="000000"/>
          <w:sz w:val="26"/>
          <w:szCs w:val="26"/>
          <w:lang w:val="en-US"/>
        </w:rPr>
        <w:t>XML</w:t>
      </w:r>
      <w:r>
        <w:rPr>
          <w:rFonts w:ascii="TimesNewRomanPSMT" w:hAnsi="TimesNewRomanPSMT"/>
          <w:color w:val="000000"/>
          <w:sz w:val="26"/>
          <w:szCs w:val="26"/>
        </w:rPr>
        <w:t xml:space="preserve"> документа и состоят из:</w:t>
      </w:r>
    </w:p>
    <w:p>
      <w:pPr>
        <w:pStyle w:val="ListParagraph"/>
        <w:numPr>
          <w:ilvl w:val="0"/>
          <w:numId w:val="4"/>
        </w:numPr>
        <w:spacing w:before="0" w:after="0"/>
        <w:contextualSpacing/>
        <w:rPr>
          <w:rFonts w:ascii="TimesNewRomanPSMT" w:hAnsi="TimesNewRomanPSMT"/>
          <w:color w:val="000000"/>
          <w:sz w:val="26"/>
          <w:szCs w:val="26"/>
        </w:rPr>
      </w:pPr>
      <w:r>
        <w:rPr>
          <w:rFonts w:ascii="TimesNewRomanPSMT" w:hAnsi="TimesNewRomanPSMT"/>
          <w:color w:val="000000"/>
          <w:sz w:val="26"/>
          <w:szCs w:val="26"/>
        </w:rPr>
        <w:t xml:space="preserve">Объявления </w:t>
      </w:r>
      <w:r>
        <w:rPr>
          <w:rFonts w:ascii="TimesNewRomanPSMT" w:hAnsi="TimesNewRomanPSMT"/>
          <w:color w:val="000000"/>
          <w:sz w:val="26"/>
          <w:szCs w:val="26"/>
          <w:lang w:val="en-US"/>
        </w:rPr>
        <w:t xml:space="preserve">XML </w:t>
      </w:r>
      <w:r>
        <w:rPr>
          <w:rFonts w:ascii="TimesNewRomanPSMT" w:hAnsi="TimesNewRomanPSMT"/>
          <w:color w:val="000000"/>
          <w:sz w:val="26"/>
          <w:szCs w:val="26"/>
        </w:rPr>
        <w:t xml:space="preserve">в виде </w:t>
      </w:r>
    </w:p>
    <w:p>
      <w:pPr>
        <w:pStyle w:val="ListParagraph"/>
        <w:spacing w:before="0" w:after="0"/>
        <w:ind w:start="1080"/>
        <w:contextualSpacing/>
        <w:rPr>
          <w:rFonts w:ascii="TimesNewRomanPSMT" w:hAnsi="TimesNewRomanPSMT"/>
          <w:b/>
          <w:color w:val="000000"/>
          <w:sz w:val="26"/>
          <w:szCs w:val="26"/>
        </w:rPr>
      </w:pPr>
      <w:r>
        <w:rPr>
          <w:rFonts w:ascii="TimesNewRomanPSMT" w:hAnsi="TimesNewRomanPSMT"/>
          <w:b/>
          <w:color w:val="000000"/>
          <w:sz w:val="26"/>
          <w:szCs w:val="26"/>
        </w:rPr>
        <w:t>&lt;?xml</w:t>
      </w:r>
      <w:r>
        <w:rPr>
          <w:rFonts w:ascii="TimesNewRomanPSMT" w:hAnsi="TimesNewRomanPSMT"/>
          <w:b/>
          <w:color w:val="000000"/>
          <w:sz w:val="26"/>
          <w:szCs w:val="26"/>
          <w:lang w:val="en-US"/>
        </w:rPr>
        <w:t xml:space="preserve"> version</w:t>
      </w:r>
      <w:r>
        <w:rPr>
          <w:rFonts w:ascii="TimesNewRomanPSMT" w:hAnsi="TimesNewRomanPSMT"/>
          <w:b/>
          <w:color w:val="000000"/>
          <w:sz w:val="26"/>
          <w:szCs w:val="26"/>
        </w:rPr>
        <w:t>="1.0"</w:t>
      </w:r>
      <w:r>
        <w:rPr>
          <w:rFonts w:ascii="TimesNewRomanPSMT" w:hAnsi="TimesNewRomanPSMT"/>
          <w:b/>
          <w:color w:val="000000"/>
          <w:sz w:val="26"/>
          <w:szCs w:val="26"/>
          <w:lang w:val="en-US"/>
        </w:rPr>
        <w:t xml:space="preserve"> encoding</w:t>
      </w:r>
      <w:r>
        <w:rPr>
          <w:rFonts w:ascii="TimesNewRomanPSMT" w:hAnsi="TimesNewRomanPSMT"/>
          <w:b/>
          <w:color w:val="000000"/>
          <w:sz w:val="26"/>
          <w:szCs w:val="26"/>
        </w:rPr>
        <w:t>="utf-8"?&gt;</w:t>
      </w:r>
    </w:p>
    <w:p>
      <w:pPr>
        <w:pStyle w:val="ListParagraph"/>
        <w:numPr>
          <w:ilvl w:val="0"/>
          <w:numId w:val="4"/>
        </w:numPr>
        <w:spacing w:before="0" w:after="0"/>
        <w:contextualSpacing/>
        <w:rPr>
          <w:rFonts w:ascii="TimesNewRomanPSMT" w:hAnsi="TimesNewRomanPSMT"/>
          <w:color w:val="000000"/>
          <w:sz w:val="26"/>
          <w:szCs w:val="26"/>
        </w:rPr>
      </w:pPr>
      <w:r>
        <w:rPr>
          <w:rFonts w:ascii="TimesNewRomanPSMT" w:hAnsi="TimesNewRomanPSMT"/>
          <w:color w:val="000000"/>
          <w:sz w:val="26"/>
          <w:szCs w:val="26"/>
        </w:rPr>
        <w:t>Корневого элемента, который соответствует названию команды, на которую отвечает ККМ (в примере печать фискального чека)</w:t>
      </w:r>
    </w:p>
    <w:p>
      <w:pPr>
        <w:pStyle w:val="Normal"/>
        <w:spacing w:before="0" w:after="0"/>
        <w:ind w:firstLine="720" w:start="360"/>
        <w:rPr>
          <w:rFonts w:ascii="TimesNewRomanPSMT" w:hAnsi="TimesNewRomanPSMT"/>
          <w:b/>
          <w:color w:val="000000"/>
          <w:sz w:val="26"/>
          <w:szCs w:val="26"/>
        </w:rPr>
      </w:pPr>
      <w:r>
        <w:rPr>
          <w:rFonts w:ascii="TimesNewRomanPSMT" w:hAnsi="TimesNewRomanPSMT"/>
          <w:b/>
          <w:color w:val="000000"/>
          <w:sz w:val="26"/>
          <w:szCs w:val="26"/>
        </w:rPr>
        <w:t>&lt;FiscalCheck&gt;</w:t>
      </w:r>
    </w:p>
    <w:p>
      <w:pPr>
        <w:pStyle w:val="Normal"/>
        <w:spacing w:before="0" w:after="0"/>
        <w:ind w:firstLine="720" w:start="360"/>
        <w:rPr>
          <w:rFonts w:ascii="TimesNewRomanPSMT" w:hAnsi="TimesNewRomanPSMT"/>
          <w:b/>
          <w:color w:val="000000"/>
          <w:sz w:val="26"/>
          <w:szCs w:val="26"/>
        </w:rPr>
      </w:pPr>
      <w:r>
        <w:rPr>
          <w:rFonts w:ascii="TimesNewRomanPSMT" w:hAnsi="TimesNewRomanPSMT"/>
          <w:b/>
          <w:color w:val="000000"/>
          <w:sz w:val="26"/>
          <w:szCs w:val="26"/>
        </w:rPr>
        <w:t>……</w:t>
      </w:r>
      <w:r>
        <w:rPr>
          <w:rFonts w:ascii="TimesNewRomanPSMT" w:hAnsi="TimesNewRomanPSMT"/>
          <w:b/>
          <w:color w:val="000000"/>
          <w:sz w:val="26"/>
          <w:szCs w:val="26"/>
        </w:rPr>
        <w:t>..</w:t>
      </w:r>
    </w:p>
    <w:p>
      <w:pPr>
        <w:pStyle w:val="Normal"/>
        <w:spacing w:before="0" w:after="0"/>
        <w:ind w:firstLine="720" w:start="360"/>
        <w:rPr>
          <w:rFonts w:ascii="TimesNewRomanPSMT" w:hAnsi="TimesNewRomanPSMT"/>
          <w:b/>
          <w:color w:val="000000"/>
          <w:sz w:val="26"/>
          <w:szCs w:val="26"/>
        </w:rPr>
      </w:pPr>
      <w:r>
        <w:rPr>
          <w:rFonts w:ascii="TimesNewRomanPSMT" w:hAnsi="TimesNewRomanPSMT"/>
          <w:b/>
          <w:color w:val="000000"/>
          <w:sz w:val="26"/>
          <w:szCs w:val="26"/>
        </w:rPr>
        <w:t>&lt;</w:t>
      </w:r>
      <w:r>
        <w:rPr>
          <w:rFonts w:ascii="TimesNewRomanPSMT" w:hAnsi="TimesNewRomanPSMT"/>
          <w:b/>
          <w:color w:val="000000"/>
          <w:sz w:val="26"/>
          <w:szCs w:val="26"/>
          <w:lang w:val="en-US"/>
        </w:rPr>
        <w:t>/</w:t>
      </w:r>
      <w:r>
        <w:rPr>
          <w:rFonts w:ascii="TimesNewRomanPSMT" w:hAnsi="TimesNewRomanPSMT"/>
          <w:b/>
          <w:color w:val="000000"/>
          <w:sz w:val="26"/>
          <w:szCs w:val="26"/>
        </w:rPr>
        <w:t>FiscalCheck&gt;</w:t>
      </w:r>
    </w:p>
    <w:p>
      <w:pPr>
        <w:pStyle w:val="ListParagraph"/>
        <w:numPr>
          <w:ilvl w:val="0"/>
          <w:numId w:val="4"/>
        </w:numPr>
        <w:spacing w:before="0" w:after="0"/>
        <w:contextualSpacing/>
        <w:rPr>
          <w:rFonts w:ascii="TimesNewRomanPSMT" w:hAnsi="TimesNewRomanPSMT"/>
          <w:color w:val="000000"/>
          <w:sz w:val="26"/>
          <w:szCs w:val="26"/>
        </w:rPr>
      </w:pPr>
      <w:r>
        <w:rPr>
          <w:rFonts w:ascii="TimesNewRomanPSMT" w:hAnsi="TimesNewRomanPSMT"/>
          <w:color w:val="000000"/>
          <w:sz w:val="26"/>
          <w:szCs w:val="26"/>
        </w:rPr>
        <w:t>Дочерние теги, которые содержат в себе всю необходимую для возврата хосту информацию.</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 </w:t>
      </w:r>
      <w:r>
        <w:rPr>
          <w:rFonts w:ascii="TimesNewRomanPSMT" w:hAnsi="TimesNewRomanPSMT"/>
          <w:color w:val="000000"/>
          <w:sz w:val="26"/>
          <w:szCs w:val="26"/>
        </w:rPr>
        <w:t xml:space="preserve">Образец ответа от ККМ на команду </w:t>
      </w:r>
      <w:r>
        <w:rPr>
          <w:rFonts w:ascii="TimesNewRomanPSMT" w:hAnsi="TimesNewRomanPSMT"/>
          <w:color w:val="000000"/>
          <w:sz w:val="26"/>
          <w:szCs w:val="26"/>
          <w:lang w:val="en-US"/>
        </w:rPr>
        <w:t>FiscalCheck</w:t>
      </w:r>
      <w:r>
        <w:rPr>
          <w:rFonts w:ascii="TimesNewRomanPSMT" w:hAnsi="TimesNewRomanPSMT"/>
          <w:color w:val="000000"/>
          <w:sz w:val="26"/>
          <w:szCs w:val="26"/>
        </w:rPr>
        <w:t xml:space="preserve"> из предыдущего примера, где возвращается:</w:t>
        <w:br/>
        <w:t>- признак “</w:t>
      </w:r>
      <w:r>
        <w:rPr>
          <w:rFonts w:ascii="TimesNewRomanPSMT" w:hAnsi="TimesNewRomanPSMT"/>
          <w:b/>
          <w:color w:val="000000"/>
          <w:sz w:val="18"/>
          <w:szCs w:val="18"/>
          <w:lang w:val="en-US"/>
        </w:rPr>
        <w:t>ErrorCode</w:t>
      </w:r>
      <w:r>
        <w:rPr>
          <w:rFonts w:ascii="TimesNewRomanPSMT" w:hAnsi="TimesNewRomanPSMT"/>
          <w:b/>
          <w:color w:val="000000"/>
          <w:sz w:val="18"/>
          <w:szCs w:val="18"/>
        </w:rPr>
        <w:t>”,</w:t>
      </w:r>
      <w:r>
        <w:rPr>
          <w:rFonts w:ascii="TimesNewRomanPSMT" w:hAnsi="TimesNewRomanPSMT"/>
          <w:color w:val="000000"/>
          <w:sz w:val="26"/>
          <w:szCs w:val="26"/>
        </w:rPr>
        <w:t xml:space="preserve"> (0 =означает что команда на ККМ была выполнена успешно);</w:t>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t>- признак “</w:t>
      </w:r>
      <w:r>
        <w:rPr>
          <w:rFonts w:ascii="TimesNewRomanPSMT" w:hAnsi="TimesNewRomanPSMT"/>
          <w:b/>
          <w:color w:val="000000"/>
          <w:sz w:val="18"/>
          <w:szCs w:val="18"/>
          <w:lang w:val="en-US"/>
        </w:rPr>
        <w:t>Online</w:t>
      </w:r>
      <w:r>
        <w:rPr>
          <w:rFonts w:ascii="TimesNewRomanPSMT" w:hAnsi="TimesNewRomanPSMT"/>
          <w:b/>
          <w:color w:val="000000"/>
          <w:sz w:val="18"/>
          <w:szCs w:val="18"/>
        </w:rPr>
        <w:t>”</w:t>
      </w:r>
      <w:r>
        <w:rPr>
          <w:rFonts w:ascii="TimesNewRomanPSMT" w:hAnsi="TimesNewRomanPSMT"/>
          <w:color w:val="000000"/>
          <w:sz w:val="26"/>
          <w:szCs w:val="26"/>
        </w:rPr>
        <w:t xml:space="preserve"> в каком режиме был распечатан чек и </w:t>
      </w:r>
      <w:r>
        <w:rPr>
          <w:rFonts w:ascii="TimesNewRomanPSMT" w:hAnsi="TimesNewRomanPSMT"/>
          <w:color w:val="000000"/>
          <w:sz w:val="26"/>
          <w:szCs w:val="26"/>
          <w:lang w:val="kk-KZ"/>
        </w:rPr>
        <w:t>реквизиты</w:t>
      </w:r>
      <w:r>
        <w:rPr>
          <w:rFonts w:ascii="TimesNewRomanPSMT" w:hAnsi="TimesNewRomanPSMT"/>
          <w:color w:val="000000"/>
          <w:sz w:val="26"/>
          <w:szCs w:val="26"/>
        </w:rPr>
        <w:t xml:space="preserve"> чека:</w:t>
      </w:r>
    </w:p>
    <w:p>
      <w:pPr>
        <w:pStyle w:val="Style17"/>
        <w:rPr/>
      </w:pPr>
      <w:r>
        <w:rPr/>
        <w:t>&lt;FiscalCheck&gt;</w:t>
      </w:r>
    </w:p>
    <w:p>
      <w:pPr>
        <w:pStyle w:val="Style17"/>
        <w:rPr/>
      </w:pPr>
      <w:r>
        <w:rPr/>
        <w:t xml:space="preserve">    </w:t>
      </w:r>
      <w:r>
        <w:rPr/>
        <w:t>&lt;ErrorCode&gt;0&lt;/ErrorCode&gt;</w:t>
      </w:r>
    </w:p>
    <w:p>
      <w:pPr>
        <w:pStyle w:val="Style17"/>
        <w:rPr/>
      </w:pPr>
      <w:r>
        <w:rPr/>
        <w:t xml:space="preserve">    </w:t>
      </w:r>
      <w:r>
        <w:rPr/>
        <w:t>&lt;Online&gt;1&lt;/Online&gt;</w:t>
      </w:r>
    </w:p>
    <w:p>
      <w:pPr>
        <w:pStyle w:val="Style17"/>
        <w:rPr/>
      </w:pPr>
      <w:r>
        <w:rPr/>
        <w:t xml:space="preserve">    </w:t>
      </w:r>
      <w:r>
        <w:rPr/>
        <w:t>&lt;CheckNumber&gt;161&lt;/CheckNumber&gt;</w:t>
      </w:r>
    </w:p>
    <w:p>
      <w:pPr>
        <w:pStyle w:val="Style17"/>
        <w:rPr/>
      </w:pPr>
      <w:r>
        <w:rPr/>
        <w:t xml:space="preserve">    </w:t>
      </w:r>
      <w:r>
        <w:rPr/>
        <w:t>&lt;ShiftNumber&gt;364&lt;/ShiftNumber&gt;</w:t>
      </w:r>
    </w:p>
    <w:p>
      <w:pPr>
        <w:pStyle w:val="Style17"/>
        <w:rPr/>
      </w:pPr>
      <w:r>
        <w:rPr/>
        <w:t xml:space="preserve">    </w:t>
      </w:r>
      <w:r>
        <w:rPr/>
        <w:t>&lt;DocumentNumber&gt;3&lt;/DocumentNumber&gt;</w:t>
      </w:r>
    </w:p>
    <w:p>
      <w:pPr>
        <w:pStyle w:val="Style17"/>
        <w:rPr/>
      </w:pPr>
      <w:r>
        <w:rPr/>
        <w:t xml:space="preserve">    </w:t>
      </w:r>
      <w:r>
        <w:rPr/>
        <w:t>&lt;TicketNumber&gt;2&lt;/TicketNumber&gt;</w:t>
      </w:r>
    </w:p>
    <w:p>
      <w:pPr>
        <w:pStyle w:val="Style17"/>
        <w:rPr/>
      </w:pPr>
      <w:r>
        <w:rPr/>
        <w:t xml:space="preserve">    </w:t>
      </w:r>
      <w:r>
        <w:rPr/>
        <w:t xml:space="preserve">&lt;FiscalSign&gt;1917220931&lt;/FiscalSign&gt; </w:t>
      </w:r>
    </w:p>
    <w:p>
      <w:pPr>
        <w:pStyle w:val="Style17"/>
        <w:rPr/>
      </w:pPr>
      <w:r>
        <w:rPr/>
        <w:t>&lt;/FiscalCheck&gt;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Normal"/>
        <w:spacing w:before="0" w:after="0"/>
        <w:ind w:firstLine="720"/>
        <w:rPr>
          <w:rFonts w:ascii="TimesNewRomanPSMT" w:hAnsi="TimesNewRomanPSMT"/>
          <w:color w:val="000000"/>
          <w:sz w:val="26"/>
          <w:szCs w:val="26"/>
          <w:lang w:val="en-US"/>
        </w:rPr>
      </w:pPr>
      <w:r>
        <w:rPr>
          <w:rFonts w:ascii="TimesNewRomanPSMT" w:hAnsi="TimesNewRomanPSMT"/>
          <w:color w:val="000000"/>
          <w:sz w:val="26"/>
          <w:szCs w:val="26"/>
          <w:lang w:val="en-US"/>
        </w:rPr>
      </w:r>
    </w:p>
    <w:p>
      <w:pPr>
        <w:pStyle w:val="Normal"/>
        <w:spacing w:before="0" w:after="0"/>
        <w:ind w:firstLine="720"/>
        <w:rPr>
          <w:rFonts w:ascii="TimesNewRomanPSMT" w:hAnsi="TimesNewRomanPSMT"/>
          <w:color w:val="000000"/>
          <w:sz w:val="26"/>
          <w:szCs w:val="26"/>
          <w:lang w:val="en-US"/>
        </w:rPr>
      </w:pPr>
      <w:r>
        <w:rPr>
          <w:rFonts w:ascii="TimesNewRomanPSMT" w:hAnsi="TimesNewRomanPSMT"/>
          <w:color w:val="000000"/>
          <w:sz w:val="26"/>
          <w:szCs w:val="26"/>
          <w:lang w:val="en-US"/>
        </w:rPr>
      </w:r>
    </w:p>
    <w:p>
      <w:pPr>
        <w:pStyle w:val="Normal"/>
        <w:spacing w:before="0" w:after="0"/>
        <w:ind w:firstLine="720"/>
        <w:rPr>
          <w:rFonts w:ascii="TimesNewRomanPSMT" w:hAnsi="TimesNewRomanPSMT"/>
          <w:color w:val="000000"/>
          <w:sz w:val="26"/>
          <w:szCs w:val="26"/>
          <w:lang w:val="en-US"/>
        </w:rPr>
      </w:pPr>
      <w:r>
        <w:rPr>
          <w:rFonts w:ascii="TimesNewRomanPSMT" w:hAnsi="TimesNewRomanPSMT"/>
          <w:color w:val="000000"/>
          <w:sz w:val="26"/>
          <w:szCs w:val="26"/>
          <w:lang w:val="en-US"/>
        </w:rPr>
      </w:r>
    </w:p>
    <w:p>
      <w:pPr>
        <w:pStyle w:val="Normal"/>
        <w:spacing w:before="0" w:after="0"/>
        <w:ind w:firstLine="720"/>
        <w:rPr>
          <w:rFonts w:ascii="TimesNewRomanPSMT" w:hAnsi="TimesNewRomanPSMT"/>
          <w:color w:val="000000"/>
          <w:sz w:val="26"/>
          <w:szCs w:val="26"/>
          <w:lang w:val="en-US"/>
        </w:rPr>
      </w:pPr>
      <w:r>
        <w:rPr>
          <w:rFonts w:ascii="TimesNewRomanPSMT" w:hAnsi="TimesNewRomanPSMT"/>
          <w:color w:val="000000"/>
          <w:sz w:val="26"/>
          <w:szCs w:val="26"/>
          <w:lang w:val="en-US"/>
        </w:rPr>
      </w:r>
    </w:p>
    <w:p>
      <w:pPr>
        <w:pStyle w:val="Heading2"/>
        <w:rPr>
          <w:b w:val="false"/>
          <w:sz w:val="48"/>
          <w:szCs w:val="48"/>
        </w:rPr>
      </w:pPr>
      <w:bookmarkStart w:id="28" w:name="__RefHeading___Toc23473_2905289173"/>
      <w:bookmarkStart w:id="29" w:name="_Toc49508231"/>
      <w:bookmarkEnd w:id="28"/>
      <w:r>
        <w:rPr>
          <w:b w:val="false"/>
          <w:sz w:val="48"/>
          <w:szCs w:val="48"/>
        </w:rPr>
        <w:t>Поддерживаемые команды</w:t>
      </w:r>
      <w:bookmarkEnd w:id="29"/>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bookmarkStart w:id="30" w:name="_d2rntkce3nck"/>
      <w:bookmarkStart w:id="31" w:name="_j572mn7584nf"/>
      <w:bookmarkEnd w:id="30"/>
      <w:bookmarkEnd w:id="31"/>
      <w:r>
        <w:rPr>
          <w:rFonts w:ascii="TimesNewRomanPSMT" w:hAnsi="TimesNewRomanPSMT"/>
          <w:color w:val="000000"/>
          <w:sz w:val="26"/>
          <w:szCs w:val="26"/>
        </w:rPr>
        <w:t>При описании команд они были сгруппированы по типам. Более подробную информацию о допустимых параметрах работы можно получить в описании каждой команды.</w:t>
      </w:r>
    </w:p>
    <w:tbl>
      <w:tblPr>
        <w:tblStyle w:val="a5"/>
        <w:tblW w:w="9356"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985"/>
        <w:gridCol w:w="7370"/>
      </w:tblGrid>
      <w:tr>
        <w:trPr/>
        <w:tc>
          <w:tcPr>
            <w:tcW w:w="198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sz w:val="20"/>
                <w:szCs w:val="20"/>
                <w:lang w:val="en-US"/>
              </w:rPr>
            </w:pPr>
            <w:r>
              <w:rPr>
                <w:rFonts w:eastAsia="Times New Roman" w:cs="Times New Roman" w:ascii="Times New Roman" w:hAnsi="Times New Roman"/>
                <w:b/>
                <w:sz w:val="20"/>
                <w:szCs w:val="20"/>
              </w:rPr>
              <w:t>Команда</w:t>
            </w:r>
          </w:p>
        </w:tc>
        <w:tc>
          <w:tcPr>
            <w:tcW w:w="7370"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Краткое описание</w:t>
            </w:r>
          </w:p>
        </w:tc>
      </w:tr>
      <w:tr>
        <w:trPr/>
        <w:tc>
          <w:tcPr>
            <w:tcW w:w="1985" w:type="dxa"/>
            <w:tcBorders>
              <w:top w:val="single" w:sz="6" w:space="0" w:color="00000A"/>
              <w:start w:val="single" w:sz="6" w:space="0" w:color="00000A"/>
              <w:bottom w:val="single" w:sz="6" w:space="0" w:color="00000A"/>
              <w:end w:val="single" w:sz="6" w:space="0" w:color="00000A"/>
            </w:tcBorders>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OpenShift</w:t>
            </w:r>
          </w:p>
        </w:tc>
        <w:tc>
          <w:tcPr>
            <w:tcW w:w="7370"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Операция открытия смены на ККМ</w:t>
            </w:r>
          </w:p>
        </w:tc>
      </w:tr>
      <w:tr>
        <w:trPr/>
        <w:tc>
          <w:tcPr>
            <w:tcW w:w="1985" w:type="dxa"/>
            <w:tcBorders>
              <w:top w:val="single" w:sz="6" w:space="0" w:color="00000A"/>
              <w:start w:val="single" w:sz="6" w:space="0" w:color="00000A"/>
              <w:bottom w:val="single" w:sz="6" w:space="0" w:color="00000A"/>
              <w:end w:val="single" w:sz="6" w:space="0" w:color="00000A"/>
            </w:tcBorders>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FiscalCheck</w:t>
            </w:r>
          </w:p>
        </w:tc>
        <w:tc>
          <w:tcPr>
            <w:tcW w:w="7370"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Печать фискальных чеков</w:t>
            </w:r>
          </w:p>
        </w:tc>
      </w:tr>
      <w:tr>
        <w:trPr/>
        <w:tc>
          <w:tcPr>
            <w:tcW w:w="1985" w:type="dxa"/>
            <w:tcBorders>
              <w:top w:val="single" w:sz="6" w:space="0" w:color="00000A"/>
              <w:start w:val="single" w:sz="6" w:space="0" w:color="00000A"/>
              <w:bottom w:val="single" w:sz="6" w:space="0" w:color="00000A"/>
              <w:end w:val="single" w:sz="6" w:space="0" w:color="00000A"/>
            </w:tcBorders>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CashInOut</w:t>
            </w:r>
          </w:p>
        </w:tc>
        <w:tc>
          <w:tcPr>
            <w:tcW w:w="7370"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Отправка на ККМ чеков: внесения суммы и выемка (инкассация) суммы из кассы</w:t>
            </w:r>
          </w:p>
        </w:tc>
      </w:tr>
      <w:tr>
        <w:trPr/>
        <w:tc>
          <w:tcPr>
            <w:tcW w:w="1985" w:type="dxa"/>
            <w:tcBorders>
              <w:top w:val="single" w:sz="6" w:space="0" w:color="00000A"/>
              <w:start w:val="single" w:sz="6" w:space="0" w:color="00000A"/>
              <w:bottom w:val="single" w:sz="6" w:space="0" w:color="00000A"/>
              <w:end w:val="single" w:sz="6" w:space="0" w:color="00000A"/>
            </w:tcBorders>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Report</w:t>
            </w:r>
          </w:p>
        </w:tc>
        <w:tc>
          <w:tcPr>
            <w:tcW w:w="7370"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Печать отчетов по кассирам, по секциям, контрольной ленты (полная и сокращенная), а также печать X (без последующего закрытия смены) и Z (с пред закрытием текущей смены) отчетов</w:t>
            </w:r>
          </w:p>
        </w:tc>
      </w:tr>
      <w:tr>
        <w:trPr/>
        <w:tc>
          <w:tcPr>
            <w:tcW w:w="1985" w:type="dxa"/>
            <w:tcBorders>
              <w:top w:val="single" w:sz="6" w:space="0" w:color="00000A"/>
              <w:start w:val="single" w:sz="6" w:space="0" w:color="00000A"/>
              <w:bottom w:val="single" w:sz="6" w:space="0" w:color="00000A"/>
              <w:end w:val="single" w:sz="6" w:space="0" w:color="00000A"/>
            </w:tcBorders>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Print</w:t>
            </w:r>
          </w:p>
        </w:tc>
        <w:tc>
          <w:tcPr>
            <w:tcW w:w="7370"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Печатает текстовые строки на принтер, без их разбора</w:t>
            </w:r>
          </w:p>
        </w:tc>
      </w:tr>
      <w:tr>
        <w:trPr/>
        <w:tc>
          <w:tcPr>
            <w:tcW w:w="1985" w:type="dxa"/>
            <w:tcBorders>
              <w:top w:val="single" w:sz="6" w:space="0" w:color="00000A"/>
              <w:start w:val="single" w:sz="6" w:space="0" w:color="00000A"/>
              <w:bottom w:val="single" w:sz="6" w:space="0" w:color="00000A"/>
              <w:end w:val="single" w:sz="6" w:space="0" w:color="00000A"/>
            </w:tcBorders>
          </w:tcPr>
          <w:p>
            <w:pPr>
              <w:pStyle w:val="Norma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Connection</w:t>
            </w:r>
          </w:p>
        </w:tc>
        <w:tc>
          <w:tcPr>
            <w:tcW w:w="7370"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Установка на ККМ параметров связи с ОФД</w:t>
            </w:r>
          </w:p>
        </w:tc>
      </w:tr>
      <w:tr>
        <w:trPr/>
        <w:tc>
          <w:tcPr>
            <w:tcW w:w="1985" w:type="dxa"/>
            <w:tcBorders>
              <w:top w:val="single" w:sz="6" w:space="0" w:color="00000A"/>
              <w:start w:val="single" w:sz="6" w:space="0" w:color="00000A"/>
              <w:bottom w:val="single" w:sz="6" w:space="0" w:color="00000A"/>
              <w:end w:val="single" w:sz="6" w:space="0" w:color="00000A"/>
            </w:tcBorders>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Periphery</w:t>
            </w:r>
          </w:p>
        </w:tc>
        <w:tc>
          <w:tcPr>
            <w:tcW w:w="7370"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Работа с периферией принтера</w:t>
            </w:r>
          </w:p>
        </w:tc>
      </w:tr>
      <w:tr>
        <w:trPr/>
        <w:tc>
          <w:tcPr>
            <w:tcW w:w="1985" w:type="dxa"/>
            <w:tcBorders>
              <w:top w:val="single" w:sz="6" w:space="0" w:color="00000A"/>
              <w:start w:val="single" w:sz="6" w:space="0" w:color="00000A"/>
              <w:bottom w:val="single" w:sz="6" w:space="0" w:color="00000A"/>
              <w:end w:val="single" w:sz="6" w:space="0" w:color="00000A"/>
            </w:tcBorders>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TestConnection</w:t>
            </w:r>
          </w:p>
        </w:tc>
        <w:tc>
          <w:tcPr>
            <w:tcW w:w="7370"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Тестирование связи ККМ с сервером ОФД</w:t>
            </w:r>
          </w:p>
        </w:tc>
      </w:tr>
      <w:tr>
        <w:trPr/>
        <w:tc>
          <w:tcPr>
            <w:tcW w:w="1985" w:type="dxa"/>
            <w:tcBorders>
              <w:top w:val="single" w:sz="6" w:space="0" w:color="00000A"/>
              <w:start w:val="single" w:sz="6" w:space="0" w:color="00000A"/>
              <w:bottom w:val="single" w:sz="6" w:space="0" w:color="00000A"/>
              <w:end w:val="single" w:sz="6" w:space="0" w:color="00000A"/>
            </w:tcBorders>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Information</w:t>
            </w:r>
          </w:p>
        </w:tc>
        <w:tc>
          <w:tcPr>
            <w:tcW w:w="7370"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Отправка запроса на получение информации о ККМ (ЗНМ, регистрация, время и т.д.)</w:t>
            </w:r>
          </w:p>
        </w:tc>
      </w:tr>
      <w:tr>
        <w:trPr/>
        <w:tc>
          <w:tcPr>
            <w:tcW w:w="1985" w:type="dxa"/>
            <w:tcBorders>
              <w:top w:val="single" w:sz="6" w:space="0" w:color="00000A"/>
              <w:start w:val="single" w:sz="6" w:space="0" w:color="00000A"/>
              <w:bottom w:val="single" w:sz="6" w:space="0" w:color="00000A"/>
              <w:end w:val="single" w:sz="6" w:space="0" w:color="00000A"/>
            </w:tcBorders>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Status</w:t>
            </w:r>
          </w:p>
        </w:tc>
        <w:tc>
          <w:tcPr>
            <w:tcW w:w="7370"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Получаем текущий статус ККМ (открыта смена или нет, состояние и т.д.)</w:t>
            </w:r>
          </w:p>
        </w:tc>
      </w:tr>
      <w:tr>
        <w:trPr/>
        <w:tc>
          <w:tcPr>
            <w:tcW w:w="1985" w:type="dxa"/>
            <w:tcBorders>
              <w:top w:val="single" w:sz="6" w:space="0" w:color="00000A"/>
              <w:start w:val="single" w:sz="6" w:space="0" w:color="00000A"/>
              <w:bottom w:val="single" w:sz="6" w:space="0" w:color="00000A"/>
              <w:end w:val="single" w:sz="6" w:space="0" w:color="00000A"/>
            </w:tcBorders>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Error</w:t>
            </w:r>
          </w:p>
        </w:tc>
        <w:tc>
          <w:tcPr>
            <w:tcW w:w="7370"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Получение последней ошибки на ККМ</w:t>
            </w:r>
          </w:p>
        </w:tc>
      </w:tr>
      <w:tr>
        <w:trPr/>
        <w:tc>
          <w:tcPr>
            <w:tcW w:w="1985" w:type="dxa"/>
            <w:tcBorders>
              <w:top w:val="single" w:sz="6" w:space="0" w:color="00000A"/>
              <w:start w:val="single" w:sz="6" w:space="0" w:color="00000A"/>
              <w:bottom w:val="single" w:sz="6" w:space="0" w:color="00000A"/>
              <w:end w:val="single" w:sz="6" w:space="0" w:color="00000A"/>
            </w:tcBorders>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GetRegister</w:t>
            </w:r>
          </w:p>
        </w:tc>
        <w:tc>
          <w:tcPr>
            <w:tcW w:w="7370" w:type="dxa"/>
            <w:tcBorders>
              <w:top w:val="single" w:sz="6" w:space="0" w:color="00000A"/>
              <w:start w:val="single" w:sz="6" w:space="0" w:color="00000A"/>
              <w:bottom w:val="single" w:sz="6" w:space="0" w:color="00000A"/>
              <w:end w:val="single" w:sz="6" w:space="0" w:color="00000A"/>
            </w:tcBorders>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Получение одного из доступных на ККМ регистров</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Heading2"/>
        <w:rPr>
          <w:rFonts w:ascii="TimesNewRomanPSMT" w:hAnsi="TimesNewRomanPSMT"/>
          <w:color w:val="000000"/>
          <w:sz w:val="26"/>
          <w:szCs w:val="26"/>
        </w:rPr>
      </w:pPr>
      <w:bookmarkStart w:id="32" w:name="__RefHeading___Toc23475_2905289173"/>
      <w:bookmarkStart w:id="33" w:name="_Toc49508232"/>
      <w:bookmarkStart w:id="34" w:name="_Авторизация"/>
      <w:bookmarkEnd w:id="32"/>
      <w:bookmarkEnd w:id="34"/>
      <w:r>
        <w:rPr>
          <w:b w:val="false"/>
          <w:sz w:val="48"/>
          <w:szCs w:val="48"/>
        </w:rPr>
        <w:t>Авторизация</w:t>
      </w:r>
      <w:bookmarkEnd w:id="33"/>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Каждая команда на ККМ должна быть авторизована. Для авторизации команд используются специальные теги «</w:t>
      </w:r>
      <w:r>
        <w:rPr>
          <w:rFonts w:ascii="TimesNewRomanPSMT" w:hAnsi="TimesNewRomanPSMT"/>
          <w:color w:val="000000"/>
          <w:sz w:val="26"/>
          <w:szCs w:val="26"/>
          <w:lang w:val="en-US"/>
        </w:rPr>
        <w:t>User</w:t>
      </w:r>
      <w:r>
        <w:rPr>
          <w:rFonts w:ascii="TimesNewRomanPSMT" w:hAnsi="TimesNewRomanPSMT"/>
          <w:color w:val="000000"/>
          <w:sz w:val="26"/>
          <w:szCs w:val="26"/>
        </w:rPr>
        <w:t>» и «</w:t>
      </w:r>
      <w:r>
        <w:rPr>
          <w:rFonts w:ascii="TimesNewRomanPSMT" w:hAnsi="TimesNewRomanPSMT"/>
          <w:color w:val="000000"/>
          <w:sz w:val="26"/>
          <w:szCs w:val="26"/>
          <w:lang w:val="en-US"/>
        </w:rPr>
        <w:t>Password</w:t>
      </w:r>
      <w:r>
        <w:rPr>
          <w:rFonts w:ascii="TimesNewRomanPSMT" w:hAnsi="TimesNewRomanPSMT"/>
          <w:color w:val="000000"/>
          <w:sz w:val="26"/>
          <w:szCs w:val="26"/>
        </w:rPr>
        <w:t>», в которых должны передаваться значения имени пользователя и его пароля, которые соответствуют значениям имени пользователя и пароля, заданных в ККМ.</w:t>
      </w:r>
    </w:p>
    <w:p>
      <w:pPr>
        <w:pStyle w:val="Normal"/>
        <w:spacing w:before="0" w:after="0"/>
        <w:ind w:firstLine="720"/>
        <w:rPr>
          <w:rFonts w:ascii="TimesNewRomanPSMT" w:hAnsi="TimesNewRomanPSMT"/>
          <w:b/>
          <w:color w:val="000000"/>
          <w:sz w:val="26"/>
          <w:szCs w:val="26"/>
        </w:rPr>
      </w:pPr>
      <w:r>
        <w:rPr>
          <w:rFonts w:ascii="TimesNewRomanPSMT" w:hAnsi="TimesNewRomanPSMT"/>
          <w:b/>
          <w:color w:val="000000"/>
          <w:sz w:val="26"/>
          <w:szCs w:val="26"/>
        </w:rPr>
      </w:r>
    </w:p>
    <w:tbl>
      <w:tblPr>
        <w:tblStyle w:val="a6"/>
        <w:tblW w:w="10348"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272"/>
        <w:gridCol w:w="1705"/>
        <w:gridCol w:w="1557"/>
        <w:gridCol w:w="1725"/>
        <w:gridCol w:w="4089"/>
      </w:tblGrid>
      <w:tr>
        <w:trPr/>
        <w:tc>
          <w:tcPr>
            <w:tcW w:w="1272"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Поле</w:t>
            </w:r>
          </w:p>
        </w:tc>
        <w:tc>
          <w:tcPr>
            <w:tcW w:w="170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Наименование</w:t>
            </w:r>
          </w:p>
        </w:tc>
        <w:tc>
          <w:tcPr>
            <w:tcW w:w="1557"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Тип данных</w:t>
            </w:r>
          </w:p>
        </w:tc>
        <w:tc>
          <w:tcPr>
            <w:tcW w:w="172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Обязательно</w:t>
            </w:r>
          </w:p>
        </w:tc>
        <w:tc>
          <w:tcPr>
            <w:tcW w:w="4089"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Комментарии</w:t>
            </w:r>
          </w:p>
        </w:tc>
      </w:tr>
      <w:tr>
        <w:trPr/>
        <w:tc>
          <w:tcPr>
            <w:tcW w:w="1272"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User</w:t>
            </w:r>
          </w:p>
        </w:tc>
        <w:tc>
          <w:tcPr>
            <w:tcW w:w="170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Код пользователя</w:t>
            </w:r>
          </w:p>
        </w:tc>
        <w:tc>
          <w:tcPr>
            <w:tcW w:w="1557"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color w:val="00000A"/>
                <w:sz w:val="20"/>
                <w:szCs w:val="20"/>
                <w:highlight w:val="white"/>
                <w:lang w:val="en-US"/>
              </w:rPr>
              <w:t>String</w:t>
            </w:r>
            <w:r>
              <w:rPr>
                <w:rFonts w:eastAsia="Times New Roman" w:cs="Times New Roman" w:ascii="Times New Roman" w:hAnsi="Times New Roman"/>
                <w:color w:val="00000A"/>
                <w:sz w:val="20"/>
                <w:szCs w:val="20"/>
                <w:lang w:val="en-US"/>
              </w:rPr>
              <w:t>Latin1</w:t>
            </w:r>
          </w:p>
        </w:tc>
        <w:tc>
          <w:tcPr>
            <w:tcW w:w="172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4089"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Общий идентификатор пользователя в пределах системы</w:t>
            </w:r>
            <w:r>
              <w:rPr>
                <w:rFonts w:eastAsia="Times New Roman" w:cs="Times New Roman" w:ascii="Times New Roman" w:hAnsi="Times New Roman"/>
                <w:sz w:val="20"/>
                <w:szCs w:val="20"/>
              </w:rPr>
              <w:t>. Не более 5 символов</w:t>
            </w:r>
          </w:p>
        </w:tc>
      </w:tr>
      <w:tr>
        <w:trPr/>
        <w:tc>
          <w:tcPr>
            <w:tcW w:w="1272"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Password</w:t>
            </w:r>
          </w:p>
        </w:tc>
        <w:tc>
          <w:tcPr>
            <w:tcW w:w="170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Пароль пользователя</w:t>
            </w:r>
          </w:p>
        </w:tc>
        <w:tc>
          <w:tcPr>
            <w:tcW w:w="1557"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color w:val="00000A"/>
                <w:sz w:val="20"/>
                <w:szCs w:val="20"/>
                <w:highlight w:val="white"/>
                <w:lang w:val="en-US"/>
              </w:rPr>
              <w:t>String</w:t>
            </w:r>
            <w:r>
              <w:rPr>
                <w:rFonts w:eastAsia="Times New Roman" w:cs="Times New Roman" w:ascii="Times New Roman" w:hAnsi="Times New Roman"/>
                <w:color w:val="00000A"/>
                <w:sz w:val="20"/>
                <w:szCs w:val="20"/>
                <w:lang w:val="en-US"/>
              </w:rPr>
              <w:t>Latin1</w:t>
            </w:r>
          </w:p>
        </w:tc>
        <w:tc>
          <w:tcPr>
            <w:tcW w:w="172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4089"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Пароль пользователя, с чьими правами выполняется команда</w:t>
            </w:r>
          </w:p>
        </w:tc>
      </w:tr>
      <w:tr>
        <w:trPr/>
        <w:tc>
          <w:tcPr>
            <w:tcW w:w="1272"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Version</w:t>
            </w:r>
          </w:p>
        </w:tc>
        <w:tc>
          <w:tcPr>
            <w:tcW w:w="170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lang w:val="kk-KZ"/>
              </w:rPr>
            </w:pPr>
            <w:r>
              <w:rPr>
                <w:rFonts w:eastAsia="Times New Roman" w:cs="Times New Roman" w:ascii="Times New Roman" w:hAnsi="Times New Roman"/>
                <w:sz w:val="20"/>
                <w:szCs w:val="20"/>
                <w:lang w:val="kk-KZ"/>
              </w:rPr>
              <w:t>Версия протокола</w:t>
            </w:r>
          </w:p>
        </w:tc>
        <w:tc>
          <w:tcPr>
            <w:tcW w:w="1557"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color w:val="00000A"/>
                <w:sz w:val="20"/>
                <w:szCs w:val="20"/>
                <w:highlight w:val="white"/>
                <w:lang w:val="en-US"/>
              </w:rPr>
            </w:pPr>
            <w:r>
              <w:rPr>
                <w:rFonts w:eastAsia="Times New Roman" w:cs="Times New Roman" w:ascii="Times New Roman" w:hAnsi="Times New Roman"/>
                <w:color w:val="00000A"/>
                <w:sz w:val="20"/>
                <w:szCs w:val="20"/>
                <w:highlight w:val="white"/>
                <w:lang w:val="en-US"/>
              </w:rPr>
              <w:t>String</w:t>
            </w:r>
            <w:r>
              <w:rPr>
                <w:rFonts w:eastAsia="Times New Roman" w:cs="Times New Roman" w:ascii="Times New Roman" w:hAnsi="Times New Roman"/>
                <w:color w:val="00000A"/>
                <w:sz w:val="20"/>
                <w:szCs w:val="20"/>
                <w:lang w:val="en-US"/>
              </w:rPr>
              <w:t>Latin1</w:t>
            </w:r>
          </w:p>
        </w:tc>
        <w:tc>
          <w:tcPr>
            <w:tcW w:w="172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4089"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kk-KZ"/>
              </w:rPr>
              <w:t xml:space="preserve">Атрибут: </w:t>
            </w:r>
            <w:r>
              <w:rPr>
                <w:rFonts w:eastAsia="Times New Roman" w:cs="Times New Roman" w:ascii="Times New Roman" w:hAnsi="Times New Roman"/>
                <w:sz w:val="20"/>
                <w:szCs w:val="20"/>
              </w:rPr>
              <w:t>Требуемая версия протокола.</w:t>
              <w:br/>
            </w:r>
            <w:r>
              <w:rPr>
                <w:rFonts w:eastAsia="Times New Roman" w:cs="Times New Roman" w:ascii="Times New Roman" w:hAnsi="Times New Roman"/>
                <w:sz w:val="20"/>
                <w:szCs w:val="20"/>
                <w:lang w:val="kk-KZ"/>
              </w:rPr>
              <w:t>пример</w:t>
            </w:r>
            <w:r>
              <w:rPr>
                <w:rFonts w:eastAsia="Times New Roman" w:cs="Times New Roman" w:ascii="Times New Roman" w:hAnsi="Times New Roman"/>
                <w:sz w:val="20"/>
                <w:szCs w:val="20"/>
              </w:rPr>
              <w:t>:</w:t>
            </w:r>
            <w:r>
              <w:rPr>
                <w:rFonts w:eastAsia="Times New Roman" w:cs="Times New Roman" w:ascii="Times New Roman" w:hAnsi="Times New Roman"/>
                <w:sz w:val="20"/>
                <w:szCs w:val="20"/>
                <w:lang w:val="kk-KZ"/>
              </w:rPr>
              <w:t xml:space="preserve"> </w:t>
            </w:r>
            <w:r>
              <w:rPr>
                <w:rFonts w:eastAsia="Times New Roman" w:cs="Times New Roman" w:ascii="Times New Roman" w:hAnsi="Times New Roman"/>
                <w:sz w:val="20"/>
                <w:szCs w:val="20"/>
                <w:lang w:val="en-US"/>
              </w:rPr>
              <w:t>Version</w:t>
            </w:r>
            <w:r>
              <w:rPr>
                <w:rFonts w:eastAsia="Times New Roman" w:cs="Times New Roman" w:ascii="Times New Roman" w:hAnsi="Times New Roman"/>
                <w:sz w:val="20"/>
                <w:szCs w:val="20"/>
              </w:rPr>
              <w:t xml:space="preserve"> =“1.5”, </w:t>
            </w:r>
            <w:r>
              <w:rPr>
                <w:rFonts w:eastAsia="Times New Roman" w:cs="Times New Roman" w:ascii="Times New Roman" w:hAnsi="Times New Roman"/>
                <w:sz w:val="20"/>
                <w:szCs w:val="20"/>
                <w:lang w:val="en-US"/>
              </w:rPr>
              <w:t>Version</w:t>
            </w:r>
            <w:r>
              <w:rPr>
                <w:rFonts w:eastAsia="Times New Roman" w:cs="Times New Roman" w:ascii="Times New Roman" w:hAnsi="Times New Roman"/>
                <w:sz w:val="20"/>
                <w:szCs w:val="20"/>
              </w:rPr>
              <w:t xml:space="preserve"> =“”</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Отсутствующее значение соответствует версиям протокола ниже “1.5”</w:t>
              <w:br/>
            </w:r>
            <w:r>
              <w:rPr>
                <w:rFonts w:eastAsia="Times New Roman" w:cs="Times New Roman" w:ascii="Times New Roman" w:hAnsi="Times New Roman"/>
                <w:sz w:val="20"/>
                <w:szCs w:val="20"/>
                <w:lang w:val="kk-KZ"/>
              </w:rPr>
              <w:t>Пустое значение будет соответствавать текущей актуальной версии</w:t>
            </w:r>
            <w:r>
              <w:rPr>
                <w:rFonts w:eastAsia="Times New Roman" w:cs="Times New Roman" w:ascii="Times New Roman" w:hAnsi="Times New Roman"/>
                <w:sz w:val="20"/>
                <w:szCs w:val="20"/>
              </w:rPr>
              <w:t>.</w:t>
            </w:r>
          </w:p>
        </w:tc>
      </w:tr>
    </w:tbl>
    <w:p>
      <w:pPr>
        <w:pStyle w:val="Heading2"/>
        <w:rPr>
          <w:rFonts w:ascii="TimesNewRomanPSMT" w:hAnsi="TimesNewRomanPSMT"/>
          <w:color w:val="000000"/>
          <w:sz w:val="26"/>
          <w:szCs w:val="26"/>
        </w:rPr>
      </w:pPr>
      <w:bookmarkStart w:id="35" w:name="__RefHeading___Toc23477_2905289173"/>
      <w:bookmarkStart w:id="36" w:name="_Toc49508233"/>
      <w:bookmarkEnd w:id="35"/>
      <w:r>
        <w:rPr>
          <w:b w:val="false"/>
          <w:sz w:val="48"/>
          <w:szCs w:val="48"/>
        </w:rPr>
        <w:t>Возвращаемые значения</w:t>
      </w:r>
      <w:bookmarkEnd w:id="36"/>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Возвращаемые значения всех команд имеют общие теги:</w:t>
      </w:r>
    </w:p>
    <w:tbl>
      <w:tblPr>
        <w:tblStyle w:val="a6"/>
        <w:tblW w:w="10348"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272"/>
        <w:gridCol w:w="1705"/>
        <w:gridCol w:w="1557"/>
        <w:gridCol w:w="1699"/>
        <w:gridCol w:w="4115"/>
      </w:tblGrid>
      <w:tr>
        <w:trPr/>
        <w:tc>
          <w:tcPr>
            <w:tcW w:w="1272"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hyperlink w:anchor="_Коды_ошибок%2525253A">
              <w:r>
                <w:rPr>
                  <w:rStyle w:val="Hyperlink"/>
                  <w:rFonts w:eastAsia="Times New Roman" w:cs="Times New Roman" w:ascii="Times New Roman" w:hAnsi="Times New Roman"/>
                  <w:sz w:val="20"/>
                  <w:szCs w:val="20"/>
                </w:rPr>
                <w:t>ErrorCode</w:t>
              </w:r>
            </w:hyperlink>
          </w:p>
        </w:tc>
        <w:tc>
          <w:tcPr>
            <w:tcW w:w="170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Код ошибки</w:t>
            </w:r>
          </w:p>
        </w:tc>
        <w:tc>
          <w:tcPr>
            <w:tcW w:w="1557"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Integer</w:t>
            </w:r>
          </w:p>
        </w:tc>
        <w:tc>
          <w:tcPr>
            <w:tcW w:w="1699"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411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код ошибки или «0», если операция выполнена успешно</w:t>
            </w:r>
          </w:p>
        </w:tc>
      </w:tr>
      <w:tr>
        <w:trPr/>
        <w:tc>
          <w:tcPr>
            <w:tcW w:w="127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hyperlink w:anchor="_Коды_предупреждений%2525253A">
              <w:r>
                <w:rPr>
                  <w:rStyle w:val="Hyperlink"/>
                  <w:rFonts w:eastAsia="Times New Roman" w:cs="Times New Roman" w:ascii="Times New Roman" w:hAnsi="Times New Roman"/>
                  <w:sz w:val="20"/>
                  <w:szCs w:val="20"/>
                  <w:highlight w:val="white"/>
                  <w:lang w:val="en-US"/>
                </w:rPr>
                <w:t>Warning</w:t>
              </w:r>
            </w:hyperlink>
          </w:p>
        </w:tc>
        <w:tc>
          <w:tcPr>
            <w:tcW w:w="17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Код предупреждения</w:t>
            </w:r>
          </w:p>
        </w:tc>
        <w:tc>
          <w:tcPr>
            <w:tcW w:w="155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Integer</w:t>
            </w:r>
          </w:p>
        </w:tc>
        <w:tc>
          <w:tcPr>
            <w:tcW w:w="169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11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Есть ошибки, не повлиявшие на конечный результат.</w:t>
            </w:r>
          </w:p>
        </w:tc>
      </w:tr>
      <w:tr>
        <w:trPr/>
        <w:tc>
          <w:tcPr>
            <w:tcW w:w="127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ErrorText</w:t>
            </w:r>
          </w:p>
        </w:tc>
        <w:tc>
          <w:tcPr>
            <w:tcW w:w="17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Текстовое сообщение</w:t>
            </w:r>
          </w:p>
        </w:tc>
        <w:tc>
          <w:tcPr>
            <w:tcW w:w="155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String</w:t>
            </w:r>
          </w:p>
        </w:tc>
        <w:tc>
          <w:tcPr>
            <w:tcW w:w="169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11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Возвращает текстовое сообщение о причине ошибки</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Heading1"/>
        <w:rPr>
          <w:b w:val="false"/>
        </w:rPr>
      </w:pPr>
      <w:bookmarkStart w:id="37" w:name="__RefHeading___Toc23479_2905289173"/>
      <w:bookmarkStart w:id="38" w:name="_Toc49508234"/>
      <w:bookmarkEnd w:id="37"/>
      <w:r>
        <w:rPr>
          <w:b w:val="false"/>
        </w:rPr>
        <w:t>Общие форматы данных</w:t>
      </w:r>
      <w:bookmarkEnd w:id="38"/>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Параметры команд, в которых признак обязательности указан «Да», являются обязательными к передаче на ККМ. Отсутствие передачи этих параметров на ККМ хостов вызовет возврат ошибки от ККМ. </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Все </w:t>
      </w:r>
      <w:r>
        <w:rPr>
          <w:rFonts w:ascii="TimesNewRomanPSMT" w:hAnsi="TimesNewRomanPSMT"/>
          <w:b/>
          <w:color w:val="000000"/>
          <w:sz w:val="26"/>
          <w:szCs w:val="26"/>
        </w:rPr>
        <w:t>суммы в ККМ</w:t>
      </w:r>
      <w:r>
        <w:rPr>
          <w:rFonts w:ascii="TimesNewRomanPSMT" w:hAnsi="TimesNewRomanPSMT"/>
          <w:color w:val="000000"/>
          <w:sz w:val="26"/>
          <w:szCs w:val="26"/>
        </w:rPr>
        <w:t xml:space="preserve"> – величины целые и представлены в формате «</w:t>
      </w:r>
      <w:r>
        <w:rPr>
          <w:rFonts w:ascii="TimesNewRomanPSMT" w:hAnsi="TimesNewRomanPSMT"/>
          <w:color w:val="000000"/>
          <w:sz w:val="26"/>
          <w:szCs w:val="26"/>
          <w:lang w:val="en-US"/>
        </w:rPr>
        <w:t>Money</w:t>
      </w:r>
      <w:r>
        <w:rPr>
          <w:rFonts w:ascii="TimesNewRomanPSMT" w:hAnsi="TimesNewRomanPSMT"/>
          <w:color w:val="000000"/>
          <w:sz w:val="26"/>
          <w:szCs w:val="26"/>
        </w:rPr>
        <w:t>».</w:t>
      </w:r>
    </w:p>
    <w:p>
      <w:pPr>
        <w:pStyle w:val="Heading3"/>
        <w:rPr>
          <w:lang w:val="en-US"/>
        </w:rPr>
      </w:pPr>
      <w:bookmarkStart w:id="39" w:name="__RefHeading___Toc23481_2905289173"/>
      <w:bookmarkStart w:id="40" w:name="_Toc49508235"/>
      <w:bookmarkStart w:id="41" w:name="_Сумма_денег_(Money)"/>
      <w:bookmarkEnd w:id="39"/>
      <w:bookmarkEnd w:id="41"/>
      <w:r>
        <w:rPr>
          <w:lang w:val="en-US"/>
        </w:rPr>
        <w:t>“</w:t>
      </w:r>
      <w:r>
        <w:rPr>
          <w:lang w:val="en-US"/>
        </w:rPr>
        <w:t xml:space="preserve">Money”, </w:t>
      </w:r>
      <w:r>
        <w:rPr/>
        <w:t>Сумма денег</w:t>
      </w:r>
      <w:bookmarkEnd w:id="40"/>
    </w:p>
    <w:tbl>
      <w:tblPr>
        <w:tblStyle w:val="aa"/>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860"/>
        <w:gridCol w:w="1876"/>
        <w:gridCol w:w="1614"/>
        <w:gridCol w:w="1654"/>
        <w:gridCol w:w="4486"/>
      </w:tblGrid>
      <w:tr>
        <w:trPr/>
        <w:tc>
          <w:tcPr>
            <w:tcW w:w="10490" w:type="dxa"/>
            <w:gridSpan w:val="5"/>
            <w:tcBorders>
              <w:top w:val="single" w:sz="6" w:space="0" w:color="000080"/>
              <w:start w:val="single" w:sz="6" w:space="0" w:color="000080"/>
              <w:bottom w:val="single" w:sz="6" w:space="0" w:color="000080"/>
              <w:end w:val="single" w:sz="6" w:space="0" w:color="000080"/>
            </w:tcBorders>
            <w:shd w:color="auto" w:fill="D9D9D9"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shd w:fill="D9D9D9" w:val="clear"/>
              </w:rPr>
              <w:t>Сумма денег (</w:t>
            </w:r>
            <w:r>
              <w:rPr>
                <w:rFonts w:eastAsia="Times New Roman" w:cs="Times New Roman" w:ascii="Times New Roman" w:hAnsi="Times New Roman"/>
                <w:b/>
                <w:sz w:val="20"/>
                <w:szCs w:val="20"/>
                <w:u w:val="single"/>
                <w:shd w:fill="D9D9D9" w:val="clear"/>
                <w:lang w:val="en-US"/>
              </w:rPr>
              <w:t>Money</w:t>
            </w:r>
            <w:r>
              <w:rPr>
                <w:rFonts w:eastAsia="Times New Roman" w:cs="Times New Roman" w:ascii="Times New Roman" w:hAnsi="Times New Roman"/>
                <w:b/>
                <w:sz w:val="20"/>
                <w:szCs w:val="20"/>
                <w:shd w:fill="D9D9D9" w:val="clear"/>
              </w:rPr>
              <w:t>)</w:t>
            </w:r>
          </w:p>
        </w:tc>
      </w:tr>
      <w:tr>
        <w:trPr/>
        <w:tc>
          <w:tcPr>
            <w:tcW w:w="860"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highlight w:val="white"/>
              </w:rPr>
              <w:t>Поле</w:t>
            </w:r>
          </w:p>
        </w:tc>
        <w:tc>
          <w:tcPr>
            <w:tcW w:w="1876"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highlight w:val="white"/>
              </w:rPr>
              <w:t>Наименование</w:t>
            </w:r>
          </w:p>
        </w:tc>
        <w:tc>
          <w:tcPr>
            <w:tcW w:w="1614"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highlight w:val="white"/>
              </w:rPr>
              <w:t>Тип данных</w:t>
            </w:r>
          </w:p>
        </w:tc>
        <w:tc>
          <w:tcPr>
            <w:tcW w:w="1654"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highlight w:val="white"/>
              </w:rPr>
              <w:t>Обязательно</w:t>
            </w:r>
          </w:p>
        </w:tc>
        <w:tc>
          <w:tcPr>
            <w:tcW w:w="4486" w:type="dxa"/>
            <w:tcBorders>
              <w:top w:val="single" w:sz="6" w:space="0" w:color="000080"/>
              <w:start w:val="single" w:sz="6" w:space="0" w:color="000080"/>
              <w:bottom w:val="single" w:sz="6" w:space="0" w:color="000080"/>
              <w:end w:val="single" w:sz="6" w:space="0" w:color="000080"/>
            </w:tcBorders>
            <w:shd w:color="auto" w:fill="FFFFFF"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highlight w:val="white"/>
              </w:rPr>
              <w:t>Комментарии</w:t>
            </w:r>
          </w:p>
        </w:tc>
      </w:tr>
      <w:tr>
        <w:trPr/>
        <w:tc>
          <w:tcPr>
            <w:tcW w:w="860"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highlight w:val="white"/>
                <w:lang w:val="en-US"/>
              </w:rPr>
              <w:t>Bills</w:t>
            </w:r>
          </w:p>
        </w:tc>
        <w:tc>
          <w:tcPr>
            <w:tcW w:w="1876"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highlight w:val="white"/>
              </w:rPr>
              <w:t>Основных единиц</w:t>
            </w:r>
          </w:p>
        </w:tc>
        <w:tc>
          <w:tcPr>
            <w:tcW w:w="1614"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highlight w:val="white"/>
                <w:lang w:val="en-US"/>
              </w:rPr>
              <w:t>Integer</w:t>
            </w:r>
            <w:r>
              <w:rPr>
                <w:rFonts w:eastAsia="Times New Roman" w:cs="Times New Roman" w:ascii="Times New Roman" w:hAnsi="Times New Roman"/>
                <w:color w:val="00000A"/>
                <w:sz w:val="20"/>
                <w:szCs w:val="20"/>
                <w:highlight w:val="white"/>
              </w:rPr>
              <w:t xml:space="preserve"> (uint64)</w:t>
            </w:r>
          </w:p>
        </w:tc>
        <w:tc>
          <w:tcPr>
            <w:tcW w:w="1654"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highlight w:val="white"/>
              </w:rPr>
              <w:t>Да</w:t>
            </w:r>
          </w:p>
        </w:tc>
        <w:tc>
          <w:tcPr>
            <w:tcW w:w="4486" w:type="dxa"/>
            <w:tcBorders>
              <w:top w:val="single" w:sz="6" w:space="0" w:color="000080"/>
              <w:start w:val="single" w:sz="6" w:space="0" w:color="000080"/>
              <w:bottom w:val="single" w:sz="6" w:space="0" w:color="000080"/>
              <w:end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highlight w:val="white"/>
              </w:rPr>
              <w:t>Количество основных денежных единиц</w:t>
            </w:r>
          </w:p>
        </w:tc>
      </w:tr>
      <w:tr>
        <w:trPr/>
        <w:tc>
          <w:tcPr>
            <w:tcW w:w="860"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highlight w:val="white"/>
                <w:lang w:val="en-US"/>
              </w:rPr>
              <w:t>Coins</w:t>
            </w:r>
          </w:p>
        </w:tc>
        <w:tc>
          <w:tcPr>
            <w:tcW w:w="1876"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lang w:val="en-US"/>
              </w:rPr>
            </w:pPr>
            <w:r>
              <w:rPr>
                <w:rFonts w:eastAsia="Times New Roman" w:cs="Times New Roman" w:ascii="Times New Roman" w:hAnsi="Times New Roman"/>
                <w:color w:val="00000A"/>
                <w:sz w:val="20"/>
                <w:szCs w:val="20"/>
                <w:highlight w:val="white"/>
              </w:rPr>
              <w:t>Разменных единиц</w:t>
            </w:r>
          </w:p>
        </w:tc>
        <w:tc>
          <w:tcPr>
            <w:tcW w:w="1614"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highlight w:val="white"/>
                <w:lang w:val="en-US"/>
              </w:rPr>
              <w:t>Integer</w:t>
            </w:r>
          </w:p>
        </w:tc>
        <w:tc>
          <w:tcPr>
            <w:tcW w:w="1654"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color w:val="0000FF"/>
                <w:sz w:val="20"/>
                <w:szCs w:val="20"/>
                <w:highlight w:val="white"/>
                <w:lang w:val="en-US"/>
              </w:rPr>
            </w:pPr>
            <w:r>
              <w:rPr>
                <w:rFonts w:eastAsia="Times New Roman" w:cs="Times New Roman" w:ascii="Times New Roman" w:hAnsi="Times New Roman"/>
                <w:color w:val="00000A"/>
                <w:sz w:val="20"/>
                <w:szCs w:val="20"/>
                <w:highlight w:val="white"/>
              </w:rPr>
              <w:t>Нет</w:t>
            </w:r>
          </w:p>
        </w:tc>
        <w:tc>
          <w:tcPr>
            <w:tcW w:w="4486" w:type="dxa"/>
            <w:tcBorders>
              <w:top w:val="single" w:sz="6" w:space="0" w:color="000080"/>
              <w:start w:val="single" w:sz="6" w:space="0" w:color="000080"/>
              <w:bottom w:val="single" w:sz="6" w:space="0" w:color="000080"/>
              <w:end w:val="single" w:sz="6" w:space="0" w:color="000080"/>
            </w:tcBorders>
            <w:shd w:color="auto" w:fill="FFFFFF" w:val="clear"/>
          </w:tcPr>
          <w:p>
            <w:pPr>
              <w:pStyle w:val="Normal"/>
              <w:spacing w:before="0" w:after="0"/>
              <w:rPr>
                <w:rFonts w:ascii="Times New Roman" w:hAnsi="Times New Roman" w:eastAsia="Times New Roman" w:cs="Times New Roman"/>
                <w:color w:val="0000FF"/>
                <w:sz w:val="20"/>
                <w:szCs w:val="20"/>
                <w:highlight w:val="white"/>
              </w:rPr>
            </w:pPr>
            <w:r>
              <w:rPr>
                <w:rFonts w:eastAsia="Times New Roman" w:cs="Times New Roman" w:ascii="Times New Roman" w:hAnsi="Times New Roman"/>
                <w:sz w:val="20"/>
                <w:szCs w:val="20"/>
                <w:highlight w:val="white"/>
              </w:rPr>
              <w:t xml:space="preserve">Количество разменных денежных единиц </w:t>
              <w:br/>
              <w:t>Диапазон 1-99</w:t>
            </w:r>
          </w:p>
        </w:tc>
      </w:tr>
    </w:tbl>
    <w:p>
      <w:pPr>
        <w:pStyle w:val="Normal"/>
        <w:spacing w:before="0" w:after="0"/>
        <w:ind w:firstLine="720"/>
        <w:rPr>
          <w:rFonts w:ascii="TimesNewRomanPSMT" w:hAnsi="TimesNewRomanPSMT"/>
          <w:color w:val="000000"/>
          <w:sz w:val="26"/>
          <w:szCs w:val="26"/>
          <w:lang w:val="en-US"/>
        </w:rPr>
      </w:pPr>
      <w:r>
        <w:rPr>
          <w:rFonts w:ascii="TimesNewRomanPSMT" w:hAnsi="TimesNewRomanPSMT"/>
          <w:color w:val="000000"/>
          <w:sz w:val="26"/>
          <w:szCs w:val="26"/>
        </w:rPr>
        <w:t>Образец тега «</w:t>
      </w:r>
      <w:r>
        <w:rPr>
          <w:rFonts w:ascii="TimesNewRomanPSMT" w:hAnsi="TimesNewRomanPSMT"/>
          <w:color w:val="000000"/>
          <w:sz w:val="26"/>
          <w:szCs w:val="26"/>
          <w:lang w:val="en-US"/>
        </w:rPr>
        <w:t>Price</w:t>
      </w:r>
      <w:r>
        <w:rPr>
          <w:rFonts w:ascii="TimesNewRomanPSMT" w:hAnsi="TimesNewRomanPSMT"/>
          <w:color w:val="000000"/>
          <w:sz w:val="26"/>
          <w:szCs w:val="26"/>
        </w:rPr>
        <w:t>», имеющего формат «</w:t>
      </w:r>
      <w:r>
        <w:rPr>
          <w:rFonts w:ascii="TimesNewRomanPSMT" w:hAnsi="TimesNewRomanPSMT"/>
          <w:color w:val="000000"/>
          <w:sz w:val="26"/>
          <w:szCs w:val="26"/>
          <w:lang w:val="en-US"/>
        </w:rPr>
        <w:t>Money</w:t>
      </w:r>
      <w:r>
        <w:rPr>
          <w:rFonts w:ascii="TimesNewRomanPSMT" w:hAnsi="TimesNewRomanPSMT"/>
          <w:color w:val="000000"/>
          <w:sz w:val="26"/>
          <w:szCs w:val="26"/>
        </w:rPr>
        <w:t xml:space="preserve">» на сумму 134,5. </w:t>
      </w:r>
      <w:r>
        <w:rPr>
          <w:rFonts w:ascii="TimesNewRomanPSMT" w:hAnsi="TimesNewRomanPSMT"/>
          <w:color w:val="000000"/>
          <w:sz w:val="26"/>
          <w:szCs w:val="26"/>
          <w:lang w:val="en-US"/>
        </w:rPr>
        <w:t xml:space="preserve">(134 </w:t>
      </w:r>
      <w:r>
        <w:rPr>
          <w:rFonts w:ascii="TimesNewRomanPSMT" w:hAnsi="TimesNewRomanPSMT"/>
          <w:color w:val="000000"/>
          <w:sz w:val="26"/>
          <w:szCs w:val="26"/>
        </w:rPr>
        <w:t>тенге</w:t>
      </w:r>
      <w:r>
        <w:rPr>
          <w:rFonts w:ascii="TimesNewRomanPSMT" w:hAnsi="TimesNewRomanPSMT"/>
          <w:color w:val="000000"/>
          <w:sz w:val="26"/>
          <w:szCs w:val="26"/>
          <w:lang w:val="en-US"/>
        </w:rPr>
        <w:t xml:space="preserve"> 50 </w:t>
      </w:r>
      <w:r>
        <w:rPr>
          <w:rFonts w:ascii="TimesNewRomanPSMT" w:hAnsi="TimesNewRomanPSMT"/>
          <w:color w:val="000000"/>
          <w:sz w:val="26"/>
          <w:szCs w:val="26"/>
        </w:rPr>
        <w:t>тиын</w:t>
      </w:r>
      <w:r>
        <w:rPr>
          <w:rFonts w:ascii="TimesNewRomanPSMT" w:hAnsi="TimesNewRomanPSMT"/>
          <w:color w:val="000000"/>
          <w:sz w:val="26"/>
          <w:szCs w:val="26"/>
          <w:lang w:val="en-US"/>
        </w:rPr>
        <w:t>):</w:t>
      </w:r>
    </w:p>
    <w:p>
      <w:pPr>
        <w:pStyle w:val="Style17"/>
        <w:rPr/>
      </w:pPr>
      <w:r>
        <w:rPr/>
        <w:t>&lt;Price&gt;</w:t>
      </w:r>
    </w:p>
    <w:p>
      <w:pPr>
        <w:pStyle w:val="Style17"/>
        <w:rPr/>
      </w:pPr>
      <w:r>
        <w:rPr/>
        <w:t>&lt;Bills&gt;134&lt;/Bills&gt;</w:t>
        <w:tab/>
        <w:t xml:space="preserve"> </w:t>
        <w:tab/>
        <w:t xml:space="preserve"> </w:t>
        <w:tab/>
      </w:r>
    </w:p>
    <w:p>
      <w:pPr>
        <w:pStyle w:val="Style17"/>
        <w:rPr/>
      </w:pPr>
      <w:r>
        <w:rPr/>
        <w:t xml:space="preserve">    </w:t>
      </w:r>
      <w:r>
        <w:rPr/>
        <w:tab/>
        <w:t>&lt;Coins&gt;50&lt;/Coins&gt;</w:t>
      </w:r>
    </w:p>
    <w:p>
      <w:pPr>
        <w:pStyle w:val="Style17"/>
        <w:rPr/>
      </w:pPr>
      <w:r>
        <w:rPr/>
        <w:t>&lt;/ Price&gt;</w:t>
      </w:r>
    </w:p>
    <w:p>
      <w:pPr>
        <w:pStyle w:val="Heading3"/>
        <w:rPr>
          <w:lang w:val="en-US"/>
        </w:rPr>
      </w:pPr>
      <w:bookmarkStart w:id="42" w:name="__RefHeading___Toc23483_2905289173"/>
      <w:bookmarkStart w:id="43" w:name="_Toc49508236"/>
      <w:bookmarkEnd w:id="42"/>
      <w:r>
        <w:rPr>
          <w:lang w:val="en-US"/>
        </w:rPr>
        <w:t>“</w:t>
      </w:r>
      <w:r>
        <w:rPr>
          <w:lang w:val="en-US"/>
        </w:rPr>
        <w:t xml:space="preserve">Date”, </w:t>
      </w:r>
      <w:r>
        <w:rPr/>
        <w:t>Дата</w:t>
      </w:r>
      <w:r>
        <w:rPr>
          <w:lang w:val="en-US"/>
        </w:rPr>
        <w:t xml:space="preserve"> </w:t>
      </w:r>
      <w:r>
        <w:rPr/>
        <w:t>и</w:t>
      </w:r>
      <w:r>
        <w:rPr>
          <w:lang w:val="en-US"/>
        </w:rPr>
        <w:t xml:space="preserve"> </w:t>
      </w:r>
      <w:r>
        <w:rPr/>
        <w:t>время</w:t>
      </w:r>
      <w:bookmarkEnd w:id="43"/>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Все параметры, имеющие формат данных </w:t>
      </w:r>
      <w:r>
        <w:rPr>
          <w:rFonts w:ascii="TimesNewRomanPSMT" w:hAnsi="TimesNewRomanPSMT"/>
          <w:b/>
          <w:color w:val="000000"/>
          <w:sz w:val="26"/>
          <w:szCs w:val="26"/>
        </w:rPr>
        <w:t>даты и времени</w:t>
      </w:r>
      <w:r>
        <w:rPr>
          <w:rFonts w:ascii="TimesNewRomanPSMT" w:hAnsi="TimesNewRomanPSMT"/>
          <w:color w:val="000000"/>
          <w:sz w:val="26"/>
          <w:szCs w:val="26"/>
        </w:rPr>
        <w:t>, представляются следующим образом:</w:t>
      </w:r>
    </w:p>
    <w:tbl>
      <w:tblPr>
        <w:tblStyle w:val="ad"/>
        <w:tblW w:w="10220" w:type="dxa"/>
        <w:jc w:val="start"/>
        <w:tblInd w:w="362" w:type="dxa"/>
        <w:tblLayout w:type="fixed"/>
        <w:tblCellMar>
          <w:top w:w="100" w:type="dxa"/>
          <w:start w:w="100" w:type="dxa"/>
          <w:bottom w:w="100" w:type="dxa"/>
          <w:end w:w="100" w:type="dxa"/>
        </w:tblCellMar>
        <w:tblLook w:val="0600" w:noHBand="1" w:noVBand="1" w:firstColumn="0" w:lastRow="0" w:lastColumn="0" w:firstRow="0"/>
      </w:tblPr>
      <w:tblGrid>
        <w:gridCol w:w="930"/>
        <w:gridCol w:w="1556"/>
        <w:gridCol w:w="1590"/>
        <w:gridCol w:w="1639"/>
        <w:gridCol w:w="4505"/>
      </w:tblGrid>
      <w:tr>
        <w:trPr>
          <w:trHeight w:val="220" w:hRule="atLeast"/>
        </w:trPr>
        <w:tc>
          <w:tcPr>
            <w:tcW w:w="10220" w:type="dxa"/>
            <w:gridSpan w:val="5"/>
            <w:tcBorders>
              <w:top w:val="single" w:sz="6" w:space="0" w:color="00000A"/>
              <w:start w:val="single" w:sz="6" w:space="0" w:color="00000A"/>
              <w:bottom w:val="single" w:sz="6" w:space="0" w:color="00000A"/>
              <w:end w:val="single" w:sz="6" w:space="0" w:color="00000A"/>
            </w:tcBorders>
            <w:shd w:color="auto" w:fill="D9D9D9" w:val="clear"/>
          </w:tcPr>
          <w:p>
            <w:pPr>
              <w:pStyle w:val="Normal"/>
              <w:spacing w:before="0" w:after="0"/>
              <w:rPr>
                <w:sz w:val="20"/>
                <w:szCs w:val="20"/>
              </w:rPr>
            </w:pPr>
            <w:r>
              <w:rPr>
                <w:b/>
                <w:i/>
                <w:sz w:val="20"/>
                <w:szCs w:val="20"/>
                <w:lang w:val="en-US"/>
              </w:rPr>
              <w:t>Date</w:t>
            </w:r>
          </w:p>
        </w:tc>
      </w:tr>
      <w:tr>
        <w:trPr>
          <w:trHeight w:val="180" w:hRule="atLeast"/>
        </w:trPr>
        <w:tc>
          <w:tcPr>
            <w:tcW w:w="930"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b/>
                <w:sz w:val="20"/>
                <w:szCs w:val="20"/>
              </w:rPr>
              <w:t>Поле</w:t>
            </w:r>
          </w:p>
        </w:tc>
        <w:tc>
          <w:tcPr>
            <w:tcW w:w="1556"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b/>
                <w:sz w:val="20"/>
                <w:szCs w:val="20"/>
              </w:rPr>
              <w:t>Наименование</w:t>
            </w:r>
          </w:p>
        </w:tc>
        <w:tc>
          <w:tcPr>
            <w:tcW w:w="1590"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b/>
                <w:sz w:val="20"/>
                <w:szCs w:val="20"/>
              </w:rPr>
              <w:t>Тип данных</w:t>
            </w:r>
          </w:p>
        </w:tc>
        <w:tc>
          <w:tcPr>
            <w:tcW w:w="1639"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b/>
                <w:sz w:val="20"/>
                <w:szCs w:val="20"/>
              </w:rPr>
              <w:t>Обязательно</w:t>
            </w:r>
          </w:p>
        </w:tc>
        <w:tc>
          <w:tcPr>
            <w:tcW w:w="450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sz w:val="20"/>
                <w:szCs w:val="20"/>
              </w:rPr>
            </w:pPr>
            <w:r>
              <w:rPr>
                <w:b/>
                <w:sz w:val="20"/>
                <w:szCs w:val="20"/>
              </w:rPr>
              <w:t>Примечания</w:t>
            </w:r>
          </w:p>
        </w:tc>
      </w:tr>
      <w:tr>
        <w:trPr>
          <w:trHeight w:val="180" w:hRule="atLeast"/>
        </w:trPr>
        <w:tc>
          <w:tcPr>
            <w:tcW w:w="930"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lang w:val="en-US"/>
              </w:rPr>
              <w:t>year</w:t>
            </w:r>
          </w:p>
        </w:tc>
        <w:tc>
          <w:tcPr>
            <w:tcW w:w="1556"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Год</w:t>
            </w:r>
          </w:p>
        </w:tc>
        <w:tc>
          <w:tcPr>
            <w:tcW w:w="1590"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uint32</w:t>
            </w:r>
          </w:p>
        </w:tc>
        <w:tc>
          <w:tcPr>
            <w:tcW w:w="1639"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Да</w:t>
            </w:r>
          </w:p>
        </w:tc>
        <w:tc>
          <w:tcPr>
            <w:tcW w:w="450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sz w:val="20"/>
                <w:szCs w:val="20"/>
              </w:rPr>
            </w:pPr>
            <w:r>
              <w:rPr>
                <w:sz w:val="20"/>
                <w:szCs w:val="20"/>
              </w:rPr>
              <w:t>Четыре цифры, например: 2013</w:t>
            </w:r>
          </w:p>
        </w:tc>
      </w:tr>
      <w:tr>
        <w:trPr>
          <w:trHeight w:val="240" w:hRule="atLeast"/>
        </w:trPr>
        <w:tc>
          <w:tcPr>
            <w:tcW w:w="930"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lang w:val="en-US"/>
              </w:rPr>
              <w:t>month</w:t>
            </w:r>
          </w:p>
        </w:tc>
        <w:tc>
          <w:tcPr>
            <w:tcW w:w="1556"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Месяц</w:t>
            </w:r>
          </w:p>
        </w:tc>
        <w:tc>
          <w:tcPr>
            <w:tcW w:w="1590"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uint32</w:t>
            </w:r>
          </w:p>
        </w:tc>
        <w:tc>
          <w:tcPr>
            <w:tcW w:w="1639"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Да</w:t>
            </w:r>
          </w:p>
        </w:tc>
        <w:tc>
          <w:tcPr>
            <w:tcW w:w="450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sz w:val="20"/>
                <w:szCs w:val="20"/>
              </w:rPr>
            </w:pPr>
            <w:r>
              <w:rPr>
                <w:sz w:val="20"/>
                <w:szCs w:val="20"/>
              </w:rPr>
              <w:t>Диапазон 1-12</w:t>
            </w:r>
          </w:p>
        </w:tc>
      </w:tr>
      <w:tr>
        <w:trPr>
          <w:trHeight w:val="160" w:hRule="atLeast"/>
        </w:trPr>
        <w:tc>
          <w:tcPr>
            <w:tcW w:w="930"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lang w:val="en-US"/>
              </w:rPr>
              <w:t>day</w:t>
            </w:r>
          </w:p>
        </w:tc>
        <w:tc>
          <w:tcPr>
            <w:tcW w:w="1556"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День</w:t>
            </w:r>
          </w:p>
        </w:tc>
        <w:tc>
          <w:tcPr>
            <w:tcW w:w="1590"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uint32</w:t>
            </w:r>
          </w:p>
        </w:tc>
        <w:tc>
          <w:tcPr>
            <w:tcW w:w="1639"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Да</w:t>
            </w:r>
          </w:p>
        </w:tc>
        <w:tc>
          <w:tcPr>
            <w:tcW w:w="450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sz w:val="20"/>
                <w:szCs w:val="20"/>
              </w:rPr>
            </w:pPr>
            <w:r>
              <w:rPr>
                <w:sz w:val="20"/>
                <w:szCs w:val="20"/>
              </w:rPr>
              <w:t>Диапазон 1-31</w:t>
            </w:r>
          </w:p>
        </w:tc>
      </w:tr>
    </w:tbl>
    <w:p>
      <w:pPr>
        <w:pStyle w:val="Normal"/>
        <w:spacing w:before="0" w:after="0"/>
        <w:rPr>
          <w:sz w:val="20"/>
          <w:szCs w:val="20"/>
          <w:lang w:val="en-US"/>
        </w:rPr>
      </w:pPr>
      <w:r>
        <w:rPr>
          <w:sz w:val="20"/>
          <w:szCs w:val="20"/>
          <w:lang w:val="en-US"/>
        </w:rPr>
      </w:r>
    </w:p>
    <w:tbl>
      <w:tblPr>
        <w:tblStyle w:val="ae"/>
        <w:tblW w:w="10205" w:type="dxa"/>
        <w:jc w:val="start"/>
        <w:tblInd w:w="377" w:type="dxa"/>
        <w:tblLayout w:type="fixed"/>
        <w:tblCellMar>
          <w:top w:w="100" w:type="dxa"/>
          <w:start w:w="100" w:type="dxa"/>
          <w:bottom w:w="100" w:type="dxa"/>
          <w:end w:w="100" w:type="dxa"/>
        </w:tblCellMar>
        <w:tblLook w:val="0600" w:noHBand="1" w:noVBand="1" w:firstColumn="0" w:lastRow="0" w:lastColumn="0" w:firstRow="0"/>
      </w:tblPr>
      <w:tblGrid>
        <w:gridCol w:w="986"/>
        <w:gridCol w:w="1545"/>
        <w:gridCol w:w="1519"/>
        <w:gridCol w:w="1751"/>
        <w:gridCol w:w="4404"/>
      </w:tblGrid>
      <w:tr>
        <w:trPr>
          <w:trHeight w:val="260" w:hRule="atLeast"/>
        </w:trPr>
        <w:tc>
          <w:tcPr>
            <w:tcW w:w="10205" w:type="dxa"/>
            <w:gridSpan w:val="5"/>
            <w:tcBorders>
              <w:top w:val="single" w:sz="6" w:space="0" w:color="00000A"/>
              <w:start w:val="single" w:sz="6" w:space="0" w:color="00000A"/>
              <w:bottom w:val="single" w:sz="6" w:space="0" w:color="00000A"/>
              <w:end w:val="single" w:sz="6" w:space="0" w:color="00000A"/>
            </w:tcBorders>
            <w:shd w:color="auto" w:fill="D9D9D9" w:val="clear"/>
          </w:tcPr>
          <w:p>
            <w:pPr>
              <w:pStyle w:val="Normal"/>
              <w:spacing w:before="0" w:after="0"/>
              <w:rPr>
                <w:sz w:val="20"/>
                <w:szCs w:val="20"/>
              </w:rPr>
            </w:pPr>
            <w:r>
              <w:rPr>
                <w:b/>
                <w:i/>
                <w:sz w:val="20"/>
                <w:szCs w:val="20"/>
                <w:lang w:val="en-US"/>
              </w:rPr>
              <w:t>Time</w:t>
            </w:r>
          </w:p>
        </w:tc>
      </w:tr>
      <w:tr>
        <w:trPr>
          <w:trHeight w:val="240" w:hRule="atLeast"/>
        </w:trPr>
        <w:tc>
          <w:tcPr>
            <w:tcW w:w="986"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b/>
                <w:sz w:val="20"/>
                <w:szCs w:val="20"/>
              </w:rPr>
              <w:t>Поле</w:t>
            </w:r>
          </w:p>
        </w:tc>
        <w:tc>
          <w:tcPr>
            <w:tcW w:w="1545"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b/>
                <w:sz w:val="20"/>
                <w:szCs w:val="20"/>
              </w:rPr>
              <w:t>Наименование</w:t>
            </w:r>
          </w:p>
        </w:tc>
        <w:tc>
          <w:tcPr>
            <w:tcW w:w="1519"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b/>
                <w:sz w:val="20"/>
                <w:szCs w:val="20"/>
              </w:rPr>
              <w:t>Тип данных</w:t>
            </w:r>
          </w:p>
        </w:tc>
        <w:tc>
          <w:tcPr>
            <w:tcW w:w="1751"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b/>
                <w:sz w:val="20"/>
                <w:szCs w:val="20"/>
              </w:rPr>
              <w:t>Обязательно</w:t>
            </w:r>
          </w:p>
        </w:tc>
        <w:tc>
          <w:tcPr>
            <w:tcW w:w="4404"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sz w:val="20"/>
                <w:szCs w:val="20"/>
              </w:rPr>
            </w:pPr>
            <w:r>
              <w:rPr>
                <w:b/>
                <w:sz w:val="20"/>
                <w:szCs w:val="20"/>
              </w:rPr>
              <w:t>Примечания</w:t>
            </w:r>
          </w:p>
        </w:tc>
      </w:tr>
      <w:tr>
        <w:trPr>
          <w:trHeight w:val="220" w:hRule="atLeast"/>
        </w:trPr>
        <w:tc>
          <w:tcPr>
            <w:tcW w:w="986"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lang w:val="en-US"/>
              </w:rPr>
            </w:pPr>
            <w:r>
              <w:rPr>
                <w:sz w:val="20"/>
                <w:szCs w:val="20"/>
                <w:lang w:val="en-US"/>
              </w:rPr>
              <w:t>hour</w:t>
            </w:r>
          </w:p>
        </w:tc>
        <w:tc>
          <w:tcPr>
            <w:tcW w:w="1545"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Час</w:t>
            </w:r>
          </w:p>
        </w:tc>
        <w:tc>
          <w:tcPr>
            <w:tcW w:w="1519"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uint32</w:t>
            </w:r>
          </w:p>
        </w:tc>
        <w:tc>
          <w:tcPr>
            <w:tcW w:w="1751"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Да</w:t>
            </w:r>
          </w:p>
        </w:tc>
        <w:tc>
          <w:tcPr>
            <w:tcW w:w="4404"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sz w:val="20"/>
                <w:szCs w:val="20"/>
              </w:rPr>
            </w:pPr>
            <w:r>
              <w:rPr>
                <w:sz w:val="20"/>
                <w:szCs w:val="20"/>
              </w:rPr>
              <w:t>Диапазон 0-23</w:t>
            </w:r>
          </w:p>
        </w:tc>
      </w:tr>
      <w:tr>
        <w:trPr>
          <w:trHeight w:val="180" w:hRule="atLeast"/>
        </w:trPr>
        <w:tc>
          <w:tcPr>
            <w:tcW w:w="986"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lang w:val="en-US"/>
              </w:rPr>
              <w:t>minute</w:t>
            </w:r>
          </w:p>
        </w:tc>
        <w:tc>
          <w:tcPr>
            <w:tcW w:w="1545"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Минута</w:t>
            </w:r>
          </w:p>
        </w:tc>
        <w:tc>
          <w:tcPr>
            <w:tcW w:w="1519"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uint32</w:t>
            </w:r>
          </w:p>
        </w:tc>
        <w:tc>
          <w:tcPr>
            <w:tcW w:w="1751"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Да</w:t>
            </w:r>
          </w:p>
        </w:tc>
        <w:tc>
          <w:tcPr>
            <w:tcW w:w="4404"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sz w:val="20"/>
                <w:szCs w:val="20"/>
              </w:rPr>
            </w:pPr>
            <w:r>
              <w:rPr>
                <w:sz w:val="20"/>
                <w:szCs w:val="20"/>
              </w:rPr>
              <w:t>Диапазон 0-59</w:t>
            </w:r>
          </w:p>
        </w:tc>
      </w:tr>
      <w:tr>
        <w:trPr>
          <w:trHeight w:val="180" w:hRule="atLeast"/>
        </w:trPr>
        <w:tc>
          <w:tcPr>
            <w:tcW w:w="986"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lang w:val="en-US"/>
              </w:rPr>
              <w:t>second</w:t>
            </w:r>
          </w:p>
        </w:tc>
        <w:tc>
          <w:tcPr>
            <w:tcW w:w="1545"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Секунда</w:t>
            </w:r>
          </w:p>
        </w:tc>
        <w:tc>
          <w:tcPr>
            <w:tcW w:w="1519"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uint32</w:t>
            </w:r>
          </w:p>
        </w:tc>
        <w:tc>
          <w:tcPr>
            <w:tcW w:w="1751" w:type="dxa"/>
            <w:tcBorders>
              <w:top w:val="single" w:sz="6" w:space="0" w:color="00000A"/>
              <w:start w:val="single" w:sz="6" w:space="0" w:color="00000A"/>
              <w:bottom w:val="single" w:sz="6" w:space="0" w:color="00000A"/>
            </w:tcBorders>
            <w:shd w:color="auto" w:fill="FFFFFF" w:val="clear"/>
          </w:tcPr>
          <w:p>
            <w:pPr>
              <w:pStyle w:val="Normal"/>
              <w:spacing w:before="0" w:after="0"/>
              <w:rPr>
                <w:sz w:val="20"/>
                <w:szCs w:val="20"/>
              </w:rPr>
            </w:pPr>
            <w:r>
              <w:rPr>
                <w:sz w:val="20"/>
                <w:szCs w:val="20"/>
              </w:rPr>
              <w:t>Нет</w:t>
            </w:r>
          </w:p>
        </w:tc>
        <w:tc>
          <w:tcPr>
            <w:tcW w:w="4404"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sz w:val="20"/>
                <w:szCs w:val="20"/>
              </w:rPr>
            </w:pPr>
            <w:r>
              <w:rPr>
                <w:sz w:val="20"/>
                <w:szCs w:val="20"/>
              </w:rPr>
              <w:t>Диапазон 0-59</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Образце тегов, имеющих формат «</w:t>
      </w:r>
      <w:r>
        <w:rPr>
          <w:rFonts w:ascii="TimesNewRomanPSMT" w:hAnsi="TimesNewRomanPSMT"/>
          <w:color w:val="000000"/>
          <w:sz w:val="26"/>
          <w:szCs w:val="26"/>
          <w:lang w:val="en-US"/>
        </w:rPr>
        <w:t>Date</w:t>
      </w:r>
      <w:r>
        <w:rPr>
          <w:rFonts w:ascii="TimesNewRomanPSMT" w:hAnsi="TimesNewRomanPSMT"/>
          <w:color w:val="000000"/>
          <w:sz w:val="26"/>
          <w:szCs w:val="26"/>
        </w:rPr>
        <w:t>» и «</w:t>
      </w:r>
      <w:r>
        <w:rPr>
          <w:rFonts w:ascii="TimesNewRomanPSMT" w:hAnsi="TimesNewRomanPSMT"/>
          <w:color w:val="000000"/>
          <w:sz w:val="26"/>
          <w:szCs w:val="26"/>
          <w:lang w:val="en-US"/>
        </w:rPr>
        <w:t>Time</w:t>
      </w:r>
      <w:r>
        <w:rPr>
          <w:rFonts w:ascii="TimesNewRomanPSMT" w:hAnsi="TimesNewRomanPSMT"/>
          <w:color w:val="000000"/>
          <w:sz w:val="26"/>
          <w:szCs w:val="26"/>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rPr>
        <w:t xml:space="preserve">   </w:t>
      </w:r>
      <w:r>
        <w:rPr>
          <w:rFonts w:ascii="TimesNewRomanPSMT" w:hAnsi="TimesNewRomanPSMT"/>
          <w:b/>
          <w:color w:val="000000"/>
          <w:sz w:val="18"/>
          <w:szCs w:val="18"/>
          <w:lang w:val="en-US"/>
        </w:rPr>
        <w:t>&lt;DateBegin&gt;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&lt;year&gt;2017&lt;/year&gt;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&lt;month&gt;10&lt;/month&gt;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&lt;day&gt;23&lt;/day&gt;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&lt;/DateBegin&gt;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&lt;DateEnd&gt;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&lt;year&gt;2017&lt;/year&gt;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&lt;month&gt;10&lt;/month&gt;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&lt;day&gt;24&lt;/day&gt;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&lt;/DateEnd&gt;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&lt;TimeBegin&gt;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&lt;hour&gt;00&lt;/hour&gt;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&lt;minute&gt;00&lt;/minute&gt;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&lt;second&gt;00&lt;/second&gt;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&lt;/TimeBegin&gt;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&lt;TimeEnd&gt;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&lt;hour&gt;00&lt;/hour&gt;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&lt;minute&gt;00&lt;/minute&gt;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&lt;second&gt;00&lt;/second&gt;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&lt;/TimeEnd&gt;</w:t>
      </w:r>
    </w:p>
    <w:p>
      <w:pPr>
        <w:pStyle w:val="Heading3"/>
        <w:rPr/>
      </w:pPr>
      <w:bookmarkStart w:id="44" w:name="__RefHeading___Toc23485_2905289173"/>
      <w:bookmarkStart w:id="45" w:name="_Toc49508237"/>
      <w:bookmarkStart w:id="46" w:name="_Изображение_(Image)"/>
      <w:bookmarkEnd w:id="44"/>
      <w:bookmarkEnd w:id="46"/>
      <w:r>
        <w:rPr/>
        <w:t>“</w:t>
      </w:r>
      <w:r>
        <w:rPr>
          <w:lang w:val="en-US"/>
        </w:rPr>
        <w:t>Image</w:t>
      </w:r>
      <w:r>
        <w:rPr/>
        <w:t>”, Изображение</w:t>
      </w:r>
      <w:bookmarkEnd w:id="45"/>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Для передачи </w:t>
      </w:r>
      <w:r>
        <w:rPr>
          <w:rFonts w:ascii="TimesNewRomanPSMT" w:hAnsi="TimesNewRomanPSMT"/>
          <w:b/>
          <w:color w:val="000000"/>
          <w:sz w:val="26"/>
          <w:szCs w:val="26"/>
        </w:rPr>
        <w:t>изображений на ККМ</w:t>
      </w:r>
      <w:r>
        <w:rPr>
          <w:rFonts w:ascii="TimesNewRomanPSMT" w:hAnsi="TimesNewRomanPSMT"/>
          <w:color w:val="000000"/>
          <w:sz w:val="26"/>
          <w:szCs w:val="26"/>
        </w:rPr>
        <w:t xml:space="preserve"> используется следующая структура данных:</w:t>
      </w:r>
    </w:p>
    <w:tbl>
      <w:tblPr>
        <w:tblStyle w:val="af8"/>
        <w:tblW w:w="10348"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380"/>
        <w:gridCol w:w="1736"/>
        <w:gridCol w:w="1383"/>
        <w:gridCol w:w="2301"/>
        <w:gridCol w:w="3548"/>
      </w:tblGrid>
      <w:tr>
        <w:trPr/>
        <w:tc>
          <w:tcPr>
            <w:tcW w:w="10348" w:type="dxa"/>
            <w:gridSpan w:val="5"/>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 xml:space="preserve">Изображение </w:t>
            </w:r>
            <w:r>
              <w:rPr>
                <w:rFonts w:eastAsia="Times New Roman" w:cs="Times New Roman" w:ascii="Times New Roman" w:hAnsi="Times New Roman"/>
                <w:b/>
                <w:sz w:val="20"/>
                <w:szCs w:val="20"/>
                <w:lang w:val="en-US"/>
              </w:rPr>
              <w:t>(</w:t>
            </w:r>
            <w:r>
              <w:rPr>
                <w:rFonts w:eastAsia="Times New Roman" w:cs="Times New Roman" w:ascii="Times New Roman" w:hAnsi="Times New Roman"/>
                <w:sz w:val="20"/>
                <w:szCs w:val="20"/>
                <w:u w:val="single"/>
                <w:lang w:val="en-US"/>
              </w:rPr>
              <w:t>Image</w:t>
            </w:r>
            <w:r>
              <w:rPr>
                <w:rFonts w:eastAsia="Times New Roman" w:cs="Times New Roman" w:ascii="Times New Roman" w:hAnsi="Times New Roman"/>
                <w:b/>
                <w:sz w:val="20"/>
                <w:szCs w:val="20"/>
              </w:rPr>
              <w:t>)</w:t>
            </w:r>
          </w:p>
        </w:tc>
      </w:tr>
      <w:tr>
        <w:trPr/>
        <w:tc>
          <w:tcPr>
            <w:tcW w:w="138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Поле</w:t>
            </w:r>
          </w:p>
        </w:tc>
        <w:tc>
          <w:tcPr>
            <w:tcW w:w="173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Наименование</w:t>
            </w:r>
          </w:p>
        </w:tc>
        <w:tc>
          <w:tcPr>
            <w:tcW w:w="138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Тип данных</w:t>
            </w:r>
          </w:p>
        </w:tc>
        <w:tc>
          <w:tcPr>
            <w:tcW w:w="230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Обязательно</w:t>
            </w:r>
          </w:p>
        </w:tc>
        <w:tc>
          <w:tcPr>
            <w:tcW w:w="3548"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Комментарии</w:t>
            </w:r>
          </w:p>
        </w:tc>
      </w:tr>
      <w:tr>
        <w:trPr/>
        <w:tc>
          <w:tcPr>
            <w:tcW w:w="138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sz w:val="20"/>
                <w:szCs w:val="20"/>
                <w:lang w:val="en-US"/>
              </w:rPr>
              <w:t>Data</w:t>
            </w:r>
          </w:p>
        </w:tc>
        <w:tc>
          <w:tcPr>
            <w:tcW w:w="173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rPr>
              <w:t>Бинарные данные изображения</w:t>
            </w:r>
          </w:p>
        </w:tc>
        <w:tc>
          <w:tcPr>
            <w:tcW w:w="138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String</w:t>
            </w:r>
          </w:p>
        </w:tc>
        <w:tc>
          <w:tcPr>
            <w:tcW w:w="230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sz w:val="20"/>
                <w:szCs w:val="20"/>
                <w:highlight w:val="white"/>
              </w:rPr>
              <w:t>Да</w:t>
            </w:r>
          </w:p>
        </w:tc>
        <w:tc>
          <w:tcPr>
            <w:tcW w:w="3548"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Формат данных графических данных- base64</w:t>
            </w:r>
          </w:p>
        </w:tc>
      </w:tr>
      <w:tr>
        <w:trPr/>
        <w:tc>
          <w:tcPr>
            <w:tcW w:w="138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sz w:val="20"/>
                <w:szCs w:val="20"/>
                <w:lang w:val="en-US"/>
              </w:rPr>
              <w:t>Format</w:t>
            </w:r>
          </w:p>
        </w:tc>
        <w:tc>
          <w:tcPr>
            <w:tcW w:w="173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rPr>
              <w:t>Формат изображения</w:t>
            </w:r>
          </w:p>
        </w:tc>
        <w:tc>
          <w:tcPr>
            <w:tcW w:w="138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String</w:t>
            </w:r>
          </w:p>
        </w:tc>
        <w:tc>
          <w:tcPr>
            <w:tcW w:w="230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sz w:val="20"/>
                <w:szCs w:val="20"/>
                <w:highlight w:val="white"/>
              </w:rPr>
              <w:t>Да</w:t>
            </w:r>
          </w:p>
        </w:tc>
        <w:tc>
          <w:tcPr>
            <w:tcW w:w="3548"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Допустимы следующие форматы: “</w:t>
            </w:r>
            <w:r>
              <w:rPr>
                <w:rFonts w:eastAsia="Times New Roman" w:cs="Times New Roman" w:ascii="Times New Roman" w:hAnsi="Times New Roman"/>
                <w:sz w:val="20"/>
                <w:szCs w:val="20"/>
                <w:highlight w:val="white"/>
                <w:lang w:val="en-US"/>
              </w:rPr>
              <w:t>jpg</w:t>
            </w:r>
            <w:r>
              <w:rPr>
                <w:rFonts w:eastAsia="Times New Roman" w:cs="Times New Roman" w:ascii="Times New Roman" w:hAnsi="Times New Roman"/>
                <w:sz w:val="20"/>
                <w:szCs w:val="20"/>
                <w:highlight w:val="white"/>
              </w:rPr>
              <w:t>”, “</w:t>
            </w:r>
            <w:r>
              <w:rPr>
                <w:rFonts w:eastAsia="Times New Roman" w:cs="Times New Roman" w:ascii="Times New Roman" w:hAnsi="Times New Roman"/>
                <w:sz w:val="20"/>
                <w:szCs w:val="20"/>
                <w:highlight w:val="white"/>
                <w:lang w:val="en-US"/>
              </w:rPr>
              <w:t>bmp</w:t>
            </w:r>
            <w:r>
              <w:rPr>
                <w:rFonts w:eastAsia="Times New Roman" w:cs="Times New Roman" w:ascii="Times New Roman" w:hAnsi="Times New Roman"/>
                <w:sz w:val="20"/>
                <w:szCs w:val="20"/>
                <w:highlight w:val="white"/>
              </w:rPr>
              <w:t>”, “png”, “</w:t>
            </w:r>
            <w:r>
              <w:rPr>
                <w:rFonts w:eastAsia="Times New Roman" w:cs="Times New Roman" w:ascii="Times New Roman" w:hAnsi="Times New Roman"/>
                <w:sz w:val="20"/>
                <w:szCs w:val="20"/>
                <w:highlight w:val="white"/>
                <w:lang w:val="en-US"/>
              </w:rPr>
              <w:t>gif</w:t>
            </w:r>
            <w:r>
              <w:rPr>
                <w:rFonts w:eastAsia="Times New Roman" w:cs="Times New Roman" w:ascii="Times New Roman" w:hAnsi="Times New Roman"/>
                <w:sz w:val="20"/>
                <w:szCs w:val="20"/>
                <w:highlight w:val="white"/>
              </w:rPr>
              <w:t>”.</w:t>
            </w:r>
          </w:p>
        </w:tc>
      </w:tr>
      <w:tr>
        <w:trPr/>
        <w:tc>
          <w:tcPr>
            <w:tcW w:w="138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lang w:val="en-US"/>
              </w:rPr>
            </w:pPr>
            <w:r>
              <w:rPr>
                <w:sz w:val="20"/>
                <w:szCs w:val="20"/>
                <w:lang w:val="en-US"/>
              </w:rPr>
              <w:t>Scale</w:t>
            </w:r>
          </w:p>
        </w:tc>
        <w:tc>
          <w:tcPr>
            <w:tcW w:w="1736"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rPr>
              <w:t>Масштаб</w:t>
            </w:r>
          </w:p>
        </w:tc>
        <w:tc>
          <w:tcPr>
            <w:tcW w:w="138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Integer</w:t>
            </w:r>
          </w:p>
        </w:tc>
        <w:tc>
          <w:tcPr>
            <w:tcW w:w="230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highlight w:val="white"/>
              </w:rPr>
            </w:pPr>
            <w:r>
              <w:rPr>
                <w:sz w:val="20"/>
                <w:szCs w:val="20"/>
                <w:highlight w:val="white"/>
              </w:rPr>
              <w:t>Да</w:t>
            </w:r>
          </w:p>
        </w:tc>
        <w:tc>
          <w:tcPr>
            <w:tcW w:w="3548"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Данные в процентах.</w:t>
            </w:r>
          </w:p>
        </w:tc>
      </w:tr>
      <w:tr>
        <w:trPr>
          <w:trHeight w:val="480" w:hRule="atLeast"/>
        </w:trPr>
        <w:tc>
          <w:tcPr>
            <w:tcW w:w="138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lang w:val="en-US"/>
              </w:rPr>
            </w:pPr>
            <w:r>
              <w:rPr>
                <w:sz w:val="20"/>
                <w:szCs w:val="20"/>
                <w:lang w:val="en-US"/>
              </w:rPr>
              <w:t>Alignment</w:t>
            </w:r>
          </w:p>
        </w:tc>
        <w:tc>
          <w:tcPr>
            <w:tcW w:w="173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rPr>
              <w:t>Центрирование</w:t>
            </w:r>
          </w:p>
        </w:tc>
        <w:tc>
          <w:tcPr>
            <w:tcW w:w="138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String</w:t>
            </w:r>
          </w:p>
        </w:tc>
        <w:tc>
          <w:tcPr>
            <w:tcW w:w="230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highlight w:val="white"/>
              </w:rPr>
            </w:pPr>
            <w:r>
              <w:rPr>
                <w:sz w:val="20"/>
                <w:szCs w:val="20"/>
                <w:highlight w:val="white"/>
              </w:rPr>
              <w:t>Да</w:t>
            </w:r>
          </w:p>
        </w:tc>
        <w:tc>
          <w:tcPr>
            <w:tcW w:w="3548"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Допустимы следующие значения: “</w:t>
            </w:r>
            <w:r>
              <w:rPr>
                <w:rFonts w:eastAsia="Times New Roman" w:cs="Times New Roman" w:ascii="Times New Roman" w:hAnsi="Times New Roman"/>
                <w:sz w:val="20"/>
                <w:szCs w:val="20"/>
                <w:highlight w:val="white"/>
                <w:lang w:val="en-US"/>
              </w:rPr>
              <w:t>center</w:t>
            </w:r>
            <w:r>
              <w:rPr>
                <w:rFonts w:eastAsia="Times New Roman" w:cs="Times New Roman" w:ascii="Times New Roman" w:hAnsi="Times New Roman"/>
                <w:sz w:val="20"/>
                <w:szCs w:val="20"/>
                <w:highlight w:val="white"/>
              </w:rPr>
              <w:t>”, “</w:t>
            </w:r>
            <w:r>
              <w:rPr>
                <w:rFonts w:eastAsia="Times New Roman" w:cs="Times New Roman" w:ascii="Times New Roman" w:hAnsi="Times New Roman"/>
                <w:sz w:val="20"/>
                <w:szCs w:val="20"/>
                <w:highlight w:val="white"/>
                <w:lang w:val="en-US"/>
              </w:rPr>
              <w:t>left</w:t>
            </w:r>
            <w:r>
              <w:rPr>
                <w:rFonts w:eastAsia="Times New Roman" w:cs="Times New Roman" w:ascii="Times New Roman" w:hAnsi="Times New Roman"/>
                <w:sz w:val="20"/>
                <w:szCs w:val="20"/>
                <w:highlight w:val="white"/>
              </w:rPr>
              <w:t>”, “</w:t>
            </w:r>
            <w:r>
              <w:rPr>
                <w:rFonts w:eastAsia="Times New Roman" w:cs="Times New Roman" w:ascii="Times New Roman" w:hAnsi="Times New Roman"/>
                <w:sz w:val="20"/>
                <w:szCs w:val="20"/>
                <w:highlight w:val="white"/>
                <w:lang w:val="en-US"/>
              </w:rPr>
              <w:t>right</w:t>
            </w:r>
            <w:r>
              <w:rPr>
                <w:rFonts w:eastAsia="Times New Roman" w:cs="Times New Roman" w:ascii="Times New Roman" w:hAnsi="Times New Roman"/>
                <w:sz w:val="20"/>
                <w:szCs w:val="20"/>
                <w:highlight w:val="white"/>
              </w:rPr>
              <w:t>”.</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Образец тега, использующего передачу массива строк для печати на ККМ, одна из которых – графическое изображение в формате </w:t>
      </w:r>
      <w:r>
        <w:rPr>
          <w:rFonts w:ascii="TimesNewRomanPSMT" w:hAnsi="TimesNewRomanPSMT"/>
          <w:color w:val="000000"/>
          <w:sz w:val="26"/>
          <w:szCs w:val="26"/>
          <w:lang w:val="en-US"/>
        </w:rPr>
        <w:t>PNG</w:t>
      </w:r>
      <w:r>
        <w:rPr>
          <w:rFonts w:ascii="TimesNewRomanPSMT" w:hAnsi="TimesNewRomanPSMT"/>
          <w:color w:val="000000"/>
          <w:sz w:val="26"/>
          <w:szCs w:val="26"/>
        </w:rPr>
        <w:t xml:space="preserve"> (</w:t>
      </w:r>
      <w:r>
        <w:rPr>
          <w:rFonts w:ascii="TimesNewRomanPSMT" w:hAnsi="TimesNewRomanPSMT"/>
          <w:color w:val="000000"/>
          <w:sz w:val="26"/>
          <w:szCs w:val="26"/>
          <w:lang w:val="en-US"/>
        </w:rPr>
        <w:t>base</w:t>
      </w:r>
      <w:r>
        <w:rPr>
          <w:rFonts w:ascii="TimesNewRomanPSMT" w:hAnsi="TimesNewRomanPSMT"/>
          <w:color w:val="000000"/>
          <w:sz w:val="26"/>
          <w:szCs w:val="26"/>
        </w:rPr>
        <w:t>64):</w:t>
      </w:r>
    </w:p>
    <w:p>
      <w:pPr>
        <w:pStyle w:val="Normal"/>
        <w:spacing w:before="0" w:after="0"/>
        <w:ind w:firstLine="720"/>
        <w:rPr>
          <w:rFonts w:ascii="TimesNewRomanPSMT" w:hAnsi="TimesNewRomanPSMT"/>
          <w:b/>
          <w:color w:val="000000"/>
          <w:sz w:val="18"/>
          <w:szCs w:val="18"/>
          <w:lang w:val="en-US"/>
        </w:rPr>
      </w:pPr>
      <w:r>
        <w:rPr>
          <w:rFonts w:ascii="TimesNewRomanPSMT" w:hAnsi="TimesNewRomanPSMT"/>
          <w:b/>
          <w:color w:val="000000"/>
          <w:sz w:val="18"/>
          <w:szCs w:val="18"/>
          <w:lang w:val="en-US"/>
        </w:rPr>
        <w:t>&lt;Print version=””&gt;</w:t>
      </w:r>
    </w:p>
    <w:p>
      <w:pPr>
        <w:pStyle w:val="Normal"/>
        <w:spacing w:before="0" w:after="0"/>
        <w:ind w:firstLine="720"/>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Normal"/>
        <w:spacing w:before="0" w:after="0"/>
        <w:ind w:firstLine="720"/>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Normal"/>
        <w:spacing w:before="0" w:after="0"/>
        <w:ind w:firstLine="720"/>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&lt;Document&gt;</w:t>
      </w:r>
    </w:p>
    <w:p>
      <w:pPr>
        <w:pStyle w:val="Normal"/>
        <w:spacing w:before="0" w:after="0"/>
        <w:ind w:firstLine="720"/>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&lt;String&gt;</w:t>
      </w:r>
      <w:r>
        <w:rPr>
          <w:rFonts w:ascii="TimesNewRomanPSMT" w:hAnsi="TimesNewRomanPSMT"/>
          <w:b/>
          <w:color w:val="000000"/>
          <w:sz w:val="18"/>
          <w:szCs w:val="18"/>
        </w:rPr>
        <w:t>Тест</w:t>
      </w:r>
      <w:r>
        <w:rPr>
          <w:rFonts w:ascii="TimesNewRomanPSMT" w:hAnsi="TimesNewRomanPSMT"/>
          <w:b/>
          <w:color w:val="000000"/>
          <w:sz w:val="18"/>
          <w:szCs w:val="18"/>
          <w:lang w:val="en-US"/>
        </w:rPr>
        <w:t xml:space="preserve"> </w:t>
      </w:r>
      <w:r>
        <w:rPr>
          <w:rFonts w:ascii="TimesNewRomanPSMT" w:hAnsi="TimesNewRomanPSMT"/>
          <w:b/>
          <w:color w:val="000000"/>
          <w:sz w:val="18"/>
          <w:szCs w:val="18"/>
        </w:rPr>
        <w:t>печати</w:t>
      </w:r>
      <w:r>
        <w:rPr>
          <w:rFonts w:ascii="TimesNewRomanPSMT" w:hAnsi="TimesNewRomanPSMT"/>
          <w:b/>
          <w:color w:val="000000"/>
          <w:sz w:val="18"/>
          <w:szCs w:val="18"/>
          <w:lang w:val="en-US"/>
        </w:rPr>
        <w:t xml:space="preserve"> </w:t>
      </w:r>
      <w:r>
        <w:rPr>
          <w:rFonts w:ascii="TimesNewRomanPSMT" w:hAnsi="TimesNewRomanPSMT"/>
          <w:b/>
          <w:color w:val="000000"/>
          <w:sz w:val="18"/>
          <w:szCs w:val="18"/>
        </w:rPr>
        <w:t>картинки</w:t>
      </w:r>
      <w:r>
        <w:rPr>
          <w:rFonts w:ascii="TimesNewRomanPSMT" w:hAnsi="TimesNewRomanPSMT"/>
          <w:b/>
          <w:color w:val="000000"/>
          <w:sz w:val="18"/>
          <w:szCs w:val="18"/>
          <w:lang w:val="en-US"/>
        </w:rPr>
        <w:t>&lt;/String&gt;</w:t>
      </w:r>
    </w:p>
    <w:p>
      <w:pPr>
        <w:pStyle w:val="Normal"/>
        <w:spacing w:before="0" w:after="0"/>
        <w:ind w:firstLine="720"/>
        <w:rPr>
          <w:rFonts w:ascii="TimesNewRomanPSMT" w:hAnsi="TimesNewRomanPSMT"/>
          <w:b/>
          <w:color w:val="000000"/>
          <w:sz w:val="18"/>
          <w:szCs w:val="18"/>
          <w:lang w:val="en-US"/>
        </w:rPr>
      </w:pPr>
      <w:r>
        <w:rPr>
          <w:rFonts w:ascii="TimesNewRomanPSMT" w:hAnsi="TimesNewRomanPSMT"/>
          <w:b/>
          <w:color w:val="000000"/>
          <w:sz w:val="18"/>
          <w:szCs w:val="18"/>
          <w:lang w:val="en-US"/>
        </w:rPr>
        <w:tab/>
        <w:t xml:space="preserve">  </w:t>
        <w:tab/>
        <w:t>&lt;Image&gt;</w:t>
      </w:r>
    </w:p>
    <w:p>
      <w:pPr>
        <w:pStyle w:val="Normal"/>
        <w:spacing w:before="0" w:after="0"/>
        <w:ind w:firstLine="720"/>
        <w:rPr>
          <w:rFonts w:ascii="TimesNewRomanPSMT" w:hAnsi="TimesNewRomanPSMT"/>
          <w:b/>
          <w:color w:val="000000"/>
          <w:sz w:val="18"/>
          <w:szCs w:val="18"/>
          <w:lang w:val="en-US"/>
        </w:rPr>
      </w:pPr>
      <w:r>
        <w:rPr>
          <w:rFonts w:ascii="TimesNewRomanPSMT" w:hAnsi="TimesNewRomanPSMT"/>
          <w:b/>
          <w:color w:val="000000"/>
          <w:sz w:val="18"/>
          <w:szCs w:val="18"/>
          <w:lang w:val="en-US"/>
        </w:rPr>
        <w:t>&lt;Data&gt;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&lt;/Data&gt;</w:t>
      </w:r>
    </w:p>
    <w:p>
      <w:pPr>
        <w:pStyle w:val="Normal"/>
        <w:spacing w:before="0" w:after="0"/>
        <w:ind w:firstLine="720"/>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&lt;Format&gt;png&lt;/Format&gt;</w:t>
      </w:r>
    </w:p>
    <w:p>
      <w:pPr>
        <w:pStyle w:val="Normal"/>
        <w:spacing w:before="0" w:after="0"/>
        <w:ind w:firstLine="720"/>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&lt;Scale&gt;100&lt;/Scale&gt;</w:t>
      </w:r>
    </w:p>
    <w:p>
      <w:pPr>
        <w:pStyle w:val="Normal"/>
        <w:spacing w:before="0" w:after="0"/>
        <w:ind w:firstLine="720"/>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&lt;Alignment&gt;center&lt;/Alignment&gt;</w:t>
      </w:r>
    </w:p>
    <w:p>
      <w:pPr>
        <w:pStyle w:val="Normal"/>
        <w:spacing w:before="0" w:after="0"/>
        <w:ind w:firstLine="720"/>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&lt;/Image&gt;</w:t>
      </w:r>
    </w:p>
    <w:p>
      <w:pPr>
        <w:pStyle w:val="Normal"/>
        <w:spacing w:before="0" w:after="0"/>
        <w:ind w:firstLine="720" w:start="1440"/>
        <w:rPr>
          <w:rFonts w:ascii="TimesNewRomanPSMT" w:hAnsi="TimesNewRomanPSMT"/>
          <w:b/>
          <w:color w:val="000000"/>
          <w:sz w:val="18"/>
          <w:szCs w:val="18"/>
          <w:lang w:val="en-US"/>
        </w:rPr>
      </w:pPr>
      <w:r>
        <w:rPr>
          <w:rFonts w:ascii="TimesNewRomanPSMT" w:hAnsi="TimesNewRomanPSMT"/>
          <w:b/>
          <w:color w:val="000000"/>
          <w:sz w:val="18"/>
          <w:szCs w:val="18"/>
          <w:lang w:val="en-US"/>
        </w:rPr>
        <w:t>&lt;String&gt;</w:t>
      </w:r>
      <w:r>
        <w:rPr>
          <w:rFonts w:ascii="TimesNewRomanPSMT" w:hAnsi="TimesNewRomanPSMT"/>
          <w:b/>
          <w:color w:val="000000"/>
          <w:sz w:val="18"/>
          <w:szCs w:val="18"/>
        </w:rPr>
        <w:t>Печать</w:t>
      </w:r>
      <w:r>
        <w:rPr>
          <w:rFonts w:ascii="TimesNewRomanPSMT" w:hAnsi="TimesNewRomanPSMT"/>
          <w:b/>
          <w:color w:val="000000"/>
          <w:sz w:val="18"/>
          <w:szCs w:val="18"/>
          <w:lang w:val="en-US"/>
        </w:rPr>
        <w:t xml:space="preserve"> </w:t>
      </w:r>
      <w:r>
        <w:rPr>
          <w:rFonts w:ascii="TimesNewRomanPSMT" w:hAnsi="TimesNewRomanPSMT"/>
          <w:b/>
          <w:color w:val="000000"/>
          <w:sz w:val="18"/>
          <w:szCs w:val="18"/>
        </w:rPr>
        <w:t>картинки</w:t>
      </w:r>
      <w:r>
        <w:rPr>
          <w:rFonts w:ascii="TimesNewRomanPSMT" w:hAnsi="TimesNewRomanPSMT"/>
          <w:b/>
          <w:color w:val="000000"/>
          <w:sz w:val="18"/>
          <w:szCs w:val="18"/>
          <w:lang w:val="en-US"/>
        </w:rPr>
        <w:t xml:space="preserve"> </w:t>
      </w:r>
      <w:r>
        <w:rPr>
          <w:rFonts w:ascii="TimesNewRomanPSMT" w:hAnsi="TimesNewRomanPSMT"/>
          <w:b/>
          <w:color w:val="000000"/>
          <w:sz w:val="18"/>
          <w:szCs w:val="18"/>
        </w:rPr>
        <w:t>завершена</w:t>
      </w:r>
      <w:r>
        <w:rPr>
          <w:rFonts w:ascii="TimesNewRomanPSMT" w:hAnsi="TimesNewRomanPSMT"/>
          <w:b/>
          <w:color w:val="000000"/>
          <w:sz w:val="18"/>
          <w:szCs w:val="18"/>
          <w:lang w:val="en-US"/>
        </w:rPr>
        <w:t>&lt;/String&gt;</w:t>
      </w:r>
    </w:p>
    <w:p>
      <w:pPr>
        <w:pStyle w:val="Normal"/>
        <w:spacing w:before="0" w:after="0"/>
        <w:ind w:firstLine="720"/>
        <w:rPr>
          <w:rFonts w:ascii="TimesNewRomanPSMT" w:hAnsi="TimesNewRomanPSMT"/>
          <w:b/>
          <w:color w:val="000000"/>
          <w:sz w:val="18"/>
          <w:szCs w:val="18"/>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r>
      <w:r>
        <w:rPr>
          <w:rFonts w:ascii="TimesNewRomanPSMT" w:hAnsi="TimesNewRomanPSMT"/>
          <w:b/>
          <w:color w:val="000000"/>
          <w:sz w:val="18"/>
          <w:szCs w:val="18"/>
        </w:rPr>
        <w:t>&lt;/</w:t>
      </w:r>
      <w:r>
        <w:rPr>
          <w:rFonts w:ascii="TimesNewRomanPSMT" w:hAnsi="TimesNewRomanPSMT"/>
          <w:b/>
          <w:color w:val="000000"/>
          <w:sz w:val="18"/>
          <w:szCs w:val="18"/>
          <w:lang w:val="en-US"/>
        </w:rPr>
        <w:t>Document</w:t>
      </w:r>
      <w:r>
        <w:rPr>
          <w:rFonts w:ascii="TimesNewRomanPSMT" w:hAnsi="TimesNewRomanPSMT"/>
          <w:b/>
          <w:color w:val="000000"/>
          <w:sz w:val="18"/>
          <w:szCs w:val="18"/>
        </w:rPr>
        <w:t>&gt;</w:t>
      </w:r>
    </w:p>
    <w:p>
      <w:pPr>
        <w:pStyle w:val="Normal"/>
        <w:spacing w:before="0" w:after="0"/>
        <w:ind w:firstLine="720"/>
        <w:rPr>
          <w:rFonts w:ascii="TimesNewRomanPSMT" w:hAnsi="TimesNewRomanPSMT"/>
          <w:b/>
          <w:color w:val="000000"/>
          <w:sz w:val="18"/>
          <w:szCs w:val="18"/>
        </w:rPr>
      </w:pPr>
      <w:r>
        <w:rPr>
          <w:rFonts w:ascii="TimesNewRomanPSMT" w:hAnsi="TimesNewRomanPSMT"/>
          <w:b/>
          <w:color w:val="000000"/>
          <w:sz w:val="18"/>
          <w:szCs w:val="18"/>
        </w:rPr>
        <w:t>&lt;/</w:t>
      </w:r>
      <w:r>
        <w:rPr>
          <w:rFonts w:ascii="TimesNewRomanPSMT" w:hAnsi="TimesNewRomanPSMT"/>
          <w:b/>
          <w:color w:val="000000"/>
          <w:sz w:val="18"/>
          <w:szCs w:val="18"/>
          <w:lang w:val="en-US"/>
        </w:rPr>
        <w:t>Print</w:t>
      </w:r>
      <w:r>
        <w:rPr>
          <w:rFonts w:ascii="TimesNewRomanPSMT" w:hAnsi="TimesNewRomanPSMT"/>
          <w:b/>
          <w:color w:val="000000"/>
          <w:sz w:val="18"/>
          <w:szCs w:val="18"/>
        </w:rPr>
        <w:t>&gt;</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При отправке на ККМ данной команды мы получаем распечатанные строки:</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mc:AlternateContent>
          <mc:Choice Requires="wps">
            <w:drawing>
              <wp:anchor behindDoc="0" distT="6350" distB="4445" distL="5715" distR="5080" simplePos="0" locked="0" layoutInCell="1" allowOverlap="1" relativeHeight="217" wp14:anchorId="1F302F88">
                <wp:simplePos x="0" y="0"/>
                <wp:positionH relativeFrom="column">
                  <wp:posOffset>1755140</wp:posOffset>
                </wp:positionH>
                <wp:positionV relativeFrom="paragraph">
                  <wp:posOffset>73660</wp:posOffset>
                </wp:positionV>
                <wp:extent cx="2409825" cy="85725"/>
                <wp:effectExtent l="5715" t="6350" r="5080" b="4445"/>
                <wp:wrapNone/>
                <wp:docPr id="2" name="Полилиния 10"/>
                <a:graphic xmlns:a="http://schemas.openxmlformats.org/drawingml/2006/main">
                  <a:graphicData uri="http://schemas.microsoft.com/office/word/2010/wordprocessingShape">
                    <wps:wsp>
                      <wps:cNvSpPr/>
                      <wps:spPr>
                        <a:xfrm>
                          <a:off x="0" y="0"/>
                          <a:ext cx="2409840" cy="85680"/>
                        </a:xfrm>
                        <a:custGeom>
                          <a:avLst/>
                          <a:gdLst>
                            <a:gd name="textAreaLeft" fmla="*/ 0 w 1366200"/>
                            <a:gd name="textAreaRight" fmla="*/ 1367640 w 1366200"/>
                            <a:gd name="textAreaTop" fmla="*/ 0 h 48600"/>
                            <a:gd name="textAreaBottom" fmla="*/ 50040 h 48600"/>
                            <a:gd name="GluePoint1X" fmla="*/ 0 w 2409825"/>
                            <a:gd name="GluePoint1Y" fmla="*/ 57637 h 86336"/>
                            <a:gd name="GluePoint2X" fmla="*/ 104775 w 2409825"/>
                            <a:gd name="GluePoint2Y" fmla="*/ 487 h 86336"/>
                            <a:gd name="GluePoint3X" fmla="*/ 314325 w 2409825"/>
                            <a:gd name="GluePoint3Y" fmla="*/ 86212 h 86336"/>
                            <a:gd name="GluePoint4X" fmla="*/ 561975 w 2409825"/>
                            <a:gd name="GluePoint4Y" fmla="*/ 19537 h 86336"/>
                            <a:gd name="GluePoint5X" fmla="*/ 762000 w 2409825"/>
                            <a:gd name="GluePoint5Y" fmla="*/ 67162 h 86336"/>
                            <a:gd name="GluePoint6X" fmla="*/ 971550 w 2409825"/>
                            <a:gd name="GluePoint6Y" fmla="*/ 10012 h 86336"/>
                            <a:gd name="GluePoint7X" fmla="*/ 1133475 w 2409825"/>
                            <a:gd name="GluePoint7Y" fmla="*/ 67162 h 86336"/>
                            <a:gd name="GluePoint8X" fmla="*/ 1362075 w 2409825"/>
                            <a:gd name="GluePoint8Y" fmla="*/ 487 h 86336"/>
                            <a:gd name="GluePoint9X" fmla="*/ 1533525 w 2409825"/>
                            <a:gd name="GluePoint9Y" fmla="*/ 86212 h 86336"/>
                            <a:gd name="GluePoint10X" fmla="*/ 1743075 w 2409825"/>
                            <a:gd name="GluePoint10Y" fmla="*/ 10012 h 86336"/>
                            <a:gd name="GluePoint11X" fmla="*/ 1943100 w 2409825"/>
                            <a:gd name="GluePoint11Y" fmla="*/ 86212 h 86336"/>
                            <a:gd name="GluePoint12X" fmla="*/ 2152650 w 2409825"/>
                            <a:gd name="GluePoint12Y" fmla="*/ 29062 h 86336"/>
                            <a:gd name="GluePoint13X" fmla="*/ 2409825 w 2409825"/>
                            <a:gd name="GluePoint13Y" fmla="*/ 76687 h 86336"/>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Lst>
                          <a:rect l="textAreaLeft" t="textAreaTop" r="textAreaRight" b="textAreaBottom"/>
                          <a:pathLst>
                            <a:path w="2409825" h="86336">
                              <a:moveTo>
                                <a:pt x="0" y="57637"/>
                              </a:moveTo>
                              <a:cubicBezTo>
                                <a:pt x="26194" y="26681"/>
                                <a:pt x="52388" y="-4275"/>
                                <a:pt x="104775" y="487"/>
                              </a:cubicBezTo>
                              <a:cubicBezTo>
                                <a:pt x="157162" y="5249"/>
                                <a:pt x="238125" y="83037"/>
                                <a:pt x="314325" y="86212"/>
                              </a:cubicBezTo>
                              <a:cubicBezTo>
                                <a:pt x="390525" y="89387"/>
                                <a:pt x="487363" y="22712"/>
                                <a:pt x="561975" y="19537"/>
                              </a:cubicBezTo>
                              <a:cubicBezTo>
                                <a:pt x="636587" y="16362"/>
                                <a:pt x="693738" y="68749"/>
                                <a:pt x="762000" y="67162"/>
                              </a:cubicBezTo>
                              <a:cubicBezTo>
                                <a:pt x="830262" y="65575"/>
                                <a:pt x="909638" y="10012"/>
                                <a:pt x="971550" y="10012"/>
                              </a:cubicBezTo>
                              <a:cubicBezTo>
                                <a:pt x="1033462" y="10012"/>
                                <a:pt x="1068388" y="68749"/>
                                <a:pt x="1133475" y="67162"/>
                              </a:cubicBezTo>
                              <a:cubicBezTo>
                                <a:pt x="1198562" y="65575"/>
                                <a:pt x="1295400" y="-2688"/>
                                <a:pt x="1362075" y="487"/>
                              </a:cubicBezTo>
                              <a:cubicBezTo>
                                <a:pt x="1428750" y="3662"/>
                                <a:pt x="1470025" y="84625"/>
                                <a:pt x="1533525" y="86212"/>
                              </a:cubicBezTo>
                              <a:cubicBezTo>
                                <a:pt x="1597025" y="87799"/>
                                <a:pt x="1674813" y="10012"/>
                                <a:pt x="1743075" y="10012"/>
                              </a:cubicBezTo>
                              <a:cubicBezTo>
                                <a:pt x="1811337" y="10012"/>
                                <a:pt x="1874838" y="83037"/>
                                <a:pt x="1943100" y="86212"/>
                              </a:cubicBezTo>
                              <a:cubicBezTo>
                                <a:pt x="2011362" y="89387"/>
                                <a:pt x="2074863" y="30649"/>
                                <a:pt x="2152650" y="29062"/>
                              </a:cubicBezTo>
                              <a:cubicBezTo>
                                <a:pt x="2230437" y="27475"/>
                                <a:pt x="2320131" y="52081"/>
                                <a:pt x="2409825" y="76687"/>
                              </a:cubicBezTo>
                            </a:path>
                          </a:pathLst>
                        </a:custGeom>
                        <a:noFill/>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mc:AlternateContent>
          <mc:Choice Requires="wps">
            <w:drawing>
              <wp:anchor behindDoc="0" distT="12700" distB="12700" distL="13335" distR="13335" simplePos="0" locked="0" layoutInCell="1" allowOverlap="1" relativeHeight="218" wp14:anchorId="49B321D9">
                <wp:simplePos x="0" y="0"/>
                <wp:positionH relativeFrom="column">
                  <wp:posOffset>1754505</wp:posOffset>
                </wp:positionH>
                <wp:positionV relativeFrom="paragraph">
                  <wp:posOffset>131445</wp:posOffset>
                </wp:positionV>
                <wp:extent cx="0" cy="1028700"/>
                <wp:effectExtent l="13335" t="12700" r="13335" b="12700"/>
                <wp:wrapNone/>
                <wp:docPr id="3" name="Прямая соединительная линия 6"/>
                <a:graphic xmlns:a="http://schemas.openxmlformats.org/drawingml/2006/main">
                  <a:graphicData uri="http://schemas.microsoft.com/office/word/2010/wordprocessingShape">
                    <wps:wsp>
                      <wps:cNvSpPr/>
                      <wps:spPr>
                        <a:xfrm>
                          <a:off x="0" y="0"/>
                          <a:ext cx="0" cy="1028880"/>
                        </a:xfrm>
                        <a:prstGeom prst="line">
                          <a:avLst/>
                        </a:prstGeom>
                        <a:ln>
                          <a:solidFill>
                            <a:srgbClr val="000000"/>
                          </a:solidFill>
                          <a:round/>
                        </a:ln>
                      </wps:spPr>
                      <wps:style>
                        <a:lnRef idx="2">
                          <a:schemeClr val="dk1"/>
                        </a:lnRef>
                        <a:fillRef idx="0">
                          <a:schemeClr val="dk1"/>
                        </a:fillRef>
                        <a:effectRef idx="1">
                          <a:schemeClr val="dk1"/>
                        </a:effectRef>
                        <a:fontRef idx="minor"/>
                      </wps:style>
                      <wps:bodyPr/>
                    </wps:wsp>
                  </a:graphicData>
                </a:graphic>
              </wp:anchor>
            </w:drawing>
          </mc:Choice>
          <mc:Fallback>
            <w:pict>
              <v:line id="shape_0" from="138.15pt,10.35pt" to="138.15pt,91.3pt" ID="Прямая соединительная линия 6" stroked="t" o:allowincell="f" style="position:absolute" wp14:anchorId="49B321D9">
                <v:stroke color="black" weight="25560" joinstyle="round" endcap="flat"/>
                <v:fill o:detectmouseclick="t" on="false"/>
                <w10:wrap type="none"/>
              </v:line>
            </w:pict>
          </mc:Fallback>
        </mc:AlternateContent>
        <mc:AlternateContent>
          <mc:Choice Requires="wps">
            <w:drawing>
              <wp:anchor behindDoc="0" distT="12700" distB="12700" distL="13335" distR="13335" simplePos="0" locked="0" layoutInCell="1" allowOverlap="1" relativeHeight="224" wp14:anchorId="39F7CF00">
                <wp:simplePos x="0" y="0"/>
                <wp:positionH relativeFrom="column">
                  <wp:posOffset>4161790</wp:posOffset>
                </wp:positionH>
                <wp:positionV relativeFrom="paragraph">
                  <wp:posOffset>139065</wp:posOffset>
                </wp:positionV>
                <wp:extent cx="635" cy="1028700"/>
                <wp:effectExtent l="13335" t="12700" r="13335" b="12700"/>
                <wp:wrapNone/>
                <wp:docPr id="4" name="Прямая соединительная линия 8"/>
                <a:graphic xmlns:a="http://schemas.openxmlformats.org/drawingml/2006/main">
                  <a:graphicData uri="http://schemas.microsoft.com/office/word/2010/wordprocessingShape">
                    <wps:wsp>
                      <wps:cNvSpPr/>
                      <wps:spPr>
                        <a:xfrm>
                          <a:off x="0" y="0"/>
                          <a:ext cx="720" cy="1028880"/>
                        </a:xfrm>
                        <a:prstGeom prst="line">
                          <a:avLst/>
                        </a:prstGeom>
                        <a:ln>
                          <a:solidFill>
                            <a:srgbClr val="000000"/>
                          </a:solidFill>
                          <a:round/>
                        </a:ln>
                      </wps:spPr>
                      <wps:style>
                        <a:lnRef idx="2">
                          <a:schemeClr val="dk1"/>
                        </a:lnRef>
                        <a:fillRef idx="0">
                          <a:schemeClr val="dk1"/>
                        </a:fillRef>
                        <a:effectRef idx="1">
                          <a:schemeClr val="dk1"/>
                        </a:effectRef>
                        <a:fontRef idx="minor"/>
                      </wps:style>
                      <wps:bodyPr/>
                    </wps:wsp>
                  </a:graphicData>
                </a:graphic>
              </wp:anchor>
            </w:drawing>
          </mc:Choice>
          <mc:Fallback>
            <w:pict>
              <v:line id="shape_0" from="327.7pt,10.95pt" to="327.7pt,91.9pt" ID="Прямая соединительная линия 8" stroked="t" o:allowincell="f" style="position:absolute" wp14:anchorId="39F7CF00">
                <v:stroke color="black" weight="25560" joinstyle="round" endcap="flat"/>
                <v:fill o:detectmouseclick="t" on="false"/>
                <w10:wrap type="none"/>
              </v:line>
            </w:pict>
          </mc:Fallback>
        </mc:AlternateContent>
        <mc:AlternateContent>
          <mc:Choice Requires="wps">
            <w:drawing>
              <wp:anchor behindDoc="0" distT="6350" distB="4445" distL="5715" distR="5080" simplePos="0" locked="0" layoutInCell="1" allowOverlap="1" relativeHeight="226" wp14:anchorId="2A5C9ECC">
                <wp:simplePos x="0" y="0"/>
                <wp:positionH relativeFrom="column">
                  <wp:posOffset>1762125</wp:posOffset>
                </wp:positionH>
                <wp:positionV relativeFrom="paragraph">
                  <wp:posOffset>1102360</wp:posOffset>
                </wp:positionV>
                <wp:extent cx="2409825" cy="85725"/>
                <wp:effectExtent l="5715" t="6350" r="5080" b="4445"/>
                <wp:wrapNone/>
                <wp:docPr id="5" name="Полилиния 11"/>
                <a:graphic xmlns:a="http://schemas.openxmlformats.org/drawingml/2006/main">
                  <a:graphicData uri="http://schemas.microsoft.com/office/word/2010/wordprocessingShape">
                    <wps:wsp>
                      <wps:cNvSpPr/>
                      <wps:spPr>
                        <a:xfrm>
                          <a:off x="0" y="0"/>
                          <a:ext cx="2409840" cy="85680"/>
                        </a:xfrm>
                        <a:custGeom>
                          <a:avLst/>
                          <a:gdLst>
                            <a:gd name="textAreaLeft" fmla="*/ 0 w 1366200"/>
                            <a:gd name="textAreaRight" fmla="*/ 1367640 w 1366200"/>
                            <a:gd name="textAreaTop" fmla="*/ 0 h 48600"/>
                            <a:gd name="textAreaBottom" fmla="*/ 50040 h 48600"/>
                            <a:gd name="GluePoint1X" fmla="*/ 0 w 2409825"/>
                            <a:gd name="GluePoint1Y" fmla="*/ 57637 h 86336"/>
                            <a:gd name="GluePoint2X" fmla="*/ 104775 w 2409825"/>
                            <a:gd name="GluePoint2Y" fmla="*/ 487 h 86336"/>
                            <a:gd name="GluePoint3X" fmla="*/ 314325 w 2409825"/>
                            <a:gd name="GluePoint3Y" fmla="*/ 86212 h 86336"/>
                            <a:gd name="GluePoint4X" fmla="*/ 561975 w 2409825"/>
                            <a:gd name="GluePoint4Y" fmla="*/ 19537 h 86336"/>
                            <a:gd name="GluePoint5X" fmla="*/ 762000 w 2409825"/>
                            <a:gd name="GluePoint5Y" fmla="*/ 67162 h 86336"/>
                            <a:gd name="GluePoint6X" fmla="*/ 971550 w 2409825"/>
                            <a:gd name="GluePoint6Y" fmla="*/ 10012 h 86336"/>
                            <a:gd name="GluePoint7X" fmla="*/ 1133475 w 2409825"/>
                            <a:gd name="GluePoint7Y" fmla="*/ 67162 h 86336"/>
                            <a:gd name="GluePoint8X" fmla="*/ 1362075 w 2409825"/>
                            <a:gd name="GluePoint8Y" fmla="*/ 487 h 86336"/>
                            <a:gd name="GluePoint9X" fmla="*/ 1533525 w 2409825"/>
                            <a:gd name="GluePoint9Y" fmla="*/ 86212 h 86336"/>
                            <a:gd name="GluePoint10X" fmla="*/ 1743075 w 2409825"/>
                            <a:gd name="GluePoint10Y" fmla="*/ 10012 h 86336"/>
                            <a:gd name="GluePoint11X" fmla="*/ 1943100 w 2409825"/>
                            <a:gd name="GluePoint11Y" fmla="*/ 86212 h 86336"/>
                            <a:gd name="GluePoint12X" fmla="*/ 2152650 w 2409825"/>
                            <a:gd name="GluePoint12Y" fmla="*/ 29062 h 86336"/>
                            <a:gd name="GluePoint13X" fmla="*/ 2409825 w 2409825"/>
                            <a:gd name="GluePoint13Y" fmla="*/ 76687 h 86336"/>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Lst>
                          <a:rect l="textAreaLeft" t="textAreaTop" r="textAreaRight" b="textAreaBottom"/>
                          <a:pathLst>
                            <a:path w="2409825" h="86336">
                              <a:moveTo>
                                <a:pt x="0" y="57637"/>
                              </a:moveTo>
                              <a:cubicBezTo>
                                <a:pt x="26194" y="26681"/>
                                <a:pt x="52388" y="-4275"/>
                                <a:pt x="104775" y="487"/>
                              </a:cubicBezTo>
                              <a:cubicBezTo>
                                <a:pt x="157162" y="5249"/>
                                <a:pt x="238125" y="83037"/>
                                <a:pt x="314325" y="86212"/>
                              </a:cubicBezTo>
                              <a:cubicBezTo>
                                <a:pt x="390525" y="89387"/>
                                <a:pt x="487363" y="22712"/>
                                <a:pt x="561975" y="19537"/>
                              </a:cubicBezTo>
                              <a:cubicBezTo>
                                <a:pt x="636587" y="16362"/>
                                <a:pt x="693738" y="68749"/>
                                <a:pt x="762000" y="67162"/>
                              </a:cubicBezTo>
                              <a:cubicBezTo>
                                <a:pt x="830262" y="65575"/>
                                <a:pt x="909638" y="10012"/>
                                <a:pt x="971550" y="10012"/>
                              </a:cubicBezTo>
                              <a:cubicBezTo>
                                <a:pt x="1033462" y="10012"/>
                                <a:pt x="1068388" y="68749"/>
                                <a:pt x="1133475" y="67162"/>
                              </a:cubicBezTo>
                              <a:cubicBezTo>
                                <a:pt x="1198562" y="65575"/>
                                <a:pt x="1295400" y="-2688"/>
                                <a:pt x="1362075" y="487"/>
                              </a:cubicBezTo>
                              <a:cubicBezTo>
                                <a:pt x="1428750" y="3662"/>
                                <a:pt x="1470025" y="84625"/>
                                <a:pt x="1533525" y="86212"/>
                              </a:cubicBezTo>
                              <a:cubicBezTo>
                                <a:pt x="1597025" y="87799"/>
                                <a:pt x="1674813" y="10012"/>
                                <a:pt x="1743075" y="10012"/>
                              </a:cubicBezTo>
                              <a:cubicBezTo>
                                <a:pt x="1811337" y="10012"/>
                                <a:pt x="1874838" y="83037"/>
                                <a:pt x="1943100" y="86212"/>
                              </a:cubicBezTo>
                              <a:cubicBezTo>
                                <a:pt x="2011362" y="89387"/>
                                <a:pt x="2074863" y="30649"/>
                                <a:pt x="2152650" y="29062"/>
                              </a:cubicBezTo>
                              <a:cubicBezTo>
                                <a:pt x="2230437" y="27475"/>
                                <a:pt x="2320131" y="52081"/>
                                <a:pt x="2409825" y="76687"/>
                              </a:cubicBezTo>
                            </a:path>
                          </a:pathLst>
                        </a:custGeom>
                        <a:noFill/>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p>
      <w:pPr>
        <w:pStyle w:val="Normal"/>
        <w:spacing w:before="0" w:after="0"/>
        <w:ind w:firstLine="720" w:start="2160"/>
        <w:rPr>
          <w:rFonts w:ascii="TimesNewRomanPSMT" w:hAnsi="TimesNewRomanPSMT"/>
          <w:color w:val="000000"/>
          <w:sz w:val="26"/>
          <w:szCs w:val="26"/>
        </w:rPr>
      </w:pPr>
      <w:r>
        <w:rPr>
          <w:rFonts w:ascii="TimesNewRomanPSMT" w:hAnsi="TimesNewRomanPSMT"/>
          <w:b/>
          <w:color w:val="000000"/>
          <w:sz w:val="18"/>
          <w:szCs w:val="18"/>
        </w:rPr>
        <w:t xml:space="preserve">   </w:t>
      </w:r>
      <w:r>
        <w:rPr>
          <w:rFonts w:ascii="TimesNewRomanPSMT" w:hAnsi="TimesNewRomanPSMT"/>
          <w:b/>
          <w:color w:val="000000"/>
          <w:sz w:val="18"/>
          <w:szCs w:val="18"/>
        </w:rPr>
        <w:t>Тест печати картинки</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ab/>
        <w:tab/>
        <w:tab/>
        <w:t xml:space="preserve">                     </w:t>
      </w:r>
      <w:r>
        <w:rPr/>
        <w:drawing>
          <wp:inline distT="0" distB="0" distL="0" distR="0">
            <wp:extent cx="552450" cy="512445"/>
            <wp:effectExtent l="0" t="0" r="0" b="0"/>
            <wp:docPr id="6" name="Рисунок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descr="" title=""/>
                    <pic:cNvPicPr>
                      <a:picLocks noChangeAspect="1" noChangeArrowheads="1"/>
                    </pic:cNvPicPr>
                  </pic:nvPicPr>
                  <pic:blipFill>
                    <a:blip r:embed="rId3"/>
                    <a:stretch>
                      <a:fillRect/>
                    </a:stretch>
                  </pic:blipFill>
                  <pic:spPr bwMode="auto">
                    <a:xfrm>
                      <a:off x="0" y="0"/>
                      <a:ext cx="552450" cy="512445"/>
                    </a:xfrm>
                    <a:prstGeom prst="rect">
                      <a:avLst/>
                    </a:prstGeom>
                    <a:noFill/>
                  </pic:spPr>
                </pic:pic>
              </a:graphicData>
            </a:graphic>
          </wp:inline>
        </w:drawing>
      </w:r>
    </w:p>
    <w:p>
      <w:pPr>
        <w:pStyle w:val="Normal"/>
        <w:spacing w:before="0" w:after="0"/>
        <w:ind w:firstLine="720" w:start="2160"/>
        <w:rPr>
          <w:rFonts w:ascii="TimesNewRomanPSMT" w:hAnsi="TimesNewRomanPSMT"/>
          <w:color w:val="000000"/>
          <w:sz w:val="26"/>
          <w:szCs w:val="26"/>
        </w:rPr>
      </w:pPr>
      <w:r>
        <w:rPr>
          <w:rFonts w:ascii="TimesNewRomanPSMT" w:hAnsi="TimesNewRomanPSMT"/>
          <w:b/>
          <w:color w:val="000000"/>
          <w:sz w:val="18"/>
          <w:szCs w:val="18"/>
        </w:rPr>
        <w:t xml:space="preserve">   </w:t>
      </w:r>
      <w:r>
        <w:rPr>
          <w:rFonts w:ascii="TimesNewRomanPSMT" w:hAnsi="TimesNewRomanPSMT"/>
          <w:b/>
          <w:color w:val="000000"/>
          <w:sz w:val="18"/>
          <w:szCs w:val="18"/>
        </w:rPr>
        <w:t>Печать картинки завершена</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Heading3"/>
        <w:rPr/>
      </w:pPr>
      <w:bookmarkStart w:id="47" w:name="__RefHeading___Toc21857_2905289173"/>
      <w:bookmarkStart w:id="48" w:name="_Toc49508238"/>
      <w:bookmarkStart w:id="49" w:name="_Штрих_код_(Barcode)"/>
      <w:bookmarkEnd w:id="47"/>
      <w:bookmarkEnd w:id="49"/>
      <w:r>
        <w:rPr/>
        <w:t>“</w:t>
      </w:r>
      <w:r>
        <w:rPr>
          <w:lang w:val="en-US"/>
        </w:rPr>
        <w:t>Barcode</w:t>
      </w:r>
      <w:r>
        <w:rPr/>
        <w:t>”, Штрих код</w:t>
      </w:r>
      <w:bookmarkEnd w:id="48"/>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Параметры, содержащие данные </w:t>
      </w:r>
      <w:r>
        <w:rPr>
          <w:rFonts w:ascii="TimesNewRomanPSMT" w:hAnsi="TimesNewRomanPSMT"/>
          <w:b/>
          <w:color w:val="000000"/>
          <w:sz w:val="26"/>
          <w:szCs w:val="26"/>
        </w:rPr>
        <w:t>формата «</w:t>
      </w:r>
      <w:r>
        <w:rPr>
          <w:rFonts w:ascii="TimesNewRomanPSMT" w:hAnsi="TimesNewRomanPSMT"/>
          <w:b/>
          <w:color w:val="000000"/>
          <w:sz w:val="26"/>
          <w:szCs w:val="26"/>
          <w:lang w:val="en-US"/>
        </w:rPr>
        <w:t>Barcode</w:t>
      </w:r>
      <w:r>
        <w:rPr>
          <w:rFonts w:ascii="TimesNewRomanPSMT" w:hAnsi="TimesNewRomanPSMT"/>
          <w:b/>
          <w:color w:val="000000"/>
          <w:sz w:val="26"/>
          <w:szCs w:val="26"/>
        </w:rPr>
        <w:t>»</w:t>
      </w:r>
      <w:r>
        <w:rPr>
          <w:rFonts w:ascii="TimesNewRomanPSMT" w:hAnsi="TimesNewRomanPSMT"/>
          <w:color w:val="000000"/>
          <w:sz w:val="26"/>
          <w:szCs w:val="26"/>
        </w:rPr>
        <w:t xml:space="preserve"> (штрих-код) передаются на ККМ в следующей структуре:</w:t>
      </w:r>
    </w:p>
    <w:tbl>
      <w:tblPr>
        <w:tblStyle w:val="af9"/>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556"/>
        <w:gridCol w:w="1579"/>
        <w:gridCol w:w="1320"/>
        <w:gridCol w:w="1782"/>
        <w:gridCol w:w="4253"/>
      </w:tblGrid>
      <w:tr>
        <w:trPr/>
        <w:tc>
          <w:tcPr>
            <w:tcW w:w="10490" w:type="dxa"/>
            <w:gridSpan w:val="5"/>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 xml:space="preserve">Штрих код </w:t>
            </w:r>
            <w:r>
              <w:rPr>
                <w:rFonts w:eastAsia="Times New Roman" w:cs="Times New Roman" w:ascii="Times New Roman" w:hAnsi="Times New Roman"/>
                <w:b/>
                <w:sz w:val="20"/>
                <w:szCs w:val="20"/>
                <w:lang w:val="en-US"/>
              </w:rPr>
              <w:t>(</w:t>
            </w:r>
            <w:r>
              <w:rPr>
                <w:rFonts w:eastAsia="Times New Roman" w:cs="Times New Roman" w:ascii="Times New Roman" w:hAnsi="Times New Roman"/>
                <w:sz w:val="20"/>
                <w:szCs w:val="20"/>
                <w:u w:val="single"/>
                <w:lang w:val="en-US"/>
              </w:rPr>
              <w:t>Barcode</w:t>
            </w:r>
            <w:r>
              <w:rPr>
                <w:rFonts w:eastAsia="Times New Roman" w:cs="Times New Roman" w:ascii="Times New Roman" w:hAnsi="Times New Roman"/>
                <w:b/>
                <w:sz w:val="20"/>
                <w:szCs w:val="20"/>
              </w:rPr>
              <w:t>)</w:t>
            </w:r>
          </w:p>
        </w:tc>
      </w:tr>
      <w:tr>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Поле</w:t>
            </w:r>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Наименование</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Тип данных</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Обязательно</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Комментарии</w:t>
            </w:r>
          </w:p>
        </w:tc>
      </w:tr>
      <w:tr>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bookmarkStart w:id="50" w:name="OLE_LINK57"/>
            <w:bookmarkStart w:id="51" w:name="OLE_LINK58"/>
            <w:r>
              <w:rPr>
                <w:rFonts w:eastAsia="Times New Roman" w:cs="Times New Roman" w:ascii="Times New Roman" w:hAnsi="Times New Roman"/>
                <w:sz w:val="20"/>
                <w:szCs w:val="20"/>
                <w:lang w:val="en-US"/>
              </w:rPr>
              <w:t>Type</w:t>
            </w:r>
            <w:bookmarkEnd w:id="50"/>
            <w:bookmarkEnd w:id="51"/>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rPr>
              <w:t>Тип штрих кода</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u w:val="single"/>
                <w:lang w:val="en-US"/>
              </w:rPr>
              <w:t>Integer</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Соответствие значение-тип:</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0 - UPC-A</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1 - UPC-E</w:t>
            </w:r>
          </w:p>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2 - EAN13</w:t>
            </w:r>
          </w:p>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3 - EAN8</w:t>
            </w:r>
          </w:p>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4 - CODE39</w:t>
            </w:r>
          </w:p>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5 - ITF</w:t>
            </w:r>
          </w:p>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6 - NW7 (</w:t>
            </w:r>
            <w:r>
              <w:rPr>
                <w:rFonts w:eastAsia="Times New Roman" w:cs="Times New Roman" w:ascii="Times New Roman" w:hAnsi="Times New Roman"/>
                <w:sz w:val="20"/>
                <w:szCs w:val="20"/>
                <w:highlight w:val="white"/>
              </w:rPr>
              <w:t>или</w:t>
            </w:r>
            <w:r>
              <w:rPr>
                <w:rFonts w:eastAsia="Times New Roman" w:cs="Times New Roman" w:ascii="Times New Roman" w:hAnsi="Times New Roman"/>
                <w:sz w:val="20"/>
                <w:szCs w:val="20"/>
                <w:highlight w:val="white"/>
                <w:lang w:val="en-US"/>
              </w:rPr>
              <w:t xml:space="preserve"> CODABAR)</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7 - CODE93</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8 - CODE128</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9 - QR</w:t>
            </w:r>
          </w:p>
        </w:tc>
      </w:tr>
      <w:tr>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highlight w:val="white"/>
                <w:lang w:val="en-US"/>
              </w:rPr>
            </w:pPr>
            <w:bookmarkStart w:id="52" w:name="OLE_LINK55"/>
            <w:bookmarkStart w:id="53" w:name="OLE_LINK54"/>
            <w:bookmarkStart w:id="54" w:name="OLE_LINK56"/>
            <w:r>
              <w:rPr>
                <w:rFonts w:eastAsia="Times New Roman" w:cs="Times New Roman" w:ascii="Times New Roman" w:hAnsi="Times New Roman"/>
                <w:sz w:val="20"/>
                <w:szCs w:val="20"/>
                <w:lang w:val="en-US"/>
              </w:rPr>
              <w:t>Value</w:t>
            </w:r>
            <w:bookmarkEnd w:id="52"/>
            <w:bookmarkEnd w:id="53"/>
            <w:bookmarkEnd w:id="54"/>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rPr>
              <w:t>Значение штрих кода</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String</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Да</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Значение должно удовлетворять требованиям, предъявляемым ко штрих-коду, выбранного типа.</w:t>
            </w:r>
          </w:p>
        </w:tc>
      </w:tr>
      <w:tr>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Height</w:t>
            </w:r>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 xml:space="preserve">Высота </w:t>
            </w:r>
            <w:r>
              <w:rPr>
                <w:rFonts w:eastAsia="Times New Roman" w:cs="Times New Roman" w:ascii="Times New Roman" w:hAnsi="Times New Roman"/>
                <w:sz w:val="20"/>
                <w:szCs w:val="20"/>
                <w:highlight w:val="white"/>
              </w:rPr>
              <w:t>штрих кода</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u w:val="single"/>
              </w:rPr>
              <w:t>Integer</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 xml:space="preserve">Имеет значения </w:t>
            </w:r>
            <w:r>
              <w:rPr>
                <w:rFonts w:eastAsia="Times New Roman" w:cs="Times New Roman" w:ascii="Times New Roman" w:hAnsi="Times New Roman"/>
                <w:sz w:val="20"/>
                <w:szCs w:val="20"/>
              </w:rPr>
              <w:t>от 1 до 255 (по умолчанию 64).</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sz w:val="20"/>
                <w:szCs w:val="20"/>
              </w:rPr>
              <w:t xml:space="preserve">Игнорируется при </w:t>
            </w:r>
            <w:r>
              <w:rPr>
                <w:rFonts w:eastAsia="Times New Roman" w:cs="Times New Roman" w:ascii="Times New Roman" w:hAnsi="Times New Roman"/>
                <w:sz w:val="20"/>
                <w:szCs w:val="20"/>
                <w:lang w:val="en-US"/>
              </w:rPr>
              <w:t>Type</w:t>
            </w:r>
            <w:r>
              <w:rPr>
                <w:rFonts w:eastAsia="Times New Roman" w:cs="Times New Roman" w:ascii="Times New Roman" w:hAnsi="Times New Roman"/>
                <w:sz w:val="20"/>
                <w:szCs w:val="20"/>
              </w:rPr>
              <w:t>=9</w:t>
            </w:r>
          </w:p>
        </w:tc>
      </w:tr>
      <w:tr>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Width</w:t>
            </w:r>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 xml:space="preserve">Ширина </w:t>
            </w:r>
            <w:r>
              <w:rPr>
                <w:rFonts w:eastAsia="Times New Roman" w:cs="Times New Roman" w:ascii="Times New Roman" w:hAnsi="Times New Roman"/>
                <w:sz w:val="20"/>
                <w:szCs w:val="20"/>
                <w:highlight w:val="white"/>
              </w:rPr>
              <w:t>штрих кода</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u w:val="single"/>
              </w:rPr>
              <w:t>Integer</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 xml:space="preserve">Имеет значения </w:t>
            </w:r>
            <w:r>
              <w:rPr>
                <w:rFonts w:eastAsia="Times New Roman" w:cs="Times New Roman" w:ascii="Times New Roman" w:hAnsi="Times New Roman"/>
                <w:sz w:val="20"/>
                <w:szCs w:val="20"/>
              </w:rPr>
              <w:t>от 1 до 6 (по умолчанию 3).</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 xml:space="preserve">Игнорируется при </w:t>
            </w:r>
            <w:r>
              <w:rPr>
                <w:rFonts w:eastAsia="Times New Roman" w:cs="Times New Roman" w:ascii="Times New Roman" w:hAnsi="Times New Roman"/>
                <w:sz w:val="20"/>
                <w:szCs w:val="20"/>
                <w:lang w:val="en-US"/>
              </w:rPr>
              <w:t>Type</w:t>
            </w:r>
            <w:r>
              <w:rPr>
                <w:rFonts w:eastAsia="Times New Roman" w:cs="Times New Roman" w:ascii="Times New Roman" w:hAnsi="Times New Roman"/>
                <w:sz w:val="20"/>
                <w:szCs w:val="20"/>
              </w:rPr>
              <w:t>=9</w:t>
            </w:r>
          </w:p>
        </w:tc>
      </w:tr>
      <w:tr>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lang w:val="en-US"/>
              </w:rPr>
            </w:pPr>
            <w:bookmarkStart w:id="55" w:name="OLE_LINK116"/>
            <w:bookmarkStart w:id="56" w:name="OLE_LINK117"/>
            <w:r>
              <w:rPr>
                <w:rFonts w:eastAsia="Times New Roman" w:cs="Times New Roman" w:ascii="Times New Roman" w:hAnsi="Times New Roman"/>
                <w:sz w:val="20"/>
                <w:szCs w:val="20"/>
                <w:lang w:val="en-US"/>
              </w:rPr>
              <w:t>Pos</w:t>
            </w:r>
            <w:bookmarkEnd w:id="55"/>
            <w:bookmarkEnd w:id="56"/>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 xml:space="preserve">Расположение текста </w:t>
            </w:r>
            <w:r>
              <w:rPr>
                <w:rFonts w:eastAsia="Times New Roman" w:cs="Times New Roman" w:ascii="Times New Roman" w:hAnsi="Times New Roman"/>
                <w:sz w:val="20"/>
                <w:szCs w:val="20"/>
                <w:highlight w:val="white"/>
              </w:rPr>
              <w:t>штрих кода</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lang w:val="en-US"/>
              </w:rPr>
            </w:pPr>
            <w:bookmarkStart w:id="57" w:name="OLE_LINK43"/>
            <w:bookmarkStart w:id="58" w:name="OLE_LINK63"/>
            <w:r>
              <w:rPr>
                <w:rFonts w:eastAsia="Times New Roman" w:cs="Times New Roman" w:ascii="Times New Roman" w:hAnsi="Times New Roman"/>
                <w:sz w:val="20"/>
                <w:szCs w:val="20"/>
                <w:highlight w:val="white"/>
              </w:rPr>
              <w:t>Имеет</w:t>
            </w:r>
            <w:r>
              <w:rPr>
                <w:rFonts w:eastAsia="Times New Roman" w:cs="Times New Roman" w:ascii="Times New Roman" w:hAnsi="Times New Roman"/>
                <w:sz w:val="20"/>
                <w:szCs w:val="20"/>
                <w:highlight w:val="white"/>
                <w:lang w:val="en-US"/>
              </w:rPr>
              <w:t xml:space="preserve"> </w:t>
            </w:r>
            <w:r>
              <w:rPr>
                <w:rFonts w:eastAsia="Times New Roman" w:cs="Times New Roman" w:ascii="Times New Roman" w:hAnsi="Times New Roman"/>
                <w:sz w:val="20"/>
                <w:szCs w:val="20"/>
              </w:rPr>
              <w:t>значения</w:t>
            </w:r>
            <w:r>
              <w:rPr>
                <w:rFonts w:eastAsia="Times New Roman" w:cs="Times New Roman" w:ascii="Times New Roman" w:hAnsi="Times New Roman"/>
                <w:sz w:val="20"/>
                <w:szCs w:val="20"/>
                <w:lang w:val="en-US"/>
              </w:rPr>
              <w:t xml:space="preserve"> “ABOVE“, “BELOW”, “BOTH”, “</w:t>
            </w:r>
            <w:bookmarkStart w:id="59" w:name="OLE_LINK118"/>
            <w:bookmarkStart w:id="60" w:name="OLE_LINK119"/>
            <w:r>
              <w:rPr>
                <w:rFonts w:eastAsia="Times New Roman" w:cs="Times New Roman" w:ascii="Times New Roman" w:hAnsi="Times New Roman"/>
                <w:sz w:val="20"/>
                <w:szCs w:val="20"/>
                <w:lang w:val="en-US"/>
              </w:rPr>
              <w:t>OFF</w:t>
            </w:r>
            <w:bookmarkEnd w:id="59"/>
            <w:bookmarkEnd w:id="60"/>
            <w:r>
              <w:rPr>
                <w:rFonts w:eastAsia="Times New Roman" w:cs="Times New Roman" w:ascii="Times New Roman" w:hAnsi="Times New Roman"/>
                <w:sz w:val="20"/>
                <w:szCs w:val="20"/>
                <w:lang w:val="en-US"/>
              </w:rPr>
              <w:t>” (</w:t>
            </w:r>
            <w:r>
              <w:rPr>
                <w:rFonts w:eastAsia="Times New Roman" w:cs="Times New Roman" w:ascii="Times New Roman" w:hAnsi="Times New Roman"/>
                <w:sz w:val="20"/>
                <w:szCs w:val="20"/>
              </w:rPr>
              <w:t>по</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sz w:val="20"/>
                <w:szCs w:val="20"/>
              </w:rPr>
              <w:t>умолчанию</w:t>
            </w:r>
            <w:r>
              <w:rPr>
                <w:rFonts w:eastAsia="Times New Roman" w:cs="Times New Roman" w:ascii="Times New Roman" w:hAnsi="Times New Roman"/>
                <w:sz w:val="20"/>
                <w:szCs w:val="20"/>
                <w:lang w:val="en-US"/>
              </w:rPr>
              <w:t xml:space="preserve"> "BELOW").</w:t>
            </w:r>
          </w:p>
          <w:p>
            <w:pPr>
              <w:pStyle w:val="Normal"/>
              <w:widowContro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Игнорируется при </w:t>
            </w:r>
            <w:r>
              <w:rPr>
                <w:rFonts w:eastAsia="Times New Roman" w:cs="Times New Roman" w:ascii="Times New Roman" w:hAnsi="Times New Roman"/>
                <w:sz w:val="20"/>
                <w:szCs w:val="20"/>
                <w:lang w:val="en-US"/>
              </w:rPr>
              <w:t>Type</w:t>
            </w:r>
            <w:r>
              <w:rPr>
                <w:rFonts w:eastAsia="Times New Roman" w:cs="Times New Roman" w:ascii="Times New Roman" w:hAnsi="Times New Roman"/>
                <w:sz w:val="20"/>
                <w:szCs w:val="20"/>
              </w:rPr>
              <w:t>=9</w:t>
            </w:r>
            <w:bookmarkEnd w:id="57"/>
            <w:bookmarkEnd w:id="58"/>
          </w:p>
        </w:tc>
      </w:tr>
      <w:tr>
        <w:trPr>
          <w:trHeight w:val="480" w:hRule="atLeast"/>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Font</w:t>
            </w:r>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 xml:space="preserve">Шрифт текста </w:t>
            </w:r>
            <w:r>
              <w:rPr>
                <w:rFonts w:eastAsia="Times New Roman" w:cs="Times New Roman" w:ascii="Times New Roman" w:hAnsi="Times New Roman"/>
                <w:sz w:val="20"/>
                <w:szCs w:val="20"/>
                <w:highlight w:val="white"/>
              </w:rPr>
              <w:t>штрих кода</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 xml:space="preserve">Имеет </w:t>
            </w:r>
            <w:r>
              <w:rPr>
                <w:rFonts w:eastAsia="Times New Roman" w:cs="Times New Roman" w:ascii="Times New Roman" w:hAnsi="Times New Roman"/>
                <w:sz w:val="20"/>
                <w:szCs w:val="20"/>
              </w:rPr>
              <w:t>значение "A" или "В" (по умолчанию "A").</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sz w:val="20"/>
                <w:szCs w:val="20"/>
              </w:rPr>
              <w:t xml:space="preserve">Игнорируется при </w:t>
            </w:r>
            <w:r>
              <w:rPr>
                <w:rFonts w:eastAsia="Times New Roman" w:cs="Times New Roman" w:ascii="Times New Roman" w:hAnsi="Times New Roman"/>
                <w:sz w:val="20"/>
                <w:szCs w:val="20"/>
                <w:lang w:val="en-US"/>
              </w:rPr>
              <w:t>Type</w:t>
            </w:r>
            <w:r>
              <w:rPr>
                <w:rFonts w:eastAsia="Times New Roman" w:cs="Times New Roman" w:ascii="Times New Roman" w:hAnsi="Times New Roman"/>
                <w:sz w:val="20"/>
                <w:szCs w:val="20"/>
              </w:rPr>
              <w:t>=9</w:t>
            </w:r>
          </w:p>
        </w:tc>
      </w:tr>
      <w:tr>
        <w:trPr>
          <w:trHeight w:val="480" w:hRule="atLeast"/>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lang w:val="en-US"/>
              </w:rPr>
            </w:pPr>
            <w:bookmarkStart w:id="61" w:name="OLE_LINK114"/>
            <w:bookmarkStart w:id="62" w:name="OLE_LINK115"/>
            <w:bookmarkStart w:id="63" w:name="OLE_LINK64"/>
            <w:bookmarkStart w:id="64" w:name="OLE_LINK66"/>
            <w:r>
              <w:rPr>
                <w:rFonts w:eastAsia="Times New Roman" w:cs="Times New Roman" w:ascii="Times New Roman" w:hAnsi="Times New Roman"/>
                <w:sz w:val="20"/>
                <w:szCs w:val="20"/>
                <w:lang w:val="en-US"/>
              </w:rPr>
              <w:t>Align</w:t>
            </w:r>
            <w:bookmarkEnd w:id="61"/>
            <w:bookmarkEnd w:id="62"/>
            <w:bookmarkEnd w:id="63"/>
            <w:bookmarkEnd w:id="64"/>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 xml:space="preserve">Выравнивание </w:t>
            </w:r>
            <w:r>
              <w:rPr>
                <w:rFonts w:eastAsia="Times New Roman" w:cs="Times New Roman" w:ascii="Times New Roman" w:hAnsi="Times New Roman"/>
                <w:sz w:val="20"/>
                <w:szCs w:val="20"/>
                <w:highlight w:val="white"/>
              </w:rPr>
              <w:t>штрих кода</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 xml:space="preserve">Имеет </w:t>
            </w:r>
            <w:r>
              <w:rPr>
                <w:rFonts w:eastAsia="Times New Roman" w:cs="Times New Roman" w:ascii="Times New Roman" w:hAnsi="Times New Roman"/>
                <w:sz w:val="20"/>
                <w:szCs w:val="20"/>
              </w:rPr>
              <w:t>значение “</w:t>
            </w:r>
            <w:r>
              <w:rPr>
                <w:rFonts w:eastAsia="Times New Roman" w:cs="Times New Roman" w:ascii="Times New Roman" w:hAnsi="Times New Roman"/>
                <w:sz w:val="20"/>
                <w:szCs w:val="20"/>
                <w:lang w:val="en-US"/>
              </w:rPr>
              <w:t>left</w:t>
            </w:r>
            <w:r>
              <w:rPr>
                <w:rFonts w:eastAsia="Times New Roman" w:cs="Times New Roman" w:ascii="Times New Roman" w:hAnsi="Times New Roman"/>
                <w:sz w:val="20"/>
                <w:szCs w:val="20"/>
              </w:rPr>
              <w:t>”, “</w:t>
            </w:r>
            <w:r>
              <w:rPr>
                <w:rFonts w:eastAsia="Times New Roman" w:cs="Times New Roman" w:ascii="Times New Roman" w:hAnsi="Times New Roman"/>
                <w:sz w:val="20"/>
                <w:szCs w:val="20"/>
                <w:lang w:val="en-US"/>
              </w:rPr>
              <w:t>center</w:t>
            </w:r>
            <w:r>
              <w:rPr>
                <w:rFonts w:eastAsia="Times New Roman" w:cs="Times New Roman" w:ascii="Times New Roman" w:hAnsi="Times New Roman"/>
                <w:sz w:val="20"/>
                <w:szCs w:val="20"/>
              </w:rPr>
              <w:t>”, “</w:t>
            </w:r>
            <w:r>
              <w:rPr>
                <w:rFonts w:eastAsia="Times New Roman" w:cs="Times New Roman" w:ascii="Times New Roman" w:hAnsi="Times New Roman"/>
                <w:sz w:val="20"/>
                <w:szCs w:val="20"/>
                <w:lang w:val="en-US"/>
              </w:rPr>
              <w:t>right</w:t>
            </w:r>
            <w:r>
              <w:rPr>
                <w:rFonts w:eastAsia="Times New Roman" w:cs="Times New Roman" w:ascii="Times New Roman" w:hAnsi="Times New Roman"/>
                <w:sz w:val="20"/>
                <w:szCs w:val="20"/>
              </w:rPr>
              <w:t xml:space="preserve">” (по умолчанию </w:t>
            </w:r>
            <w:r>
              <w:rPr>
                <w:rFonts w:eastAsia="Times New Roman" w:cs="Times New Roman" w:ascii="Times New Roman" w:hAnsi="Times New Roman"/>
                <w:sz w:val="20"/>
                <w:szCs w:val="20"/>
                <w:lang w:val="en-US"/>
              </w:rPr>
              <w:t>“center</w:t>
            </w:r>
            <w:r>
              <w:rPr>
                <w:rFonts w:eastAsia="Times New Roman" w:cs="Times New Roman" w:ascii="Times New Roman" w:hAnsi="Times New Roman"/>
                <w:sz w:val="20"/>
                <w:szCs w:val="20"/>
              </w:rPr>
              <w:t>”)</w:t>
            </w:r>
          </w:p>
        </w:tc>
      </w:tr>
      <w:tr>
        <w:trPr>
          <w:trHeight w:val="480" w:hRule="atLeast"/>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lang w:val="en-US"/>
              </w:rPr>
            </w:pPr>
            <w:bookmarkStart w:id="65" w:name="OLE_LINK157"/>
            <w:bookmarkStart w:id="66" w:name="OLE_LINK158"/>
            <w:r>
              <w:rPr>
                <w:rFonts w:eastAsia="Times New Roman" w:cs="Times New Roman" w:ascii="Times New Roman" w:hAnsi="Times New Roman"/>
                <w:sz w:val="20"/>
                <w:szCs w:val="20"/>
                <w:lang w:val="en-US"/>
              </w:rPr>
              <w:t>ErrorCorr</w:t>
            </w:r>
            <w:bookmarkEnd w:id="65"/>
            <w:bookmarkEnd w:id="66"/>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Уровень коррекции QR кода</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rPr>
            </w:pPr>
            <w:bookmarkStart w:id="67" w:name="OLE_LINK67"/>
            <w:bookmarkStart w:id="68" w:name="OLE_LINK85"/>
            <w:r>
              <w:rPr>
                <w:rFonts w:eastAsia="Times New Roman" w:cs="Times New Roman" w:ascii="Times New Roman" w:hAnsi="Times New Roman"/>
                <w:sz w:val="20"/>
                <w:szCs w:val="20"/>
                <w:highlight w:val="white"/>
              </w:rPr>
              <w:t xml:space="preserve">Имеет </w:t>
            </w:r>
            <w:r>
              <w:rPr>
                <w:rFonts w:eastAsia="Times New Roman" w:cs="Times New Roman" w:ascii="Times New Roman" w:hAnsi="Times New Roman"/>
                <w:sz w:val="20"/>
                <w:szCs w:val="20"/>
              </w:rPr>
              <w:t xml:space="preserve">значение “L”, “M”, “H”, “Q” </w:t>
            </w:r>
            <w:bookmarkEnd w:id="67"/>
            <w:bookmarkEnd w:id="68"/>
            <w:r>
              <w:rPr>
                <w:rFonts w:eastAsia="Times New Roman" w:cs="Times New Roman" w:ascii="Times New Roman" w:hAnsi="Times New Roman"/>
                <w:sz w:val="20"/>
                <w:szCs w:val="20"/>
              </w:rPr>
              <w:t>(по умолчанию “L”).</w:t>
            </w:r>
          </w:p>
          <w:p>
            <w:pPr>
              <w:pStyle w:val="Normal"/>
              <w:widowContro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Используется только при </w:t>
            </w:r>
            <w:r>
              <w:rPr>
                <w:rFonts w:eastAsia="Times New Roman" w:cs="Times New Roman" w:ascii="Times New Roman" w:hAnsi="Times New Roman"/>
                <w:sz w:val="20"/>
                <w:szCs w:val="20"/>
                <w:lang w:val="en-US"/>
              </w:rPr>
              <w:t>Type</w:t>
            </w:r>
            <w:r>
              <w:rPr>
                <w:rFonts w:eastAsia="Times New Roman" w:cs="Times New Roman" w:ascii="Times New Roman" w:hAnsi="Times New Roman"/>
                <w:sz w:val="20"/>
                <w:szCs w:val="20"/>
              </w:rPr>
              <w:t>=9</w:t>
            </w:r>
          </w:p>
        </w:tc>
      </w:tr>
      <w:tr>
        <w:trPr>
          <w:trHeight w:val="480" w:hRule="atLeast"/>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Size</w:t>
            </w:r>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Размер пикселя QR кода</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 xml:space="preserve">Имеет значение </w:t>
            </w:r>
            <w:r>
              <w:rPr>
                <w:rFonts w:eastAsia="Times New Roman" w:cs="Times New Roman" w:ascii="Times New Roman" w:hAnsi="Times New Roman"/>
                <w:sz w:val="20"/>
                <w:szCs w:val="20"/>
              </w:rPr>
              <w:t>от 1 до 16 (по умолчанию 3).</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 xml:space="preserve">Используется только при </w:t>
            </w:r>
            <w:r>
              <w:rPr>
                <w:rFonts w:eastAsia="Times New Roman" w:cs="Times New Roman" w:ascii="Times New Roman" w:hAnsi="Times New Roman"/>
                <w:sz w:val="20"/>
                <w:szCs w:val="20"/>
                <w:lang w:val="en-US"/>
              </w:rPr>
              <w:t>Type</w:t>
            </w:r>
            <w:r>
              <w:rPr>
                <w:rFonts w:eastAsia="Times New Roman" w:cs="Times New Roman" w:ascii="Times New Roman" w:hAnsi="Times New Roman"/>
                <w:sz w:val="20"/>
                <w:szCs w:val="20"/>
              </w:rPr>
              <w:t>=9</w:t>
            </w:r>
          </w:p>
        </w:tc>
      </w:tr>
      <w:tr>
        <w:trPr>
          <w:trHeight w:val="480" w:hRule="atLeast"/>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Model</w:t>
            </w:r>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 xml:space="preserve">Модель </w:t>
            </w:r>
            <w:r>
              <w:rPr>
                <w:rFonts w:eastAsia="Times New Roman" w:cs="Times New Roman" w:ascii="Times New Roman" w:hAnsi="Times New Roman"/>
                <w:sz w:val="20"/>
                <w:szCs w:val="20"/>
              </w:rPr>
              <w:t>QR кода</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 xml:space="preserve">Имеет значение </w:t>
            </w:r>
            <w:r>
              <w:rPr>
                <w:rFonts w:eastAsia="Times New Roman" w:cs="Times New Roman" w:ascii="Times New Roman" w:hAnsi="Times New Roman"/>
                <w:sz w:val="20"/>
                <w:szCs w:val="20"/>
              </w:rPr>
              <w:t>1 или 2 (по умолчанию 2).</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Используется только при </w:t>
            </w:r>
            <w:r>
              <w:rPr>
                <w:rFonts w:eastAsia="Times New Roman" w:cs="Times New Roman" w:ascii="Times New Roman" w:hAnsi="Times New Roman"/>
                <w:sz w:val="20"/>
                <w:szCs w:val="20"/>
                <w:lang w:val="en-US"/>
              </w:rPr>
              <w:t>Type</w:t>
            </w:r>
            <w:r>
              <w:rPr>
                <w:rFonts w:eastAsia="Times New Roman" w:cs="Times New Roman" w:ascii="Times New Roman" w:hAnsi="Times New Roman"/>
                <w:sz w:val="20"/>
                <w:szCs w:val="20"/>
              </w:rPr>
              <w:t>=9</w:t>
            </w:r>
          </w:p>
        </w:tc>
      </w:tr>
    </w:tbl>
    <w:p>
      <w:pPr>
        <w:pStyle w:val="Normal"/>
        <w:spacing w:before="0" w:after="0"/>
        <w:jc w:val="both"/>
        <w:rPr>
          <w:rFonts w:ascii="Arial" w:hAnsi="Arial" w:eastAsia="Arial" w:cs="Arial"/>
        </w:rPr>
      </w:pPr>
      <w:r>
        <w:rPr>
          <w:rFonts w:eastAsia="Arial" w:cs="Arial" w:ascii="Arial" w:hAnsi="Arial"/>
        </w:rPr>
      </w:r>
    </w:p>
    <w:p>
      <w:pPr>
        <w:pStyle w:val="Normal"/>
        <w:spacing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ind w:firstLine="720"/>
        <w:rPr>
          <w:rFonts w:ascii="Times New Roman" w:hAnsi="Times New Roman" w:eastAsia="Times New Roman" w:cs="Times New Roman"/>
          <w:sz w:val="24"/>
          <w:szCs w:val="24"/>
        </w:rPr>
      </w:pPr>
      <w:r>
        <w:rPr>
          <w:rFonts w:ascii="TimesNewRomanPSMT" w:hAnsi="TimesNewRomanPSMT"/>
          <w:color w:val="000000"/>
          <w:sz w:val="26"/>
          <w:szCs w:val="26"/>
        </w:rPr>
        <w:t xml:space="preserve">Правила формирования штрих-кодов для передачи на ККМ должны соответствовать регулярным выражениям для каждого типа штрих кода. Регулярные выражения приведены в таблице ниже. </w:t>
      </w:r>
      <w:r>
        <w:rPr>
          <w:rFonts w:eastAsia="Times New Roman" w:cs="Times New Roman" w:ascii="Times New Roman" w:hAnsi="Times New Roman"/>
          <w:sz w:val="24"/>
          <w:szCs w:val="24"/>
        </w:rPr>
        <w:t xml:space="preserve"> </w:t>
      </w:r>
    </w:p>
    <w:tbl>
      <w:tblPr>
        <w:tblStyle w:val="afa"/>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701"/>
        <w:gridCol w:w="2544"/>
        <w:gridCol w:w="1992"/>
        <w:gridCol w:w="4252"/>
      </w:tblGrid>
      <w:tr>
        <w:trPr/>
        <w:tc>
          <w:tcPr>
            <w:tcW w:w="1701" w:type="dxa"/>
            <w:tcBorders>
              <w:top w:val="single" w:sz="8" w:space="0" w:color="000000"/>
              <w:start w:val="single" w:sz="8" w:space="0" w:color="000000"/>
              <w:bottom w:val="single" w:sz="8" w:space="0" w:color="000000"/>
              <w:end w:val="single" w:sz="8" w:space="0" w:color="000000"/>
            </w:tcBorders>
            <w:shd w:color="auto" w:fill="D9D9D9" w:val="clear"/>
          </w:tcPr>
          <w:p>
            <w:pPr>
              <w:pStyle w:val="Normal"/>
              <w:widowControl/>
              <w:spacing w:lineRule="auto" w:line="240" w:before="0" w:after="0"/>
              <w:jc w:val="center"/>
              <w:rPr>
                <w:rFonts w:ascii="Arial" w:hAnsi="Arial" w:eastAsia="Arial" w:cs="Arial"/>
                <w:lang w:val="kk-KZ"/>
              </w:rPr>
            </w:pPr>
            <w:r>
              <w:rPr>
                <w:rFonts w:eastAsia="Arial" w:cs="Arial" w:ascii="Arial" w:hAnsi="Arial"/>
              </w:rPr>
              <w:t>Значение пол</w:t>
            </w:r>
            <w:r>
              <w:rPr>
                <w:rFonts w:eastAsia="Arial" w:cs="Arial" w:ascii="Arial" w:hAnsi="Arial"/>
                <w:lang w:val="kk-KZ"/>
              </w:rPr>
              <w:t>я</w:t>
            </w:r>
            <w:r>
              <w:rPr>
                <w:rFonts w:eastAsia="Arial" w:cs="Arial" w:ascii="Arial" w:hAnsi="Arial"/>
              </w:rPr>
              <w:t xml:space="preserve"> </w:t>
            </w:r>
            <w:r>
              <w:rPr>
                <w:rFonts w:eastAsia="Arial" w:cs="Arial" w:ascii="Arial" w:hAnsi="Arial"/>
                <w:lang w:val="kk-KZ"/>
              </w:rPr>
              <w:t>типа</w:t>
            </w:r>
          </w:p>
          <w:p>
            <w:pPr>
              <w:pStyle w:val="Normal"/>
              <w:widowControl/>
              <w:spacing w:lineRule="auto" w:line="240" w:before="0" w:after="0"/>
              <w:jc w:val="center"/>
              <w:rPr>
                <w:rFonts w:ascii="Arial" w:hAnsi="Arial" w:eastAsia="Arial" w:cs="Arial"/>
              </w:rPr>
            </w:pPr>
            <w:r>
              <w:rPr>
                <w:rFonts w:eastAsia="Arial" w:cs="Arial" w:ascii="Arial" w:hAnsi="Arial"/>
              </w:rPr>
              <w:t>Barcode.Type</w:t>
            </w:r>
          </w:p>
        </w:tc>
        <w:tc>
          <w:tcPr>
            <w:tcW w:w="2544" w:type="dxa"/>
            <w:tcBorders>
              <w:top w:val="single" w:sz="8" w:space="0" w:color="000000"/>
              <w:start w:val="single" w:sz="8" w:space="0" w:color="000000"/>
              <w:bottom w:val="single" w:sz="8" w:space="0" w:color="000000"/>
              <w:end w:val="single" w:sz="8" w:space="0" w:color="000000"/>
            </w:tcBorders>
            <w:shd w:color="auto" w:fill="D9D9D9" w:val="clear"/>
          </w:tcPr>
          <w:p>
            <w:pPr>
              <w:pStyle w:val="Normal"/>
              <w:widowControl/>
              <w:spacing w:lineRule="auto" w:line="240" w:before="0" w:after="0"/>
              <w:jc w:val="center"/>
              <w:rPr>
                <w:rFonts w:ascii="Arial" w:hAnsi="Arial" w:eastAsia="Arial" w:cs="Arial"/>
              </w:rPr>
            </w:pPr>
            <w:r>
              <w:rPr>
                <w:rFonts w:eastAsia="Arial" w:cs="Arial" w:ascii="Arial" w:hAnsi="Arial"/>
              </w:rPr>
              <w:t>Тип печатаемого штрих кода</w:t>
            </w:r>
          </w:p>
        </w:tc>
        <w:tc>
          <w:tcPr>
            <w:tcW w:w="1992" w:type="dxa"/>
            <w:tcBorders>
              <w:top w:val="single" w:sz="8" w:space="0" w:color="000000"/>
              <w:start w:val="single" w:sz="8" w:space="0" w:color="000000"/>
              <w:bottom w:val="single" w:sz="8" w:space="0" w:color="000000"/>
              <w:end w:val="single" w:sz="8" w:space="0" w:color="000000"/>
            </w:tcBorders>
            <w:shd w:color="auto" w:fill="D9D9D9" w:val="clear"/>
          </w:tcPr>
          <w:p>
            <w:pPr>
              <w:pStyle w:val="Normal"/>
              <w:widowControl/>
              <w:spacing w:lineRule="auto" w:line="240" w:before="0" w:after="0"/>
              <w:jc w:val="center"/>
              <w:rPr>
                <w:rFonts w:ascii="Arial" w:hAnsi="Arial" w:eastAsia="Arial" w:cs="Arial"/>
              </w:rPr>
            </w:pPr>
            <w:r>
              <w:rPr>
                <w:rFonts w:eastAsia="Arial" w:cs="Arial" w:ascii="Arial" w:hAnsi="Arial"/>
              </w:rPr>
              <w:t>Длина строки значения поля Barcode.Value</w:t>
            </w:r>
          </w:p>
        </w:tc>
        <w:tc>
          <w:tcPr>
            <w:tcW w:w="4252" w:type="dxa"/>
            <w:tcBorders>
              <w:top w:val="single" w:sz="8" w:space="0" w:color="000000"/>
              <w:start w:val="single" w:sz="8" w:space="0" w:color="000000"/>
              <w:bottom w:val="single" w:sz="8" w:space="0" w:color="000000"/>
              <w:end w:val="single" w:sz="8" w:space="0" w:color="000000"/>
            </w:tcBorders>
            <w:shd w:color="auto" w:fill="D9D9D9" w:val="clear"/>
          </w:tcPr>
          <w:p>
            <w:pPr>
              <w:pStyle w:val="Normal"/>
              <w:widowControl/>
              <w:spacing w:lineRule="auto" w:line="240" w:before="0" w:after="0"/>
              <w:rPr>
                <w:rFonts w:ascii="Arial" w:hAnsi="Arial" w:eastAsia="Arial" w:cs="Arial"/>
              </w:rPr>
            </w:pPr>
            <w:r>
              <w:rPr>
                <w:rFonts w:eastAsia="Arial" w:cs="Arial" w:ascii="Arial" w:hAnsi="Arial"/>
              </w:rPr>
              <w:t>Регулярное выражение</w:t>
            </w:r>
          </w:p>
        </w:tc>
      </w:tr>
      <w:tr>
        <w:trPr/>
        <w:tc>
          <w:tcPr>
            <w:tcW w:w="1701"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0</w:t>
            </w:r>
          </w:p>
        </w:tc>
        <w:tc>
          <w:tcPr>
            <w:tcW w:w="2544" w:type="dxa"/>
            <w:tcBorders>
              <w:top w:val="single" w:sz="8" w:space="0" w:color="000000"/>
              <w:start w:val="single" w:sz="8" w:space="0" w:color="000000"/>
              <w:bottom w:val="single" w:sz="8" w:space="0" w:color="000000"/>
              <w:end w:val="single" w:sz="8" w:space="0" w:color="000000"/>
            </w:tcBorders>
          </w:tcPr>
          <w:p>
            <w:pPr>
              <w:pStyle w:val="Normal"/>
              <w:widowControl/>
              <w:spacing w:lineRule="auto" w:line="240" w:before="0" w:after="0"/>
              <w:rPr>
                <w:rFonts w:ascii="Arial" w:hAnsi="Arial" w:eastAsia="Arial" w:cs="Arial"/>
              </w:rPr>
            </w:pPr>
            <w:r>
              <w:rPr>
                <w:rFonts w:eastAsia="Arial" w:cs="Arial" w:ascii="Arial" w:hAnsi="Arial"/>
              </w:rPr>
              <w:t>UPC-A</w:t>
            </w:r>
          </w:p>
        </w:tc>
        <w:tc>
          <w:tcPr>
            <w:tcW w:w="199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от 11 до 12</w:t>
            </w:r>
          </w:p>
        </w:tc>
        <w:tc>
          <w:tcPr>
            <w:tcW w:w="425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^[0-9]{11,12}$</w:t>
            </w:r>
          </w:p>
        </w:tc>
      </w:tr>
      <w:tr>
        <w:trPr/>
        <w:tc>
          <w:tcPr>
            <w:tcW w:w="1701"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1</w:t>
            </w:r>
          </w:p>
        </w:tc>
        <w:tc>
          <w:tcPr>
            <w:tcW w:w="2544" w:type="dxa"/>
            <w:tcBorders>
              <w:top w:val="single" w:sz="8" w:space="0" w:color="000000"/>
              <w:start w:val="single" w:sz="8" w:space="0" w:color="000000"/>
              <w:bottom w:val="single" w:sz="8" w:space="0" w:color="000000"/>
              <w:end w:val="single" w:sz="8" w:space="0" w:color="000000"/>
            </w:tcBorders>
          </w:tcPr>
          <w:p>
            <w:pPr>
              <w:pStyle w:val="Normal"/>
              <w:widowControl/>
              <w:spacing w:lineRule="auto" w:line="240" w:before="0" w:after="0"/>
              <w:rPr>
                <w:rFonts w:ascii="Arial" w:hAnsi="Arial" w:eastAsia="Arial" w:cs="Arial"/>
              </w:rPr>
            </w:pPr>
            <w:r>
              <w:rPr>
                <w:rFonts w:eastAsia="Arial" w:cs="Arial" w:ascii="Arial" w:hAnsi="Arial"/>
              </w:rPr>
              <w:t>UPC-E</w:t>
            </w:r>
          </w:p>
        </w:tc>
        <w:tc>
          <w:tcPr>
            <w:tcW w:w="199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от 11 до 12</w:t>
            </w:r>
          </w:p>
        </w:tc>
        <w:tc>
          <w:tcPr>
            <w:tcW w:w="425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^[0-9]{11,12}$</w:t>
            </w:r>
          </w:p>
        </w:tc>
      </w:tr>
      <w:tr>
        <w:trPr/>
        <w:tc>
          <w:tcPr>
            <w:tcW w:w="1701"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2</w:t>
            </w:r>
          </w:p>
        </w:tc>
        <w:tc>
          <w:tcPr>
            <w:tcW w:w="2544" w:type="dxa"/>
            <w:tcBorders>
              <w:top w:val="single" w:sz="8" w:space="0" w:color="000000"/>
              <w:start w:val="single" w:sz="8" w:space="0" w:color="000000"/>
              <w:bottom w:val="single" w:sz="8" w:space="0" w:color="000000"/>
              <w:end w:val="single" w:sz="8" w:space="0" w:color="000000"/>
            </w:tcBorders>
          </w:tcPr>
          <w:p>
            <w:pPr>
              <w:pStyle w:val="Normal"/>
              <w:widowControl/>
              <w:spacing w:lineRule="auto" w:line="240" w:before="0" w:after="0"/>
              <w:rPr>
                <w:rFonts w:ascii="Arial" w:hAnsi="Arial" w:eastAsia="Arial" w:cs="Arial"/>
              </w:rPr>
            </w:pPr>
            <w:r>
              <w:rPr>
                <w:rFonts w:eastAsia="Arial" w:cs="Arial" w:ascii="Arial" w:hAnsi="Arial"/>
              </w:rPr>
              <w:t>EAN13</w:t>
            </w:r>
          </w:p>
        </w:tc>
        <w:tc>
          <w:tcPr>
            <w:tcW w:w="199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от 12 до 13</w:t>
            </w:r>
          </w:p>
        </w:tc>
        <w:tc>
          <w:tcPr>
            <w:tcW w:w="425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^[0-9]{12,13}$</w:t>
            </w:r>
          </w:p>
        </w:tc>
      </w:tr>
      <w:tr>
        <w:trPr/>
        <w:tc>
          <w:tcPr>
            <w:tcW w:w="1701"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3</w:t>
            </w:r>
          </w:p>
        </w:tc>
        <w:tc>
          <w:tcPr>
            <w:tcW w:w="2544" w:type="dxa"/>
            <w:tcBorders>
              <w:top w:val="single" w:sz="8" w:space="0" w:color="000000"/>
              <w:start w:val="single" w:sz="8" w:space="0" w:color="000000"/>
              <w:bottom w:val="single" w:sz="8" w:space="0" w:color="000000"/>
              <w:end w:val="single" w:sz="8" w:space="0" w:color="000000"/>
            </w:tcBorders>
          </w:tcPr>
          <w:p>
            <w:pPr>
              <w:pStyle w:val="Normal"/>
              <w:widowControl/>
              <w:spacing w:lineRule="auto" w:line="240" w:before="0" w:after="0"/>
              <w:rPr>
                <w:rFonts w:ascii="Arial" w:hAnsi="Arial" w:eastAsia="Arial" w:cs="Arial"/>
              </w:rPr>
            </w:pPr>
            <w:r>
              <w:rPr>
                <w:rFonts w:eastAsia="Arial" w:cs="Arial" w:ascii="Arial" w:hAnsi="Arial"/>
              </w:rPr>
              <w:t>EAN8</w:t>
            </w:r>
          </w:p>
        </w:tc>
        <w:tc>
          <w:tcPr>
            <w:tcW w:w="199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от 7 до 8</w:t>
            </w:r>
          </w:p>
        </w:tc>
        <w:tc>
          <w:tcPr>
            <w:tcW w:w="425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^[0-9]{7,8}$</w:t>
            </w:r>
          </w:p>
        </w:tc>
      </w:tr>
      <w:tr>
        <w:trPr/>
        <w:tc>
          <w:tcPr>
            <w:tcW w:w="1701"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4</w:t>
            </w:r>
          </w:p>
        </w:tc>
        <w:tc>
          <w:tcPr>
            <w:tcW w:w="2544" w:type="dxa"/>
            <w:tcBorders>
              <w:top w:val="single" w:sz="8" w:space="0" w:color="000000"/>
              <w:start w:val="single" w:sz="8" w:space="0" w:color="000000"/>
              <w:bottom w:val="single" w:sz="8" w:space="0" w:color="000000"/>
              <w:end w:val="single" w:sz="8" w:space="0" w:color="000000"/>
            </w:tcBorders>
          </w:tcPr>
          <w:p>
            <w:pPr>
              <w:pStyle w:val="Normal"/>
              <w:widowControl/>
              <w:spacing w:lineRule="auto" w:line="240" w:before="0" w:after="0"/>
              <w:rPr>
                <w:rFonts w:ascii="Arial" w:hAnsi="Arial" w:eastAsia="Arial" w:cs="Arial"/>
              </w:rPr>
            </w:pPr>
            <w:r>
              <w:rPr>
                <w:rFonts w:eastAsia="Arial" w:cs="Arial" w:ascii="Arial" w:hAnsi="Arial"/>
              </w:rPr>
              <w:t>CODE39</w:t>
            </w:r>
          </w:p>
        </w:tc>
        <w:tc>
          <w:tcPr>
            <w:tcW w:w="199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от 1 до 255</w:t>
            </w:r>
          </w:p>
        </w:tc>
        <w:tc>
          <w:tcPr>
            <w:tcW w:w="425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^[0-9A-Z \$\%\+\-\.\/]+$</w:t>
            </w:r>
          </w:p>
        </w:tc>
      </w:tr>
      <w:tr>
        <w:trPr/>
        <w:tc>
          <w:tcPr>
            <w:tcW w:w="1701"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5</w:t>
            </w:r>
          </w:p>
        </w:tc>
        <w:tc>
          <w:tcPr>
            <w:tcW w:w="2544" w:type="dxa"/>
            <w:tcBorders>
              <w:top w:val="single" w:sz="8" w:space="0" w:color="000000"/>
              <w:start w:val="single" w:sz="8" w:space="0" w:color="000000"/>
              <w:bottom w:val="single" w:sz="8" w:space="0" w:color="000000"/>
              <w:end w:val="single" w:sz="8" w:space="0" w:color="000000"/>
            </w:tcBorders>
          </w:tcPr>
          <w:p>
            <w:pPr>
              <w:pStyle w:val="Normal"/>
              <w:widowControl/>
              <w:spacing w:lineRule="auto" w:line="240" w:before="0" w:after="0"/>
              <w:rPr>
                <w:rFonts w:ascii="Arial" w:hAnsi="Arial" w:eastAsia="Arial" w:cs="Arial"/>
              </w:rPr>
            </w:pPr>
            <w:r>
              <w:rPr>
                <w:rFonts w:eastAsia="Arial" w:cs="Arial" w:ascii="Arial" w:hAnsi="Arial"/>
              </w:rPr>
              <w:t>ITF</w:t>
            </w:r>
          </w:p>
        </w:tc>
        <w:tc>
          <w:tcPr>
            <w:tcW w:w="199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от 2 до 255</w:t>
            </w:r>
          </w:p>
        </w:tc>
        <w:tc>
          <w:tcPr>
            <w:tcW w:w="425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^([0-9]{2})+$</w:t>
            </w:r>
          </w:p>
        </w:tc>
      </w:tr>
      <w:tr>
        <w:trPr/>
        <w:tc>
          <w:tcPr>
            <w:tcW w:w="1701"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6</w:t>
            </w:r>
          </w:p>
        </w:tc>
        <w:tc>
          <w:tcPr>
            <w:tcW w:w="2544" w:type="dxa"/>
            <w:tcBorders>
              <w:top w:val="single" w:sz="8" w:space="0" w:color="000000"/>
              <w:start w:val="single" w:sz="8" w:space="0" w:color="000000"/>
              <w:bottom w:val="single" w:sz="8" w:space="0" w:color="000000"/>
              <w:end w:val="single" w:sz="8" w:space="0" w:color="000000"/>
            </w:tcBorders>
          </w:tcPr>
          <w:p>
            <w:pPr>
              <w:pStyle w:val="Normal"/>
              <w:widowControl/>
              <w:spacing w:lineRule="auto" w:line="240" w:before="0" w:after="0"/>
              <w:rPr>
                <w:rFonts w:ascii="Arial" w:hAnsi="Arial" w:eastAsia="Arial" w:cs="Arial"/>
              </w:rPr>
            </w:pPr>
            <w:r>
              <w:rPr>
                <w:rFonts w:eastAsia="Arial" w:cs="Arial" w:ascii="Arial" w:hAnsi="Arial"/>
              </w:rPr>
              <w:t>NW7(или CODABAR)</w:t>
            </w:r>
          </w:p>
        </w:tc>
        <w:tc>
          <w:tcPr>
            <w:tcW w:w="199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от 1 до 255</w:t>
            </w:r>
          </w:p>
        </w:tc>
        <w:tc>
          <w:tcPr>
            <w:tcW w:w="425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^[A-Da-d][0-9\$\+\-\.\/\:]+[A-Da-d]$</w:t>
            </w:r>
          </w:p>
        </w:tc>
      </w:tr>
      <w:tr>
        <w:trPr/>
        <w:tc>
          <w:tcPr>
            <w:tcW w:w="1701"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7</w:t>
            </w:r>
          </w:p>
        </w:tc>
        <w:tc>
          <w:tcPr>
            <w:tcW w:w="2544" w:type="dxa"/>
            <w:tcBorders>
              <w:top w:val="single" w:sz="8" w:space="0" w:color="000000"/>
              <w:start w:val="single" w:sz="8" w:space="0" w:color="000000"/>
              <w:bottom w:val="single" w:sz="8" w:space="0" w:color="000000"/>
              <w:end w:val="single" w:sz="8" w:space="0" w:color="000000"/>
            </w:tcBorders>
          </w:tcPr>
          <w:p>
            <w:pPr>
              <w:pStyle w:val="Normal"/>
              <w:widowControl/>
              <w:spacing w:lineRule="auto" w:line="240" w:before="0" w:after="0"/>
              <w:rPr>
                <w:rFonts w:ascii="Arial" w:hAnsi="Arial" w:eastAsia="Arial" w:cs="Arial"/>
              </w:rPr>
            </w:pPr>
            <w:r>
              <w:rPr>
                <w:rFonts w:eastAsia="Arial" w:cs="Arial" w:ascii="Arial" w:hAnsi="Arial"/>
              </w:rPr>
              <w:t>CODE93</w:t>
            </w:r>
          </w:p>
        </w:tc>
        <w:tc>
          <w:tcPr>
            <w:tcW w:w="199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от 1 до 255</w:t>
            </w:r>
          </w:p>
        </w:tc>
        <w:tc>
          <w:tcPr>
            <w:tcW w:w="425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^[\\x00-\\x7F]+$</w:t>
            </w:r>
            <w:bookmarkStart w:id="69" w:name="_Hlk57797196"/>
            <w:bookmarkEnd w:id="69"/>
          </w:p>
        </w:tc>
      </w:tr>
      <w:tr>
        <w:trPr/>
        <w:tc>
          <w:tcPr>
            <w:tcW w:w="1701"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8</w:t>
            </w:r>
          </w:p>
        </w:tc>
        <w:tc>
          <w:tcPr>
            <w:tcW w:w="2544" w:type="dxa"/>
            <w:tcBorders>
              <w:top w:val="single" w:sz="8" w:space="0" w:color="000000"/>
              <w:start w:val="single" w:sz="8" w:space="0" w:color="000000"/>
              <w:bottom w:val="single" w:sz="8" w:space="0" w:color="000000"/>
              <w:end w:val="single" w:sz="8" w:space="0" w:color="000000"/>
            </w:tcBorders>
          </w:tcPr>
          <w:p>
            <w:pPr>
              <w:pStyle w:val="Normal"/>
              <w:widowControl/>
              <w:spacing w:lineRule="auto" w:line="240" w:before="0" w:after="0"/>
              <w:rPr>
                <w:rFonts w:ascii="Arial" w:hAnsi="Arial" w:eastAsia="Arial" w:cs="Arial"/>
              </w:rPr>
            </w:pPr>
            <w:r>
              <w:rPr>
                <w:rFonts w:eastAsia="Arial" w:cs="Arial" w:ascii="Arial" w:hAnsi="Arial"/>
              </w:rPr>
              <w:t>CODE128</w:t>
            </w:r>
          </w:p>
        </w:tc>
        <w:tc>
          <w:tcPr>
            <w:tcW w:w="199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от 2 до 255</w:t>
            </w:r>
          </w:p>
        </w:tc>
        <w:tc>
          <w:tcPr>
            <w:tcW w:w="425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^\{[A-C][\\x00-\\x7F]+$</w:t>
            </w:r>
          </w:p>
        </w:tc>
      </w:tr>
      <w:tr>
        <w:trPr/>
        <w:tc>
          <w:tcPr>
            <w:tcW w:w="1701"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9</w:t>
            </w:r>
          </w:p>
        </w:tc>
        <w:tc>
          <w:tcPr>
            <w:tcW w:w="2544" w:type="dxa"/>
            <w:tcBorders>
              <w:top w:val="single" w:sz="8" w:space="0" w:color="000000"/>
              <w:start w:val="single" w:sz="8" w:space="0" w:color="000000"/>
              <w:bottom w:val="single" w:sz="8" w:space="0" w:color="000000"/>
              <w:end w:val="single" w:sz="8" w:space="0" w:color="000000"/>
            </w:tcBorders>
          </w:tcPr>
          <w:p>
            <w:pPr>
              <w:pStyle w:val="Normal"/>
              <w:widowControl/>
              <w:spacing w:lineRule="auto" w:line="240" w:before="0" w:after="0"/>
              <w:rPr>
                <w:rFonts w:ascii="Arial" w:hAnsi="Arial" w:eastAsia="Arial" w:cs="Arial"/>
              </w:rPr>
            </w:pPr>
            <w:r>
              <w:rPr>
                <w:rFonts w:eastAsia="Arial" w:cs="Arial" w:ascii="Arial" w:hAnsi="Arial"/>
              </w:rPr>
              <w:t>QR</w:t>
            </w:r>
          </w:p>
        </w:tc>
        <w:tc>
          <w:tcPr>
            <w:tcW w:w="199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color w:val="222222"/>
                <w:sz w:val="21"/>
                <w:szCs w:val="21"/>
                <w:highlight w:val="white"/>
              </w:rPr>
              <w:t>любая длина</w:t>
            </w:r>
          </w:p>
        </w:tc>
        <w:tc>
          <w:tcPr>
            <w:tcW w:w="4252" w:type="dxa"/>
            <w:tcBorders>
              <w:top w:val="single" w:sz="8" w:space="0" w:color="000000"/>
              <w:start w:val="single" w:sz="8" w:space="0" w:color="000000"/>
              <w:bottom w:val="single" w:sz="8" w:space="0" w:color="000000"/>
              <w:end w:val="single" w:sz="8" w:space="0" w:color="000000"/>
            </w:tcBorders>
            <w:shd w:color="auto" w:fill="auto" w:val="clear"/>
          </w:tcPr>
          <w:p>
            <w:pPr>
              <w:pStyle w:val="Normal"/>
              <w:widowControl/>
              <w:spacing w:lineRule="auto" w:line="240" w:before="0" w:after="0"/>
              <w:rPr>
                <w:rFonts w:ascii="Arial" w:hAnsi="Arial" w:eastAsia="Arial" w:cs="Arial"/>
              </w:rPr>
            </w:pPr>
            <w:r>
              <w:rPr>
                <w:rFonts w:eastAsia="Arial" w:cs="Arial" w:ascii="Arial" w:hAnsi="Arial"/>
              </w:rPr>
              <w:t>нет</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Образец тега, использующего передачу массива строк для печати на ККМ, одна из которых – </w:t>
      </w:r>
      <w:r>
        <w:rPr>
          <w:rFonts w:ascii="TimesNewRomanPSMT" w:hAnsi="TimesNewRomanPSMT"/>
          <w:color w:val="000000"/>
          <w:sz w:val="26"/>
          <w:szCs w:val="26"/>
          <w:lang w:val="en-US"/>
        </w:rPr>
        <w:t>QR</w:t>
      </w:r>
      <w:r>
        <w:rPr>
          <w:rFonts w:ascii="TimesNewRomanPSMT" w:hAnsi="TimesNewRomanPSMT"/>
          <w:color w:val="000000"/>
          <w:sz w:val="26"/>
          <w:szCs w:val="26"/>
        </w:rPr>
        <w:t xml:space="preserve"> код, значение которого равно «Образец печати QR кода»:</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&lt;Print&gt;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&lt;Document&gt;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&lt;String&gt;</w:t>
      </w:r>
      <w:r>
        <w:rPr>
          <w:rFonts w:ascii="TimesNewRomanPSMT" w:hAnsi="TimesNewRomanPSMT"/>
          <w:b/>
          <w:color w:val="000000"/>
          <w:sz w:val="18"/>
          <w:szCs w:val="18"/>
        </w:rPr>
        <w:t>Образец</w:t>
      </w:r>
      <w:r>
        <w:rPr>
          <w:rFonts w:ascii="TimesNewRomanPSMT" w:hAnsi="TimesNewRomanPSMT"/>
          <w:b/>
          <w:color w:val="000000"/>
          <w:sz w:val="18"/>
          <w:szCs w:val="18"/>
          <w:lang w:val="en-US"/>
        </w:rPr>
        <w:t xml:space="preserve"> </w:t>
      </w:r>
      <w:r>
        <w:rPr>
          <w:rFonts w:ascii="TimesNewRomanPSMT" w:hAnsi="TimesNewRomanPSMT"/>
          <w:b/>
          <w:color w:val="000000"/>
          <w:sz w:val="18"/>
          <w:szCs w:val="18"/>
        </w:rPr>
        <w:t>печати</w:t>
      </w:r>
      <w:r>
        <w:rPr>
          <w:rFonts w:ascii="TimesNewRomanPSMT" w:hAnsi="TimesNewRomanPSMT"/>
          <w:b/>
          <w:color w:val="000000"/>
          <w:sz w:val="18"/>
          <w:szCs w:val="18"/>
          <w:lang w:val="en-US"/>
        </w:rPr>
        <w:t xml:space="preserve"> QR </w:t>
      </w:r>
      <w:r>
        <w:rPr>
          <w:rFonts w:ascii="TimesNewRomanPSMT" w:hAnsi="TimesNewRomanPSMT"/>
          <w:b/>
          <w:color w:val="000000"/>
          <w:sz w:val="18"/>
          <w:szCs w:val="18"/>
        </w:rPr>
        <w:t>кода</w:t>
      </w:r>
      <w:r>
        <w:rPr>
          <w:rFonts w:ascii="TimesNewRomanPSMT" w:hAnsi="TimesNewRomanPSMT"/>
          <w:b/>
          <w:color w:val="000000"/>
          <w:sz w:val="18"/>
          <w:szCs w:val="18"/>
          <w:lang w:val="en-US"/>
        </w:rPr>
        <w:t>&lt;/String&gt;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 xml:space="preserve"> </w:t>
        <w:tab/>
        <w:tab/>
      </w:r>
      <w:bookmarkStart w:id="70" w:name="OLE_LINK113"/>
      <w:r>
        <w:rPr>
          <w:rFonts w:ascii="TimesNewRomanPSMT" w:hAnsi="TimesNewRomanPSMT"/>
          <w:b/>
          <w:color w:val="000000"/>
          <w:sz w:val="18"/>
          <w:szCs w:val="18"/>
          <w:lang w:val="en-US"/>
        </w:rPr>
        <w:t>&lt;</w:t>
      </w:r>
      <w:bookmarkStart w:id="71" w:name="OLE_LINK102"/>
      <w:bookmarkStart w:id="72" w:name="OLE_LINK103"/>
      <w:r>
        <w:rPr>
          <w:rFonts w:ascii="TimesNewRomanPSMT" w:hAnsi="TimesNewRomanPSMT"/>
          <w:b/>
          <w:color w:val="000000"/>
          <w:sz w:val="18"/>
          <w:szCs w:val="18"/>
          <w:lang w:val="en-US"/>
        </w:rPr>
        <w:t>Barcode</w:t>
      </w:r>
      <w:bookmarkEnd w:id="71"/>
      <w:bookmarkEnd w:id="72"/>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ab/>
      </w:r>
      <w:bookmarkStart w:id="73" w:name="OLE_LINK59"/>
      <w:bookmarkStart w:id="74" w:name="OLE_LINK101"/>
      <w:r>
        <w:rPr>
          <w:rFonts w:ascii="TimesNewRomanPSMT" w:hAnsi="TimesNewRomanPSMT"/>
          <w:b/>
          <w:color w:val="000000"/>
          <w:sz w:val="18"/>
          <w:szCs w:val="18"/>
          <w:lang w:val="en-US"/>
        </w:rPr>
        <w:t>&lt;Type&gt;9&lt;/Type&gt;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ab/>
        <w:t>&lt;Value&gt;</w:t>
      </w:r>
      <w:r>
        <w:rPr>
          <w:rFonts w:ascii="TimesNewRomanPSMT" w:hAnsi="TimesNewRomanPSMT"/>
          <w:b/>
          <w:color w:val="000000"/>
          <w:sz w:val="18"/>
          <w:szCs w:val="18"/>
        </w:rPr>
        <w:t>Образец</w:t>
      </w:r>
      <w:r>
        <w:rPr>
          <w:rFonts w:ascii="TimesNewRomanPSMT" w:hAnsi="TimesNewRomanPSMT"/>
          <w:b/>
          <w:color w:val="000000"/>
          <w:sz w:val="18"/>
          <w:szCs w:val="18"/>
          <w:lang w:val="en-US"/>
        </w:rPr>
        <w:t xml:space="preserve"> </w:t>
      </w:r>
      <w:r>
        <w:rPr>
          <w:rFonts w:ascii="TimesNewRomanPSMT" w:hAnsi="TimesNewRomanPSMT"/>
          <w:b/>
          <w:color w:val="000000"/>
          <w:sz w:val="18"/>
          <w:szCs w:val="18"/>
        </w:rPr>
        <w:t>печати</w:t>
      </w:r>
      <w:r>
        <w:rPr>
          <w:rFonts w:ascii="TimesNewRomanPSMT" w:hAnsi="TimesNewRomanPSMT"/>
          <w:b/>
          <w:color w:val="000000"/>
          <w:sz w:val="18"/>
          <w:szCs w:val="18"/>
          <w:lang w:val="en-US"/>
        </w:rPr>
        <w:t xml:space="preserve"> QR </w:t>
      </w:r>
      <w:r>
        <w:rPr>
          <w:rFonts w:ascii="TimesNewRomanPSMT" w:hAnsi="TimesNewRomanPSMT"/>
          <w:b/>
          <w:color w:val="000000"/>
          <w:sz w:val="18"/>
          <w:szCs w:val="18"/>
        </w:rPr>
        <w:t>кода</w:t>
      </w:r>
      <w:r>
        <w:rPr>
          <w:rFonts w:ascii="TimesNewRomanPSMT" w:hAnsi="TimesNewRomanPSMT"/>
          <w:b/>
          <w:color w:val="000000"/>
          <w:sz w:val="18"/>
          <w:szCs w:val="18"/>
          <w:lang w:val="en-US"/>
        </w:rPr>
        <w:t>&lt;/Value&gt;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ab/>
        <w:t>&lt;Height&gt;64&lt;/Height&gt;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ab/>
        <w:t>&lt;Width&gt;3&lt;/Width&gt;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ab/>
        <w:t>&lt;Pos&gt;BOTH&lt;/Pos&gt;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ab/>
        <w:t>&lt;Font&gt;B&lt;/Font&gt;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ab/>
        <w:t>&lt;Align&gt;center&lt;/Align&gt;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ab/>
        <w:t>&lt;ErrorCorr&gt;L&lt;/ErrorCorr&gt;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ab/>
        <w:t>&lt;Size&gt;5&lt;/Size&gt;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ab/>
        <w:t>&lt;Model&gt;1&lt;/Model&gt;</w:t>
      </w:r>
      <w:bookmarkEnd w:id="73"/>
      <w:bookmarkEnd w:id="74"/>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&lt;/Barcode&gt;</w:t>
      </w:r>
      <w:bookmarkEnd w:id="70"/>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&lt;/Document&gt;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&lt;/Print&gt;</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При отправке на ККМ данной команды мы получаем распечатанные строки:</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mc:AlternateContent>
          <mc:Choice Requires="wps">
            <w:drawing>
              <wp:anchor behindDoc="0" distT="12700" distB="12700" distL="13335" distR="13335" simplePos="0" locked="0" layoutInCell="1" allowOverlap="1" relativeHeight="220" wp14:anchorId="2A76FBA7">
                <wp:simplePos x="0" y="0"/>
                <wp:positionH relativeFrom="column">
                  <wp:posOffset>4255135</wp:posOffset>
                </wp:positionH>
                <wp:positionV relativeFrom="paragraph">
                  <wp:posOffset>93345</wp:posOffset>
                </wp:positionV>
                <wp:extent cx="0" cy="1028700"/>
                <wp:effectExtent l="13335" t="12700" r="13335" b="12700"/>
                <wp:wrapNone/>
                <wp:docPr id="7" name="Прямая соединительная линия 17"/>
                <a:graphic xmlns:a="http://schemas.openxmlformats.org/drawingml/2006/main">
                  <a:graphicData uri="http://schemas.microsoft.com/office/word/2010/wordprocessingShape">
                    <wps:wsp>
                      <wps:cNvSpPr/>
                      <wps:spPr>
                        <a:xfrm>
                          <a:off x="0" y="0"/>
                          <a:ext cx="0" cy="1028880"/>
                        </a:xfrm>
                        <a:prstGeom prst="line">
                          <a:avLst/>
                        </a:prstGeom>
                        <a:ln>
                          <a:solidFill>
                            <a:srgbClr val="000000"/>
                          </a:solidFill>
                          <a:round/>
                        </a:ln>
                      </wps:spPr>
                      <wps:style>
                        <a:lnRef idx="2">
                          <a:schemeClr val="dk1"/>
                        </a:lnRef>
                        <a:fillRef idx="0">
                          <a:schemeClr val="dk1"/>
                        </a:fillRef>
                        <a:effectRef idx="1">
                          <a:schemeClr val="dk1"/>
                        </a:effectRef>
                        <a:fontRef idx="minor"/>
                      </wps:style>
                      <wps:bodyPr/>
                    </wps:wsp>
                  </a:graphicData>
                </a:graphic>
              </wp:anchor>
            </w:drawing>
          </mc:Choice>
          <mc:Fallback>
            <w:pict>
              <v:line id="shape_0" from="335.05pt,7.35pt" to="335.05pt,88.3pt" ID="Прямая соединительная линия 17" stroked="t" o:allowincell="f" style="position:absolute" wp14:anchorId="2A76FBA7">
                <v:stroke color="black" weight="25560" joinstyle="round" endcap="flat"/>
                <v:fill o:detectmouseclick="t" on="false"/>
                <w10:wrap type="none"/>
              </v:line>
            </w:pict>
          </mc:Fallback>
        </mc:AlternateContent>
        <mc:AlternateContent>
          <mc:Choice Requires="wps">
            <w:drawing>
              <wp:anchor behindDoc="0" distT="6350" distB="4445" distL="5715" distR="5080" simplePos="0" locked="0" layoutInCell="1" allowOverlap="1" relativeHeight="222" wp14:anchorId="071F8AF8">
                <wp:simplePos x="0" y="0"/>
                <wp:positionH relativeFrom="column">
                  <wp:posOffset>1854835</wp:posOffset>
                </wp:positionH>
                <wp:positionV relativeFrom="paragraph">
                  <wp:posOffset>1037590</wp:posOffset>
                </wp:positionV>
                <wp:extent cx="2409825" cy="85725"/>
                <wp:effectExtent l="5715" t="6350" r="5080" b="4445"/>
                <wp:wrapNone/>
                <wp:docPr id="8" name="Полилиния 18"/>
                <a:graphic xmlns:a="http://schemas.openxmlformats.org/drawingml/2006/main">
                  <a:graphicData uri="http://schemas.microsoft.com/office/word/2010/wordprocessingShape">
                    <wps:wsp>
                      <wps:cNvSpPr/>
                      <wps:spPr>
                        <a:xfrm>
                          <a:off x="0" y="0"/>
                          <a:ext cx="2409840" cy="85680"/>
                        </a:xfrm>
                        <a:custGeom>
                          <a:avLst/>
                          <a:gdLst>
                            <a:gd name="textAreaLeft" fmla="*/ 0 w 1366200"/>
                            <a:gd name="textAreaRight" fmla="*/ 1367640 w 1366200"/>
                            <a:gd name="textAreaTop" fmla="*/ 0 h 48600"/>
                            <a:gd name="textAreaBottom" fmla="*/ 50040 h 48600"/>
                            <a:gd name="GluePoint1X" fmla="*/ 0 w 2409825"/>
                            <a:gd name="GluePoint1Y" fmla="*/ 57637 h 86336"/>
                            <a:gd name="GluePoint2X" fmla="*/ 104775 w 2409825"/>
                            <a:gd name="GluePoint2Y" fmla="*/ 487 h 86336"/>
                            <a:gd name="GluePoint3X" fmla="*/ 314325 w 2409825"/>
                            <a:gd name="GluePoint3Y" fmla="*/ 86212 h 86336"/>
                            <a:gd name="GluePoint4X" fmla="*/ 561975 w 2409825"/>
                            <a:gd name="GluePoint4Y" fmla="*/ 19537 h 86336"/>
                            <a:gd name="GluePoint5X" fmla="*/ 762000 w 2409825"/>
                            <a:gd name="GluePoint5Y" fmla="*/ 67162 h 86336"/>
                            <a:gd name="GluePoint6X" fmla="*/ 971550 w 2409825"/>
                            <a:gd name="GluePoint6Y" fmla="*/ 10012 h 86336"/>
                            <a:gd name="GluePoint7X" fmla="*/ 1133475 w 2409825"/>
                            <a:gd name="GluePoint7Y" fmla="*/ 67162 h 86336"/>
                            <a:gd name="GluePoint8X" fmla="*/ 1362075 w 2409825"/>
                            <a:gd name="GluePoint8Y" fmla="*/ 487 h 86336"/>
                            <a:gd name="GluePoint9X" fmla="*/ 1533525 w 2409825"/>
                            <a:gd name="GluePoint9Y" fmla="*/ 86212 h 86336"/>
                            <a:gd name="GluePoint10X" fmla="*/ 1743075 w 2409825"/>
                            <a:gd name="GluePoint10Y" fmla="*/ 10012 h 86336"/>
                            <a:gd name="GluePoint11X" fmla="*/ 1943100 w 2409825"/>
                            <a:gd name="GluePoint11Y" fmla="*/ 86212 h 86336"/>
                            <a:gd name="GluePoint12X" fmla="*/ 2152650 w 2409825"/>
                            <a:gd name="GluePoint12Y" fmla="*/ 29062 h 86336"/>
                            <a:gd name="GluePoint13X" fmla="*/ 2409825 w 2409825"/>
                            <a:gd name="GluePoint13Y" fmla="*/ 76687 h 86336"/>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Lst>
                          <a:rect l="textAreaLeft" t="textAreaTop" r="textAreaRight" b="textAreaBottom"/>
                          <a:pathLst>
                            <a:path w="2409825" h="86336">
                              <a:moveTo>
                                <a:pt x="0" y="57637"/>
                              </a:moveTo>
                              <a:cubicBezTo>
                                <a:pt x="26194" y="26681"/>
                                <a:pt x="52388" y="-4275"/>
                                <a:pt x="104775" y="487"/>
                              </a:cubicBezTo>
                              <a:cubicBezTo>
                                <a:pt x="157162" y="5249"/>
                                <a:pt x="238125" y="83037"/>
                                <a:pt x="314325" y="86212"/>
                              </a:cubicBezTo>
                              <a:cubicBezTo>
                                <a:pt x="390525" y="89387"/>
                                <a:pt x="487363" y="22712"/>
                                <a:pt x="561975" y="19537"/>
                              </a:cubicBezTo>
                              <a:cubicBezTo>
                                <a:pt x="636587" y="16362"/>
                                <a:pt x="693738" y="68749"/>
                                <a:pt x="762000" y="67162"/>
                              </a:cubicBezTo>
                              <a:cubicBezTo>
                                <a:pt x="830262" y="65575"/>
                                <a:pt x="909638" y="10012"/>
                                <a:pt x="971550" y="10012"/>
                              </a:cubicBezTo>
                              <a:cubicBezTo>
                                <a:pt x="1033462" y="10012"/>
                                <a:pt x="1068388" y="68749"/>
                                <a:pt x="1133475" y="67162"/>
                              </a:cubicBezTo>
                              <a:cubicBezTo>
                                <a:pt x="1198562" y="65575"/>
                                <a:pt x="1295400" y="-2688"/>
                                <a:pt x="1362075" y="487"/>
                              </a:cubicBezTo>
                              <a:cubicBezTo>
                                <a:pt x="1428750" y="3662"/>
                                <a:pt x="1470025" y="84625"/>
                                <a:pt x="1533525" y="86212"/>
                              </a:cubicBezTo>
                              <a:cubicBezTo>
                                <a:pt x="1597025" y="87799"/>
                                <a:pt x="1674813" y="10012"/>
                                <a:pt x="1743075" y="10012"/>
                              </a:cubicBezTo>
                              <a:cubicBezTo>
                                <a:pt x="1811337" y="10012"/>
                                <a:pt x="1874838" y="83037"/>
                                <a:pt x="1943100" y="86212"/>
                              </a:cubicBezTo>
                              <a:cubicBezTo>
                                <a:pt x="2011362" y="89387"/>
                                <a:pt x="2074863" y="30649"/>
                                <a:pt x="2152650" y="29062"/>
                              </a:cubicBezTo>
                              <a:cubicBezTo>
                                <a:pt x="2230437" y="27475"/>
                                <a:pt x="2320131" y="52081"/>
                                <a:pt x="2409825" y="76687"/>
                              </a:cubicBezTo>
                            </a:path>
                          </a:pathLst>
                        </a:custGeom>
                        <a:noFill/>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mc:AlternateContent>
          <mc:Choice Requires="wps">
            <w:drawing>
              <wp:anchor behindDoc="0" distT="6350" distB="4445" distL="5715" distR="5080" simplePos="0" locked="0" layoutInCell="1" allowOverlap="1" relativeHeight="225" wp14:anchorId="3851C59E">
                <wp:simplePos x="0" y="0"/>
                <wp:positionH relativeFrom="column">
                  <wp:posOffset>1847850</wp:posOffset>
                </wp:positionH>
                <wp:positionV relativeFrom="paragraph">
                  <wp:posOffset>8890</wp:posOffset>
                </wp:positionV>
                <wp:extent cx="2409825" cy="85725"/>
                <wp:effectExtent l="5715" t="6350" r="5080" b="4445"/>
                <wp:wrapNone/>
                <wp:docPr id="9" name="Полилиния 19"/>
                <a:graphic xmlns:a="http://schemas.openxmlformats.org/drawingml/2006/main">
                  <a:graphicData uri="http://schemas.microsoft.com/office/word/2010/wordprocessingShape">
                    <wps:wsp>
                      <wps:cNvSpPr/>
                      <wps:spPr>
                        <a:xfrm>
                          <a:off x="0" y="0"/>
                          <a:ext cx="2409840" cy="85680"/>
                        </a:xfrm>
                        <a:custGeom>
                          <a:avLst/>
                          <a:gdLst>
                            <a:gd name="textAreaLeft" fmla="*/ 0 w 1366200"/>
                            <a:gd name="textAreaRight" fmla="*/ 1367640 w 1366200"/>
                            <a:gd name="textAreaTop" fmla="*/ 0 h 48600"/>
                            <a:gd name="textAreaBottom" fmla="*/ 50040 h 48600"/>
                            <a:gd name="GluePoint1X" fmla="*/ 0 w 2409825"/>
                            <a:gd name="GluePoint1Y" fmla="*/ 57637 h 86336"/>
                            <a:gd name="GluePoint2X" fmla="*/ 104775 w 2409825"/>
                            <a:gd name="GluePoint2Y" fmla="*/ 487 h 86336"/>
                            <a:gd name="GluePoint3X" fmla="*/ 314325 w 2409825"/>
                            <a:gd name="GluePoint3Y" fmla="*/ 86212 h 86336"/>
                            <a:gd name="GluePoint4X" fmla="*/ 561975 w 2409825"/>
                            <a:gd name="GluePoint4Y" fmla="*/ 19537 h 86336"/>
                            <a:gd name="GluePoint5X" fmla="*/ 762000 w 2409825"/>
                            <a:gd name="GluePoint5Y" fmla="*/ 67162 h 86336"/>
                            <a:gd name="GluePoint6X" fmla="*/ 971550 w 2409825"/>
                            <a:gd name="GluePoint6Y" fmla="*/ 10012 h 86336"/>
                            <a:gd name="GluePoint7X" fmla="*/ 1133475 w 2409825"/>
                            <a:gd name="GluePoint7Y" fmla="*/ 67162 h 86336"/>
                            <a:gd name="GluePoint8X" fmla="*/ 1362075 w 2409825"/>
                            <a:gd name="GluePoint8Y" fmla="*/ 487 h 86336"/>
                            <a:gd name="GluePoint9X" fmla="*/ 1533525 w 2409825"/>
                            <a:gd name="GluePoint9Y" fmla="*/ 86212 h 86336"/>
                            <a:gd name="GluePoint10X" fmla="*/ 1743075 w 2409825"/>
                            <a:gd name="GluePoint10Y" fmla="*/ 10012 h 86336"/>
                            <a:gd name="GluePoint11X" fmla="*/ 1943100 w 2409825"/>
                            <a:gd name="GluePoint11Y" fmla="*/ 86212 h 86336"/>
                            <a:gd name="GluePoint12X" fmla="*/ 2152650 w 2409825"/>
                            <a:gd name="GluePoint12Y" fmla="*/ 29062 h 86336"/>
                            <a:gd name="GluePoint13X" fmla="*/ 2409825 w 2409825"/>
                            <a:gd name="GluePoint13Y" fmla="*/ 76687 h 86336"/>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Lst>
                          <a:rect l="textAreaLeft" t="textAreaTop" r="textAreaRight" b="textAreaBottom"/>
                          <a:pathLst>
                            <a:path w="2409825" h="86336">
                              <a:moveTo>
                                <a:pt x="0" y="57637"/>
                              </a:moveTo>
                              <a:cubicBezTo>
                                <a:pt x="26194" y="26681"/>
                                <a:pt x="52388" y="-4275"/>
                                <a:pt x="104775" y="487"/>
                              </a:cubicBezTo>
                              <a:cubicBezTo>
                                <a:pt x="157162" y="5249"/>
                                <a:pt x="238125" y="83037"/>
                                <a:pt x="314325" y="86212"/>
                              </a:cubicBezTo>
                              <a:cubicBezTo>
                                <a:pt x="390525" y="89387"/>
                                <a:pt x="487363" y="22712"/>
                                <a:pt x="561975" y="19537"/>
                              </a:cubicBezTo>
                              <a:cubicBezTo>
                                <a:pt x="636587" y="16362"/>
                                <a:pt x="693738" y="68749"/>
                                <a:pt x="762000" y="67162"/>
                              </a:cubicBezTo>
                              <a:cubicBezTo>
                                <a:pt x="830262" y="65575"/>
                                <a:pt x="909638" y="10012"/>
                                <a:pt x="971550" y="10012"/>
                              </a:cubicBezTo>
                              <a:cubicBezTo>
                                <a:pt x="1033462" y="10012"/>
                                <a:pt x="1068388" y="68749"/>
                                <a:pt x="1133475" y="67162"/>
                              </a:cubicBezTo>
                              <a:cubicBezTo>
                                <a:pt x="1198562" y="65575"/>
                                <a:pt x="1295400" y="-2688"/>
                                <a:pt x="1362075" y="487"/>
                              </a:cubicBezTo>
                              <a:cubicBezTo>
                                <a:pt x="1428750" y="3662"/>
                                <a:pt x="1470025" y="84625"/>
                                <a:pt x="1533525" y="86212"/>
                              </a:cubicBezTo>
                              <a:cubicBezTo>
                                <a:pt x="1597025" y="87799"/>
                                <a:pt x="1674813" y="10012"/>
                                <a:pt x="1743075" y="10012"/>
                              </a:cubicBezTo>
                              <a:cubicBezTo>
                                <a:pt x="1811337" y="10012"/>
                                <a:pt x="1874838" y="83037"/>
                                <a:pt x="1943100" y="86212"/>
                              </a:cubicBezTo>
                              <a:cubicBezTo>
                                <a:pt x="2011362" y="89387"/>
                                <a:pt x="2074863" y="30649"/>
                                <a:pt x="2152650" y="29062"/>
                              </a:cubicBezTo>
                              <a:cubicBezTo>
                                <a:pt x="2230437" y="27475"/>
                                <a:pt x="2320131" y="52081"/>
                                <a:pt x="2409825" y="76687"/>
                              </a:cubicBezTo>
                            </a:path>
                          </a:pathLst>
                        </a:custGeom>
                        <a:noFill/>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mc:AlternateContent>
          <mc:Choice Requires="wps">
            <w:drawing>
              <wp:anchor behindDoc="0" distT="12700" distB="12700" distL="13335" distR="13335" simplePos="0" locked="0" layoutInCell="1" allowOverlap="1" relativeHeight="227" wp14:anchorId="748F91FA">
                <wp:simplePos x="0" y="0"/>
                <wp:positionH relativeFrom="column">
                  <wp:posOffset>1858010</wp:posOffset>
                </wp:positionH>
                <wp:positionV relativeFrom="paragraph">
                  <wp:posOffset>47625</wp:posOffset>
                </wp:positionV>
                <wp:extent cx="0" cy="1028700"/>
                <wp:effectExtent l="13335" t="12700" r="13335" b="12700"/>
                <wp:wrapNone/>
                <wp:docPr id="10" name="Прямая соединительная линия 16"/>
                <a:graphic xmlns:a="http://schemas.openxmlformats.org/drawingml/2006/main">
                  <a:graphicData uri="http://schemas.microsoft.com/office/word/2010/wordprocessingShape">
                    <wps:wsp>
                      <wps:cNvSpPr/>
                      <wps:spPr>
                        <a:xfrm>
                          <a:off x="0" y="0"/>
                          <a:ext cx="0" cy="1028880"/>
                        </a:xfrm>
                        <a:prstGeom prst="line">
                          <a:avLst/>
                        </a:prstGeom>
                        <a:ln>
                          <a:solidFill>
                            <a:srgbClr val="000000"/>
                          </a:solidFill>
                          <a:round/>
                        </a:ln>
                      </wps:spPr>
                      <wps:style>
                        <a:lnRef idx="2">
                          <a:schemeClr val="dk1"/>
                        </a:lnRef>
                        <a:fillRef idx="0">
                          <a:schemeClr val="dk1"/>
                        </a:fillRef>
                        <a:effectRef idx="1">
                          <a:schemeClr val="dk1"/>
                        </a:effectRef>
                        <a:fontRef idx="minor"/>
                      </wps:style>
                      <wps:bodyPr/>
                    </wps:wsp>
                  </a:graphicData>
                </a:graphic>
              </wp:anchor>
            </w:drawing>
          </mc:Choice>
          <mc:Fallback>
            <w:pict>
              <v:line id="shape_0" from="146.3pt,3.75pt" to="146.3pt,84.7pt" ID="Прямая соединительная линия 16" stroked="t" o:allowincell="f" style="position:absolute" wp14:anchorId="748F91FA">
                <v:stroke color="black" weight="25560" joinstyle="round" endcap="flat"/>
                <v:fill o:detectmouseclick="t" on="false"/>
                <w10:wrap type="none"/>
              </v:line>
            </w:pict>
          </mc:Fallback>
        </mc:AlternateContent>
      </w:r>
      <w:r>
        <w:rPr>
          <w:rFonts w:ascii="TimesNewRomanPSMT" w:hAnsi="TimesNewRomanPSMT"/>
          <w:color w:val="000000"/>
          <w:sz w:val="26"/>
          <w:szCs w:val="26"/>
        </w:rPr>
        <w:t xml:space="preserve">                      </w:t>
      </w:r>
    </w:p>
    <w:p>
      <w:pPr>
        <w:pStyle w:val="Normal"/>
        <w:spacing w:before="0" w:after="0"/>
        <w:ind w:firstLine="720"/>
        <w:rPr>
          <w:rFonts w:ascii="TimesNewRomanPSMT" w:hAnsi="TimesNewRomanPSMT"/>
          <w:b/>
          <w:color w:val="000000"/>
          <w:sz w:val="18"/>
          <w:szCs w:val="18"/>
        </w:rPr>
      </w:pPr>
      <w:r>
        <w:rPr>
          <w:rFonts w:ascii="TimesNewRomanPSMT" w:hAnsi="TimesNewRomanPSMT"/>
          <w:color w:val="000000"/>
          <w:sz w:val="26"/>
          <w:szCs w:val="26"/>
        </w:rPr>
        <w:tab/>
        <w:tab/>
        <w:tab/>
        <w:tab/>
      </w:r>
      <w:r>
        <w:rPr>
          <w:rFonts w:ascii="TimesNewRomanPSMT" w:hAnsi="TimesNewRomanPSMT"/>
          <w:b/>
          <w:color w:val="000000"/>
          <w:sz w:val="18"/>
          <w:szCs w:val="18"/>
        </w:rPr>
        <w:t>Образец печати QR кода</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                                                        </w:t>
      </w:r>
      <w:r>
        <w:rPr/>
        <w:drawing>
          <wp:inline distT="0" distB="0" distL="0" distR="0">
            <wp:extent cx="571500" cy="562610"/>
            <wp:effectExtent l="0" t="0" r="0" b="0"/>
            <wp:docPr id="11" name="Рисунок 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20" descr="" title=""/>
                    <pic:cNvPicPr>
                      <a:picLocks noChangeAspect="1" noChangeArrowheads="1"/>
                    </pic:cNvPicPr>
                  </pic:nvPicPr>
                  <pic:blipFill>
                    <a:blip r:embed="rId4"/>
                    <a:stretch>
                      <a:fillRect/>
                    </a:stretch>
                  </pic:blipFill>
                  <pic:spPr bwMode="auto">
                    <a:xfrm>
                      <a:off x="0" y="0"/>
                      <a:ext cx="571500" cy="562610"/>
                    </a:xfrm>
                    <a:prstGeom prst="rect">
                      <a:avLst/>
                    </a:prstGeom>
                    <a:noFill/>
                  </pic:spPr>
                </pic:pic>
              </a:graphicData>
            </a:graphic>
          </wp:inline>
        </w:drawing>
      </w:r>
    </w:p>
    <w:p>
      <w:pPr>
        <w:pStyle w:val="Heading3"/>
        <w:rPr/>
      </w:pPr>
      <w:bookmarkStart w:id="75" w:name="__RefHeading___Toc21634_2905289173"/>
      <w:bookmarkStart w:id="76" w:name="_Toc49508238_Копия_1"/>
      <w:bookmarkStart w:id="77" w:name="_Штрих_код_(Barcode)_Копия_1"/>
      <w:bookmarkStart w:id="78" w:name="_toc1319"/>
      <w:bookmarkEnd w:id="75"/>
      <w:bookmarkEnd w:id="77"/>
      <w:bookmarkEnd w:id="78"/>
      <w:r>
        <w:rPr/>
        <w:t>“</w:t>
      </w:r>
      <w:r>
        <w:rPr>
          <w:lang w:val="en-US"/>
        </w:rPr>
        <w:t>Ntin</w:t>
      </w:r>
      <w:r>
        <w:rPr/>
        <w:t>”,</w:t>
      </w:r>
      <w:bookmarkEnd w:id="76"/>
      <w:r>
        <w:rPr/>
        <w:t xml:space="preserve"> Код национального каталога</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Параметры, содержащие данные </w:t>
      </w:r>
      <w:r>
        <w:rPr>
          <w:rFonts w:ascii="TimesNewRomanPSMT" w:hAnsi="TimesNewRomanPSMT"/>
          <w:b/>
          <w:color w:val="000000"/>
          <w:sz w:val="26"/>
          <w:szCs w:val="26"/>
        </w:rPr>
        <w:t>формата «</w:t>
      </w:r>
      <w:r>
        <w:rPr>
          <w:rFonts w:ascii="TimesNewRomanPSMT" w:hAnsi="TimesNewRomanPSMT"/>
          <w:b/>
          <w:color w:val="000000"/>
          <w:sz w:val="26"/>
          <w:szCs w:val="26"/>
          <w:lang w:val="en-US"/>
        </w:rPr>
        <w:t>Ntin</w:t>
      </w:r>
      <w:r>
        <w:rPr>
          <w:rFonts w:ascii="TimesNewRomanPSMT" w:hAnsi="TimesNewRomanPSMT"/>
          <w:b/>
          <w:color w:val="000000"/>
          <w:sz w:val="26"/>
          <w:szCs w:val="26"/>
        </w:rPr>
        <w:t>»</w:t>
      </w:r>
      <w:r>
        <w:rPr>
          <w:rFonts w:ascii="TimesNewRomanPSMT" w:hAnsi="TimesNewRomanPSMT"/>
          <w:color w:val="000000"/>
          <w:sz w:val="26"/>
          <w:szCs w:val="26"/>
        </w:rPr>
        <w:t xml:space="preserve"> (штрих-код) передаются на ККМ в следующей структуре:</w:t>
      </w:r>
    </w:p>
    <w:tbl>
      <w:tblPr>
        <w:tblStyle w:val="af9"/>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556"/>
        <w:gridCol w:w="1579"/>
        <w:gridCol w:w="1320"/>
        <w:gridCol w:w="1782"/>
        <w:gridCol w:w="4253"/>
      </w:tblGrid>
      <w:tr>
        <w:trPr/>
        <w:tc>
          <w:tcPr>
            <w:tcW w:w="10490" w:type="dxa"/>
            <w:gridSpan w:val="5"/>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 xml:space="preserve">Код национального каталога </w:t>
            </w:r>
            <w:r>
              <w:rPr>
                <w:rFonts w:eastAsia="Times New Roman" w:cs="Times New Roman" w:ascii="Times New Roman" w:hAnsi="Times New Roman"/>
                <w:b/>
                <w:sz w:val="20"/>
                <w:szCs w:val="20"/>
                <w:lang w:val="en-US"/>
              </w:rPr>
              <w:t>(</w:t>
            </w:r>
            <w:r>
              <w:rPr>
                <w:rFonts w:eastAsia="Times New Roman" w:cs="Times New Roman" w:ascii="Times New Roman" w:hAnsi="Times New Roman"/>
                <w:b w:val="false"/>
                <w:bCs w:val="false"/>
                <w:sz w:val="20"/>
                <w:szCs w:val="20"/>
                <w:u w:val="single"/>
                <w:lang w:val="en-US"/>
              </w:rPr>
              <w:t>Ntin</w:t>
            </w:r>
            <w:r>
              <w:rPr>
                <w:rFonts w:eastAsia="Times New Roman" w:cs="Times New Roman" w:ascii="Times New Roman" w:hAnsi="Times New Roman"/>
                <w:b/>
                <w:sz w:val="20"/>
                <w:szCs w:val="20"/>
              </w:rPr>
              <w:t>)</w:t>
            </w:r>
          </w:p>
        </w:tc>
      </w:tr>
      <w:tr>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Поле</w:t>
            </w:r>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Наименование</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Тип данных</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Обязательно</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Комментарии</w:t>
            </w:r>
          </w:p>
        </w:tc>
      </w:tr>
      <w:tr>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bookmarkStart w:id="79" w:name="OLE_LINK57_Копия_1"/>
            <w:bookmarkStart w:id="80" w:name="OLE_LINK58_Копия_1"/>
            <w:r>
              <w:rPr>
                <w:rFonts w:eastAsia="Times New Roman" w:cs="Times New Roman" w:ascii="Times New Roman" w:hAnsi="Times New Roman"/>
                <w:sz w:val="20"/>
                <w:szCs w:val="20"/>
                <w:lang w:val="en-US"/>
              </w:rPr>
              <w:t>Type</w:t>
            </w:r>
            <w:bookmarkEnd w:id="79"/>
            <w:bookmarkEnd w:id="80"/>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rPr>
              <w:t>Тип штрих кода</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u w:val="single"/>
                <w:lang w:val="en-US"/>
              </w:rPr>
              <w:t>Integer</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Соответствие значение-тип:</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0 - UPC-A</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1 - UPC-E</w:t>
            </w:r>
          </w:p>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2 - EAN13</w:t>
            </w:r>
          </w:p>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3 - EAN8</w:t>
            </w:r>
          </w:p>
        </w:tc>
      </w:tr>
      <w:tr>
        <w:trPr>
          <w:trHeight w:val="941" w:hRule="atLeast"/>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highlight w:val="white"/>
                <w:lang w:val="en-US"/>
              </w:rPr>
            </w:pPr>
            <w:bookmarkStart w:id="81" w:name="OLE_LINK54_Копия_1"/>
            <w:bookmarkStart w:id="82" w:name="OLE_LINK55_Копия_1"/>
            <w:bookmarkStart w:id="83" w:name="OLE_LINK56_Копия_1"/>
            <w:r>
              <w:rPr>
                <w:rFonts w:eastAsia="Times New Roman" w:cs="Times New Roman" w:ascii="Times New Roman" w:hAnsi="Times New Roman"/>
                <w:sz w:val="20"/>
                <w:szCs w:val="20"/>
                <w:lang w:val="en-US"/>
              </w:rPr>
              <w:t>Value</w:t>
            </w:r>
            <w:bookmarkEnd w:id="81"/>
            <w:bookmarkEnd w:id="82"/>
            <w:bookmarkEnd w:id="83"/>
          </w:p>
        </w:tc>
        <w:tc>
          <w:tcPr>
            <w:tcW w:w="157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rPr>
              <w:t>Значение штрих кода</w:t>
            </w:r>
          </w:p>
        </w:tc>
        <w:tc>
          <w:tcPr>
            <w:tcW w:w="132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String</w:t>
            </w:r>
          </w:p>
        </w:tc>
        <w:tc>
          <w:tcPr>
            <w:tcW w:w="178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Да</w:t>
            </w:r>
          </w:p>
        </w:tc>
        <w:tc>
          <w:tcPr>
            <w:tcW w:w="425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Значение должно удовлетворять требованиям, предъявляемым ко штрих-коду, выбранного типа.</w:t>
            </w:r>
          </w:p>
        </w:tc>
      </w:tr>
    </w:tbl>
    <w:p>
      <w:pPr>
        <w:pStyle w:val="Normal"/>
        <w:spacing w:before="0" w:after="0"/>
        <w:jc w:val="both"/>
        <w:rPr>
          <w:rFonts w:ascii="Arial" w:hAnsi="Arial" w:eastAsia="Arial" w:cs="Arial"/>
        </w:rPr>
      </w:pPr>
      <w:r>
        <w:rPr>
          <w:rFonts w:eastAsia="Arial" w:cs="Arial" w:ascii="Arial" w:hAnsi="Arial"/>
        </w:rPr>
        <w:t>Пример:</w:t>
      </w:r>
    </w:p>
    <w:p>
      <w:pPr>
        <w:pStyle w:val="Normal"/>
        <w:spacing w:before="0" w:after="0"/>
        <w:jc w:val="both"/>
        <w:rPr>
          <w:rFonts w:ascii="Arial" w:hAnsi="Arial" w:eastAsia="Arial" w:cs="Arial"/>
        </w:rPr>
      </w:pPr>
      <w:r>
        <w:rPr>
          <w:rFonts w:eastAsia="Arial" w:cs="Arial" w:ascii="Arial" w:hAnsi="Arial"/>
        </w:rPr>
        <w:t>&lt;?xml version="1.0" encoding="utf-8"?&gt;</w:t>
      </w:r>
    </w:p>
    <w:p>
      <w:pPr>
        <w:pStyle w:val="Normal"/>
        <w:spacing w:before="0" w:after="0"/>
        <w:jc w:val="both"/>
        <w:rPr>
          <w:rFonts w:ascii="Arial" w:hAnsi="Arial" w:eastAsia="Arial" w:cs="Arial"/>
        </w:rPr>
      </w:pPr>
      <w:r>
        <w:rPr>
          <w:rFonts w:eastAsia="Arial" w:cs="Arial" w:ascii="Arial" w:hAnsi="Arial"/>
        </w:rPr>
        <w:t>&lt;FiscalCheck&gt;</w:t>
      </w:r>
    </w:p>
    <w:p>
      <w:pPr>
        <w:pStyle w:val="Normal"/>
        <w:spacing w:before="0" w:after="0"/>
        <w:jc w:val="both"/>
        <w:rPr>
          <w:rFonts w:ascii="Arial" w:hAnsi="Arial" w:eastAsia="Arial" w:cs="Arial"/>
        </w:rPr>
      </w:pPr>
      <w:r>
        <w:rPr>
          <w:rFonts w:eastAsia="Arial" w:cs="Arial" w:ascii="Arial" w:hAnsi="Arial"/>
        </w:rPr>
        <w:tab/>
        <w:t>&lt;User&gt;Admin&lt;/User&gt;</w:t>
      </w:r>
    </w:p>
    <w:p>
      <w:pPr>
        <w:pStyle w:val="Normal"/>
        <w:spacing w:before="0" w:after="0"/>
        <w:jc w:val="both"/>
        <w:rPr>
          <w:rFonts w:ascii="Arial" w:hAnsi="Arial" w:eastAsia="Arial" w:cs="Arial"/>
        </w:rPr>
      </w:pPr>
      <w:r>
        <w:rPr>
          <w:rFonts w:eastAsia="Arial" w:cs="Arial" w:ascii="Arial" w:hAnsi="Arial"/>
        </w:rPr>
        <w:tab/>
        <w:t>&lt;Password&gt;root&lt;/Password&gt;</w:t>
      </w:r>
    </w:p>
    <w:p>
      <w:pPr>
        <w:pStyle w:val="Normal"/>
        <w:spacing w:before="0" w:after="0"/>
        <w:jc w:val="both"/>
        <w:rPr>
          <w:rFonts w:ascii="Arial" w:hAnsi="Arial" w:eastAsia="Arial" w:cs="Arial"/>
        </w:rPr>
      </w:pPr>
      <w:r>
        <w:rPr>
          <w:rFonts w:eastAsia="Arial" w:cs="Arial" w:ascii="Arial" w:hAnsi="Arial"/>
        </w:rPr>
        <w:tab/>
        <w:t>&lt;Operation&gt;OPERATION_SELL&lt;/Operation&gt;</w:t>
      </w:r>
    </w:p>
    <w:p>
      <w:pPr>
        <w:pStyle w:val="Normal"/>
        <w:spacing w:before="0" w:after="0"/>
        <w:jc w:val="both"/>
        <w:rPr>
          <w:rFonts w:ascii="Arial" w:hAnsi="Arial" w:eastAsia="Arial" w:cs="Arial"/>
        </w:rPr>
      </w:pPr>
      <w:r>
        <w:rPr>
          <w:rFonts w:eastAsia="Arial" w:cs="Arial" w:ascii="Arial" w:hAnsi="Arial"/>
        </w:rPr>
        <w:tab/>
        <w:t>&lt;ClisheStrings&gt;&lt;/ClisheStrings&gt;</w:t>
      </w:r>
    </w:p>
    <w:p>
      <w:pPr>
        <w:pStyle w:val="Normal"/>
        <w:spacing w:before="0" w:after="0"/>
        <w:jc w:val="both"/>
        <w:rPr>
          <w:rFonts w:ascii="Arial" w:hAnsi="Arial" w:eastAsia="Arial" w:cs="Arial"/>
        </w:rPr>
      </w:pPr>
      <w:r>
        <w:rPr>
          <w:rFonts w:eastAsia="Arial" w:cs="Arial" w:ascii="Arial" w:hAnsi="Arial"/>
        </w:rPr>
        <w:tab/>
        <w:t>&lt;Commodity&gt;</w:t>
      </w:r>
    </w:p>
    <w:p>
      <w:pPr>
        <w:pStyle w:val="Normal"/>
        <w:spacing w:before="0" w:after="0"/>
        <w:jc w:val="both"/>
        <w:rPr>
          <w:rFonts w:ascii="Arial" w:hAnsi="Arial" w:eastAsia="Arial" w:cs="Arial"/>
        </w:rPr>
      </w:pPr>
      <w:r>
        <w:rPr>
          <w:rFonts w:eastAsia="Arial" w:cs="Arial" w:ascii="Arial" w:hAnsi="Arial"/>
        </w:rPr>
        <w:tab/>
        <w:tab/>
        <w:t>&lt;Item&gt;</w:t>
      </w:r>
    </w:p>
    <w:p>
      <w:pPr>
        <w:pStyle w:val="Normal"/>
        <w:spacing w:before="0" w:after="0"/>
        <w:jc w:val="both"/>
        <w:rPr>
          <w:rFonts w:ascii="Arial" w:hAnsi="Arial" w:eastAsia="Arial" w:cs="Arial"/>
        </w:rPr>
      </w:pPr>
      <w:r>
        <w:rPr>
          <w:rFonts w:eastAsia="Arial" w:cs="Arial" w:ascii="Arial" w:hAnsi="Arial"/>
        </w:rPr>
        <w:tab/>
        <w:tab/>
        <w:tab/>
        <w:t>&lt;Name&gt;NTIN товар EAN8&lt;/Name&gt;</w:t>
      </w:r>
    </w:p>
    <w:p>
      <w:pPr>
        <w:pStyle w:val="Normal"/>
        <w:spacing w:before="0" w:after="0"/>
        <w:jc w:val="both"/>
        <w:rPr>
          <w:rFonts w:ascii="Arial" w:hAnsi="Arial" w:eastAsia="Arial" w:cs="Arial"/>
        </w:rPr>
      </w:pPr>
      <w:r>
        <w:rPr>
          <w:rFonts w:eastAsia="Arial" w:cs="Arial" w:ascii="Arial" w:hAnsi="Arial"/>
        </w:rPr>
        <w:tab/>
        <w:tab/>
        <w:tab/>
        <w:t>&lt;Quantity&gt;1000&lt;/Quantity&gt;</w:t>
      </w:r>
    </w:p>
    <w:p>
      <w:pPr>
        <w:pStyle w:val="Normal"/>
        <w:spacing w:before="0" w:after="0"/>
        <w:jc w:val="both"/>
        <w:rPr>
          <w:rFonts w:ascii="Arial" w:hAnsi="Arial" w:eastAsia="Arial" w:cs="Arial"/>
        </w:rPr>
      </w:pPr>
      <w:r>
        <w:rPr>
          <w:rFonts w:eastAsia="Arial" w:cs="Arial" w:ascii="Arial" w:hAnsi="Arial"/>
        </w:rPr>
        <w:tab/>
        <w:tab/>
        <w:tab/>
        <w:t>&lt;Price&gt;</w:t>
      </w:r>
    </w:p>
    <w:p>
      <w:pPr>
        <w:pStyle w:val="Normal"/>
        <w:spacing w:before="0" w:after="0"/>
        <w:jc w:val="both"/>
        <w:rPr>
          <w:rFonts w:ascii="Arial" w:hAnsi="Arial" w:eastAsia="Arial" w:cs="Arial"/>
        </w:rPr>
      </w:pPr>
      <w:r>
        <w:rPr>
          <w:rFonts w:eastAsia="Arial" w:cs="Arial" w:ascii="Arial" w:hAnsi="Arial"/>
        </w:rPr>
        <w:tab/>
        <w:tab/>
        <w:tab/>
        <w:tab/>
        <w:t>&lt;Bills&gt;1000&lt;/Bills&gt;</w:t>
      </w:r>
    </w:p>
    <w:p>
      <w:pPr>
        <w:pStyle w:val="Normal"/>
        <w:spacing w:before="0" w:after="0"/>
        <w:jc w:val="both"/>
        <w:rPr>
          <w:rFonts w:ascii="Arial" w:hAnsi="Arial" w:eastAsia="Arial" w:cs="Arial"/>
        </w:rPr>
      </w:pPr>
      <w:r>
        <w:rPr>
          <w:rFonts w:eastAsia="Arial" w:cs="Arial" w:ascii="Arial" w:hAnsi="Arial"/>
        </w:rPr>
        <w:tab/>
        <w:tab/>
        <w:tab/>
        <w:tab/>
        <w:t>&lt;Coins&gt;0&lt;/Coins&gt;</w:t>
      </w:r>
    </w:p>
    <w:p>
      <w:pPr>
        <w:pStyle w:val="Normal"/>
        <w:spacing w:before="0" w:after="0"/>
        <w:jc w:val="both"/>
        <w:rPr>
          <w:rFonts w:ascii="Arial" w:hAnsi="Arial" w:eastAsia="Arial" w:cs="Arial"/>
        </w:rPr>
      </w:pPr>
      <w:r>
        <w:rPr>
          <w:rFonts w:eastAsia="Arial" w:cs="Arial" w:ascii="Arial" w:hAnsi="Arial"/>
        </w:rPr>
        <w:tab/>
        <w:tab/>
        <w:tab/>
        <w:t>&lt;/Price&gt;</w:t>
      </w:r>
    </w:p>
    <w:p>
      <w:pPr>
        <w:pStyle w:val="Normal"/>
        <w:spacing w:before="0" w:after="0"/>
        <w:jc w:val="both"/>
        <w:rPr>
          <w:rFonts w:ascii="Arial" w:hAnsi="Arial" w:eastAsia="Arial" w:cs="Arial"/>
        </w:rPr>
      </w:pPr>
      <w:r>
        <w:rPr>
          <w:rFonts w:eastAsia="Arial" w:cs="Arial" w:ascii="Arial" w:hAnsi="Arial"/>
        </w:rPr>
        <w:tab/>
        <w:tab/>
        <w:tab/>
        <w:t>&lt;Section&gt;1&lt;/Section&gt;</w:t>
      </w:r>
    </w:p>
    <w:p>
      <w:pPr>
        <w:pStyle w:val="Normal"/>
        <w:spacing w:before="0" w:after="0"/>
        <w:jc w:val="both"/>
        <w:rPr>
          <w:rFonts w:ascii="Arial" w:hAnsi="Arial" w:eastAsia="Arial" w:cs="Arial"/>
          <w:color w:val="00A933"/>
        </w:rPr>
      </w:pPr>
      <w:r>
        <w:rPr>
          <w:rFonts w:eastAsia="Arial" w:cs="Arial" w:ascii="Arial" w:hAnsi="Arial"/>
          <w:color w:val="00A933"/>
        </w:rPr>
        <w:tab/>
        <w:tab/>
        <w:tab/>
        <w:t>&lt;NtinItem&gt;</w:t>
      </w:r>
    </w:p>
    <w:p>
      <w:pPr>
        <w:pStyle w:val="Normal"/>
        <w:spacing w:before="0" w:after="0"/>
        <w:jc w:val="both"/>
        <w:rPr>
          <w:rFonts w:ascii="Arial" w:hAnsi="Arial" w:eastAsia="Arial" w:cs="Arial"/>
          <w:color w:val="00A933"/>
        </w:rPr>
      </w:pPr>
      <w:r>
        <w:rPr>
          <w:rFonts w:eastAsia="Arial" w:cs="Arial" w:ascii="Arial" w:hAnsi="Arial"/>
          <w:color w:val="00A933"/>
        </w:rPr>
        <w:tab/>
        <w:tab/>
        <w:tab/>
        <w:tab/>
        <w:t>&lt;Type&gt;3&lt;/Type&gt;</w:t>
      </w:r>
    </w:p>
    <w:p>
      <w:pPr>
        <w:pStyle w:val="Normal"/>
        <w:spacing w:before="0" w:after="0"/>
        <w:jc w:val="both"/>
        <w:rPr>
          <w:rFonts w:ascii="Arial" w:hAnsi="Arial" w:eastAsia="Arial" w:cs="Arial"/>
          <w:color w:val="00A933"/>
        </w:rPr>
      </w:pPr>
      <w:r>
        <w:rPr>
          <w:rFonts w:eastAsia="Arial" w:cs="Arial" w:ascii="Arial" w:hAnsi="Arial"/>
          <w:color w:val="00A933"/>
        </w:rPr>
        <w:tab/>
        <w:tab/>
        <w:tab/>
        <w:tab/>
        <w:t>&lt;Value&gt;12345678&lt;/Value&gt;</w:t>
      </w:r>
    </w:p>
    <w:p>
      <w:pPr>
        <w:pStyle w:val="Normal"/>
        <w:spacing w:before="0" w:after="0"/>
        <w:jc w:val="both"/>
        <w:rPr>
          <w:rFonts w:ascii="Arial" w:hAnsi="Arial" w:eastAsia="Arial" w:cs="Arial"/>
          <w:color w:val="00A933"/>
        </w:rPr>
      </w:pPr>
      <w:r>
        <w:rPr>
          <w:rFonts w:eastAsia="Arial" w:cs="Arial" w:ascii="Arial" w:hAnsi="Arial"/>
          <w:color w:val="00A933"/>
        </w:rPr>
        <w:tab/>
        <w:tab/>
        <w:tab/>
        <w:t>&lt;/NtinItem&gt;</w:t>
      </w:r>
    </w:p>
    <w:p>
      <w:pPr>
        <w:pStyle w:val="Normal"/>
        <w:spacing w:before="0" w:after="0"/>
        <w:jc w:val="both"/>
        <w:rPr>
          <w:rFonts w:ascii="Arial" w:hAnsi="Arial" w:eastAsia="Arial" w:cs="Arial"/>
        </w:rPr>
      </w:pPr>
      <w:r>
        <w:rPr>
          <w:rFonts w:eastAsia="Arial" w:cs="Arial" w:ascii="Arial" w:hAnsi="Arial"/>
        </w:rPr>
        <w:tab/>
        <w:tab/>
        <w:t>&lt;/Item&gt;</w:t>
      </w:r>
    </w:p>
    <w:p>
      <w:pPr>
        <w:pStyle w:val="Normal"/>
        <w:spacing w:before="0" w:after="0"/>
        <w:jc w:val="both"/>
        <w:rPr>
          <w:rFonts w:ascii="Arial" w:hAnsi="Arial" w:eastAsia="Arial" w:cs="Arial"/>
        </w:rPr>
      </w:pPr>
      <w:r>
        <w:rPr>
          <w:rFonts w:eastAsia="Arial" w:cs="Arial" w:ascii="Arial" w:hAnsi="Arial"/>
        </w:rPr>
        <w:tab/>
        <w:tab/>
        <w:t>&lt;Item&gt;</w:t>
      </w:r>
    </w:p>
    <w:p>
      <w:pPr>
        <w:pStyle w:val="Normal"/>
        <w:spacing w:before="0" w:after="0"/>
        <w:jc w:val="both"/>
        <w:rPr>
          <w:rFonts w:ascii="Arial" w:hAnsi="Arial" w:eastAsia="Arial" w:cs="Arial"/>
        </w:rPr>
      </w:pPr>
      <w:r>
        <w:rPr>
          <w:rFonts w:eastAsia="Arial" w:cs="Arial" w:ascii="Arial" w:hAnsi="Arial"/>
        </w:rPr>
        <w:tab/>
        <w:tab/>
        <w:tab/>
        <w:t>&lt;Name&gt;NTIN товар EAN13&lt;/Name&gt;</w:t>
      </w:r>
    </w:p>
    <w:p>
      <w:pPr>
        <w:pStyle w:val="Normal"/>
        <w:spacing w:before="0" w:after="0"/>
        <w:jc w:val="both"/>
        <w:rPr>
          <w:rFonts w:ascii="Arial" w:hAnsi="Arial" w:eastAsia="Arial" w:cs="Arial"/>
        </w:rPr>
      </w:pPr>
      <w:r>
        <w:rPr>
          <w:rFonts w:eastAsia="Arial" w:cs="Arial" w:ascii="Arial" w:hAnsi="Arial"/>
        </w:rPr>
        <w:tab/>
        <w:tab/>
        <w:tab/>
        <w:t>&lt;Quantity&gt;1000&lt;/Quantity&gt;</w:t>
      </w:r>
    </w:p>
    <w:p>
      <w:pPr>
        <w:pStyle w:val="Normal"/>
        <w:spacing w:before="0" w:after="0"/>
        <w:jc w:val="both"/>
        <w:rPr>
          <w:rFonts w:ascii="Arial" w:hAnsi="Arial" w:eastAsia="Arial" w:cs="Arial"/>
        </w:rPr>
      </w:pPr>
      <w:r>
        <w:rPr>
          <w:rFonts w:eastAsia="Arial" w:cs="Arial" w:ascii="Arial" w:hAnsi="Arial"/>
        </w:rPr>
        <w:tab/>
        <w:tab/>
        <w:tab/>
        <w:t>&lt;Price&gt;</w:t>
      </w:r>
    </w:p>
    <w:p>
      <w:pPr>
        <w:pStyle w:val="Normal"/>
        <w:spacing w:before="0" w:after="0"/>
        <w:jc w:val="both"/>
        <w:rPr>
          <w:rFonts w:ascii="Arial" w:hAnsi="Arial" w:eastAsia="Arial" w:cs="Arial"/>
        </w:rPr>
      </w:pPr>
      <w:r>
        <w:rPr>
          <w:rFonts w:eastAsia="Arial" w:cs="Arial" w:ascii="Arial" w:hAnsi="Arial"/>
        </w:rPr>
        <w:tab/>
        <w:tab/>
        <w:tab/>
        <w:tab/>
        <w:t>&lt;Bills&gt;1000&lt;/Bills&gt;</w:t>
      </w:r>
    </w:p>
    <w:p>
      <w:pPr>
        <w:pStyle w:val="Normal"/>
        <w:spacing w:before="0" w:after="0"/>
        <w:jc w:val="both"/>
        <w:rPr>
          <w:rFonts w:ascii="Arial" w:hAnsi="Arial" w:eastAsia="Arial" w:cs="Arial"/>
        </w:rPr>
      </w:pPr>
      <w:r>
        <w:rPr>
          <w:rFonts w:eastAsia="Arial" w:cs="Arial" w:ascii="Arial" w:hAnsi="Arial"/>
        </w:rPr>
        <w:tab/>
        <w:tab/>
        <w:tab/>
        <w:tab/>
        <w:t>&lt;Coins&gt;0&lt;/Coins&gt;</w:t>
      </w:r>
    </w:p>
    <w:p>
      <w:pPr>
        <w:pStyle w:val="Normal"/>
        <w:spacing w:before="0" w:after="0"/>
        <w:jc w:val="both"/>
        <w:rPr>
          <w:rFonts w:ascii="Arial" w:hAnsi="Arial" w:eastAsia="Arial" w:cs="Arial"/>
        </w:rPr>
      </w:pPr>
      <w:r>
        <w:rPr>
          <w:rFonts w:eastAsia="Arial" w:cs="Arial" w:ascii="Arial" w:hAnsi="Arial"/>
        </w:rPr>
        <w:tab/>
        <w:tab/>
        <w:tab/>
        <w:t>&lt;/Price&gt;</w:t>
      </w:r>
    </w:p>
    <w:p>
      <w:pPr>
        <w:pStyle w:val="Normal"/>
        <w:spacing w:before="0" w:after="0"/>
        <w:jc w:val="both"/>
        <w:rPr>
          <w:rFonts w:ascii="Arial" w:hAnsi="Arial" w:eastAsia="Arial" w:cs="Arial"/>
        </w:rPr>
      </w:pPr>
      <w:r>
        <w:rPr>
          <w:rFonts w:eastAsia="Arial" w:cs="Arial" w:ascii="Arial" w:hAnsi="Arial"/>
        </w:rPr>
        <w:tab/>
        <w:tab/>
        <w:tab/>
        <w:t>&lt;Section&gt;1&lt;/Section&gt;</w:t>
      </w:r>
    </w:p>
    <w:p>
      <w:pPr>
        <w:pStyle w:val="Normal"/>
        <w:spacing w:before="0" w:after="0"/>
        <w:jc w:val="both"/>
        <w:rPr>
          <w:rFonts w:ascii="Arial" w:hAnsi="Arial" w:eastAsia="Arial" w:cs="Arial"/>
          <w:color w:val="00A933"/>
        </w:rPr>
      </w:pPr>
      <w:r>
        <w:rPr>
          <w:rFonts w:eastAsia="Arial" w:cs="Arial" w:ascii="Arial" w:hAnsi="Arial"/>
          <w:color w:val="00A933"/>
        </w:rPr>
        <w:tab/>
        <w:tab/>
        <w:tab/>
        <w:t>&lt;NtinItem&gt;</w:t>
      </w:r>
    </w:p>
    <w:p>
      <w:pPr>
        <w:pStyle w:val="Normal"/>
        <w:spacing w:before="0" w:after="0"/>
        <w:jc w:val="both"/>
        <w:rPr>
          <w:rFonts w:ascii="Arial" w:hAnsi="Arial" w:eastAsia="Arial" w:cs="Arial"/>
          <w:color w:val="00A933"/>
        </w:rPr>
      </w:pPr>
      <w:r>
        <w:rPr>
          <w:rFonts w:eastAsia="Arial" w:cs="Arial" w:ascii="Arial" w:hAnsi="Arial"/>
          <w:color w:val="00A933"/>
        </w:rPr>
        <w:tab/>
        <w:tab/>
        <w:tab/>
        <w:tab/>
        <w:t>&lt;Type&gt;2&lt;/Type&gt;</w:t>
      </w:r>
    </w:p>
    <w:p>
      <w:pPr>
        <w:pStyle w:val="Normal"/>
        <w:spacing w:before="0" w:after="0"/>
        <w:jc w:val="both"/>
        <w:rPr>
          <w:rFonts w:ascii="Arial" w:hAnsi="Arial" w:eastAsia="Arial" w:cs="Arial"/>
          <w:color w:val="00A933"/>
        </w:rPr>
      </w:pPr>
      <w:r>
        <w:rPr>
          <w:rFonts w:eastAsia="Arial" w:cs="Arial" w:ascii="Arial" w:hAnsi="Arial"/>
          <w:color w:val="00A933"/>
        </w:rPr>
        <w:tab/>
        <w:tab/>
        <w:tab/>
        <w:tab/>
        <w:t>&lt;Value&gt;1234567890123&lt;/Value&gt;</w:t>
      </w:r>
    </w:p>
    <w:p>
      <w:pPr>
        <w:pStyle w:val="Normal"/>
        <w:spacing w:before="0" w:after="0"/>
        <w:jc w:val="both"/>
        <w:rPr>
          <w:rFonts w:ascii="Arial" w:hAnsi="Arial" w:eastAsia="Arial" w:cs="Arial"/>
          <w:color w:val="00A933"/>
        </w:rPr>
      </w:pPr>
      <w:r>
        <w:rPr>
          <w:rFonts w:eastAsia="Arial" w:cs="Arial" w:ascii="Arial" w:hAnsi="Arial"/>
          <w:color w:val="00A933"/>
        </w:rPr>
        <w:tab/>
        <w:tab/>
        <w:tab/>
        <w:t>&lt;/NtinItem&gt;</w:t>
      </w:r>
    </w:p>
    <w:p>
      <w:pPr>
        <w:pStyle w:val="Normal"/>
        <w:spacing w:before="0" w:after="0"/>
        <w:jc w:val="both"/>
        <w:rPr>
          <w:rFonts w:ascii="Arial" w:hAnsi="Arial" w:eastAsia="Arial" w:cs="Arial"/>
        </w:rPr>
      </w:pPr>
      <w:r>
        <w:rPr>
          <w:rFonts w:eastAsia="Arial" w:cs="Arial" w:ascii="Arial" w:hAnsi="Arial"/>
        </w:rPr>
        <w:tab/>
        <w:tab/>
        <w:t>&lt;/Item&gt;</w:t>
      </w:r>
    </w:p>
    <w:p>
      <w:pPr>
        <w:pStyle w:val="Normal"/>
        <w:spacing w:before="0" w:after="0"/>
        <w:jc w:val="both"/>
        <w:rPr>
          <w:rFonts w:ascii="Arial" w:hAnsi="Arial" w:eastAsia="Arial" w:cs="Arial"/>
        </w:rPr>
      </w:pPr>
      <w:r>
        <w:rPr>
          <w:rFonts w:eastAsia="Arial" w:cs="Arial" w:ascii="Arial" w:hAnsi="Arial"/>
        </w:rPr>
        <w:tab/>
        <w:tab/>
        <w:t>&lt;Item&gt;</w:t>
      </w:r>
    </w:p>
    <w:p>
      <w:pPr>
        <w:pStyle w:val="Normal"/>
        <w:spacing w:before="0" w:after="0"/>
        <w:jc w:val="both"/>
        <w:rPr>
          <w:rFonts w:ascii="Arial" w:hAnsi="Arial" w:eastAsia="Arial" w:cs="Arial"/>
        </w:rPr>
      </w:pPr>
      <w:r>
        <w:rPr>
          <w:rFonts w:eastAsia="Arial" w:cs="Arial" w:ascii="Arial" w:hAnsi="Arial"/>
        </w:rPr>
        <w:tab/>
        <w:tab/>
        <w:tab/>
        <w:t>&lt;Name&gt;NTIN товар UPC-A&lt;/Name&gt;</w:t>
      </w:r>
    </w:p>
    <w:p>
      <w:pPr>
        <w:pStyle w:val="Normal"/>
        <w:spacing w:before="0" w:after="0"/>
        <w:jc w:val="both"/>
        <w:rPr>
          <w:rFonts w:ascii="Arial" w:hAnsi="Arial" w:eastAsia="Arial" w:cs="Arial"/>
        </w:rPr>
      </w:pPr>
      <w:r>
        <w:rPr>
          <w:rFonts w:eastAsia="Arial" w:cs="Arial" w:ascii="Arial" w:hAnsi="Arial"/>
        </w:rPr>
        <w:tab/>
        <w:tab/>
        <w:tab/>
        <w:t>&lt;Quantity&gt;1000&lt;/Quantity&gt;</w:t>
      </w:r>
    </w:p>
    <w:p>
      <w:pPr>
        <w:pStyle w:val="Normal"/>
        <w:spacing w:before="0" w:after="0"/>
        <w:jc w:val="both"/>
        <w:rPr>
          <w:rFonts w:ascii="Arial" w:hAnsi="Arial" w:eastAsia="Arial" w:cs="Arial"/>
        </w:rPr>
      </w:pPr>
      <w:r>
        <w:rPr>
          <w:rFonts w:eastAsia="Arial" w:cs="Arial" w:ascii="Arial" w:hAnsi="Arial"/>
        </w:rPr>
        <w:tab/>
        <w:tab/>
        <w:tab/>
        <w:t>&lt;Price&gt;</w:t>
      </w:r>
    </w:p>
    <w:p>
      <w:pPr>
        <w:pStyle w:val="Normal"/>
        <w:spacing w:before="0" w:after="0"/>
        <w:jc w:val="both"/>
        <w:rPr>
          <w:rFonts w:ascii="Arial" w:hAnsi="Arial" w:eastAsia="Arial" w:cs="Arial"/>
        </w:rPr>
      </w:pPr>
      <w:r>
        <w:rPr>
          <w:rFonts w:eastAsia="Arial" w:cs="Arial" w:ascii="Arial" w:hAnsi="Arial"/>
        </w:rPr>
        <w:tab/>
        <w:tab/>
        <w:tab/>
        <w:tab/>
        <w:t>&lt;Bills&gt;1000&lt;/Bills&gt;</w:t>
      </w:r>
    </w:p>
    <w:p>
      <w:pPr>
        <w:pStyle w:val="Normal"/>
        <w:spacing w:before="0" w:after="0"/>
        <w:jc w:val="both"/>
        <w:rPr>
          <w:rFonts w:ascii="Arial" w:hAnsi="Arial" w:eastAsia="Arial" w:cs="Arial"/>
        </w:rPr>
      </w:pPr>
      <w:r>
        <w:rPr>
          <w:rFonts w:eastAsia="Arial" w:cs="Arial" w:ascii="Arial" w:hAnsi="Arial"/>
        </w:rPr>
        <w:tab/>
        <w:tab/>
        <w:tab/>
        <w:tab/>
        <w:t>&lt;Coins&gt;0&lt;/Coins&gt;</w:t>
      </w:r>
    </w:p>
    <w:p>
      <w:pPr>
        <w:pStyle w:val="Normal"/>
        <w:spacing w:before="0" w:after="0"/>
        <w:jc w:val="both"/>
        <w:rPr>
          <w:rFonts w:ascii="Arial" w:hAnsi="Arial" w:eastAsia="Arial" w:cs="Arial"/>
        </w:rPr>
      </w:pPr>
      <w:r>
        <w:rPr>
          <w:rFonts w:eastAsia="Arial" w:cs="Arial" w:ascii="Arial" w:hAnsi="Arial"/>
        </w:rPr>
        <w:tab/>
        <w:tab/>
        <w:tab/>
        <w:t>&lt;/Price&gt;</w:t>
      </w:r>
    </w:p>
    <w:p>
      <w:pPr>
        <w:pStyle w:val="Normal"/>
        <w:spacing w:before="0" w:after="0"/>
        <w:jc w:val="both"/>
        <w:rPr>
          <w:rFonts w:ascii="Arial" w:hAnsi="Arial" w:eastAsia="Arial" w:cs="Arial"/>
        </w:rPr>
      </w:pPr>
      <w:r>
        <w:rPr>
          <w:rFonts w:eastAsia="Arial" w:cs="Arial" w:ascii="Arial" w:hAnsi="Arial"/>
        </w:rPr>
        <w:tab/>
        <w:tab/>
        <w:tab/>
        <w:t>&lt;Section&gt;1&lt;/Section&gt;</w:t>
      </w:r>
    </w:p>
    <w:p>
      <w:pPr>
        <w:pStyle w:val="Normal"/>
        <w:spacing w:before="0" w:after="0"/>
        <w:jc w:val="both"/>
        <w:rPr>
          <w:rFonts w:ascii="Arial" w:hAnsi="Arial" w:eastAsia="Arial" w:cs="Arial"/>
        </w:rPr>
      </w:pPr>
      <w:r>
        <w:rPr>
          <w:rFonts w:eastAsia="Arial" w:cs="Arial" w:ascii="Arial" w:hAnsi="Arial"/>
        </w:rPr>
        <w:tab/>
        <w:tab/>
        <w:tab/>
        <w:t>&lt;NtinItem&gt;</w:t>
      </w:r>
    </w:p>
    <w:p>
      <w:pPr>
        <w:pStyle w:val="Normal"/>
        <w:spacing w:before="0" w:after="0"/>
        <w:jc w:val="both"/>
        <w:rPr>
          <w:rFonts w:ascii="Arial" w:hAnsi="Arial" w:eastAsia="Arial" w:cs="Arial"/>
        </w:rPr>
      </w:pPr>
      <w:r>
        <w:rPr>
          <w:rFonts w:eastAsia="Arial" w:cs="Arial" w:ascii="Arial" w:hAnsi="Arial"/>
        </w:rPr>
        <w:tab/>
        <w:tab/>
        <w:tab/>
        <w:tab/>
        <w:t>&lt;Type&gt;0&lt;/Type&gt;</w:t>
      </w:r>
    </w:p>
    <w:p>
      <w:pPr>
        <w:pStyle w:val="Normal"/>
        <w:spacing w:before="0" w:after="0"/>
        <w:jc w:val="both"/>
        <w:rPr>
          <w:rFonts w:ascii="Arial" w:hAnsi="Arial" w:eastAsia="Arial" w:cs="Arial"/>
        </w:rPr>
      </w:pPr>
      <w:r>
        <w:rPr>
          <w:rFonts w:eastAsia="Arial" w:cs="Arial" w:ascii="Arial" w:hAnsi="Arial"/>
        </w:rPr>
        <w:tab/>
        <w:tab/>
        <w:tab/>
        <w:tab/>
        <w:t>&lt;Value&gt;123456789012&lt;/Value&gt;</w:t>
      </w:r>
    </w:p>
    <w:p>
      <w:pPr>
        <w:pStyle w:val="Normal"/>
        <w:spacing w:before="0" w:after="0"/>
        <w:jc w:val="both"/>
        <w:rPr>
          <w:rFonts w:ascii="Arial" w:hAnsi="Arial" w:eastAsia="Arial" w:cs="Arial"/>
        </w:rPr>
      </w:pPr>
      <w:r>
        <w:rPr>
          <w:rFonts w:eastAsia="Arial" w:cs="Arial" w:ascii="Arial" w:hAnsi="Arial"/>
        </w:rPr>
        <w:tab/>
        <w:tab/>
        <w:tab/>
        <w:t>&lt;/NtinItem&gt;</w:t>
      </w:r>
    </w:p>
    <w:p>
      <w:pPr>
        <w:pStyle w:val="Normal"/>
        <w:spacing w:before="0" w:after="0"/>
        <w:jc w:val="both"/>
        <w:rPr>
          <w:rFonts w:ascii="Arial" w:hAnsi="Arial" w:eastAsia="Arial" w:cs="Arial"/>
        </w:rPr>
      </w:pPr>
      <w:r>
        <w:rPr>
          <w:rFonts w:eastAsia="Arial" w:cs="Arial" w:ascii="Arial" w:hAnsi="Arial"/>
        </w:rPr>
        <w:tab/>
        <w:tab/>
        <w:t>&lt;/Item&gt;</w:t>
      </w:r>
    </w:p>
    <w:p>
      <w:pPr>
        <w:pStyle w:val="Normal"/>
        <w:spacing w:before="0" w:after="0"/>
        <w:jc w:val="both"/>
        <w:rPr>
          <w:rFonts w:ascii="Arial" w:hAnsi="Arial" w:eastAsia="Arial" w:cs="Arial"/>
        </w:rPr>
      </w:pPr>
      <w:r>
        <w:rPr>
          <w:rFonts w:eastAsia="Arial" w:cs="Arial" w:ascii="Arial" w:hAnsi="Arial"/>
        </w:rPr>
        <w:tab/>
        <w:tab/>
        <w:t>&lt;Item&gt;</w:t>
      </w:r>
    </w:p>
    <w:p>
      <w:pPr>
        <w:pStyle w:val="Normal"/>
        <w:spacing w:before="0" w:after="0"/>
        <w:jc w:val="both"/>
        <w:rPr>
          <w:rFonts w:ascii="Arial" w:hAnsi="Arial" w:eastAsia="Arial" w:cs="Arial"/>
        </w:rPr>
      </w:pPr>
      <w:r>
        <w:rPr>
          <w:rFonts w:eastAsia="Arial" w:cs="Arial" w:ascii="Arial" w:hAnsi="Arial"/>
        </w:rPr>
        <w:tab/>
        <w:tab/>
        <w:tab/>
        <w:t>&lt;Name&gt;NTIN товар  UPC-A&lt;/Name&gt;</w:t>
      </w:r>
    </w:p>
    <w:p>
      <w:pPr>
        <w:pStyle w:val="Normal"/>
        <w:spacing w:before="0" w:after="0"/>
        <w:jc w:val="both"/>
        <w:rPr>
          <w:rFonts w:ascii="Arial" w:hAnsi="Arial" w:eastAsia="Arial" w:cs="Arial"/>
        </w:rPr>
      </w:pPr>
      <w:r>
        <w:rPr>
          <w:rFonts w:eastAsia="Arial" w:cs="Arial" w:ascii="Arial" w:hAnsi="Arial"/>
        </w:rPr>
        <w:tab/>
        <w:tab/>
        <w:tab/>
        <w:t>&lt;Quantity&gt;1000&lt;/Quantity&gt;</w:t>
      </w:r>
    </w:p>
    <w:p>
      <w:pPr>
        <w:pStyle w:val="Normal"/>
        <w:spacing w:before="0" w:after="0"/>
        <w:jc w:val="both"/>
        <w:rPr>
          <w:rFonts w:ascii="Arial" w:hAnsi="Arial" w:eastAsia="Arial" w:cs="Arial"/>
        </w:rPr>
      </w:pPr>
      <w:r>
        <w:rPr>
          <w:rFonts w:eastAsia="Arial" w:cs="Arial" w:ascii="Arial" w:hAnsi="Arial"/>
        </w:rPr>
        <w:tab/>
        <w:tab/>
        <w:tab/>
        <w:t>&lt;Price&gt;</w:t>
      </w:r>
    </w:p>
    <w:p>
      <w:pPr>
        <w:pStyle w:val="Normal"/>
        <w:spacing w:before="0" w:after="0"/>
        <w:jc w:val="both"/>
        <w:rPr>
          <w:rFonts w:ascii="Arial" w:hAnsi="Arial" w:eastAsia="Arial" w:cs="Arial"/>
        </w:rPr>
      </w:pPr>
      <w:r>
        <w:rPr>
          <w:rFonts w:eastAsia="Arial" w:cs="Arial" w:ascii="Arial" w:hAnsi="Arial"/>
        </w:rPr>
        <w:tab/>
        <w:tab/>
        <w:tab/>
        <w:tab/>
        <w:t>&lt;Bills&gt;1000&lt;/Bills&gt;</w:t>
      </w:r>
    </w:p>
    <w:p>
      <w:pPr>
        <w:pStyle w:val="Normal"/>
        <w:spacing w:before="0" w:after="0"/>
        <w:jc w:val="both"/>
        <w:rPr>
          <w:rFonts w:ascii="Arial" w:hAnsi="Arial" w:eastAsia="Arial" w:cs="Arial"/>
        </w:rPr>
      </w:pPr>
      <w:r>
        <w:rPr>
          <w:rFonts w:eastAsia="Arial" w:cs="Arial" w:ascii="Arial" w:hAnsi="Arial"/>
        </w:rPr>
        <w:tab/>
        <w:tab/>
        <w:tab/>
        <w:tab/>
        <w:t>&lt;Coins&gt;0&lt;/Coins&gt;</w:t>
      </w:r>
    </w:p>
    <w:p>
      <w:pPr>
        <w:pStyle w:val="Normal"/>
        <w:spacing w:before="0" w:after="0"/>
        <w:jc w:val="both"/>
        <w:rPr>
          <w:rFonts w:ascii="Arial" w:hAnsi="Arial" w:eastAsia="Arial" w:cs="Arial"/>
        </w:rPr>
      </w:pPr>
      <w:r>
        <w:rPr>
          <w:rFonts w:eastAsia="Arial" w:cs="Arial" w:ascii="Arial" w:hAnsi="Arial"/>
        </w:rPr>
        <w:tab/>
        <w:tab/>
        <w:tab/>
        <w:t>&lt;/Price&gt;</w:t>
      </w:r>
    </w:p>
    <w:p>
      <w:pPr>
        <w:pStyle w:val="Normal"/>
        <w:spacing w:before="0" w:after="0"/>
        <w:jc w:val="both"/>
        <w:rPr>
          <w:rFonts w:ascii="Arial" w:hAnsi="Arial" w:eastAsia="Arial" w:cs="Arial"/>
        </w:rPr>
      </w:pPr>
      <w:r>
        <w:rPr>
          <w:rFonts w:eastAsia="Arial" w:cs="Arial" w:ascii="Arial" w:hAnsi="Arial"/>
        </w:rPr>
        <w:tab/>
        <w:tab/>
        <w:tab/>
        <w:t>&lt;Section&gt;1&lt;/Section&gt;</w:t>
      </w:r>
    </w:p>
    <w:p>
      <w:pPr>
        <w:pStyle w:val="Normal"/>
        <w:spacing w:before="0" w:after="0"/>
        <w:jc w:val="both"/>
        <w:rPr>
          <w:rFonts w:ascii="Arial" w:hAnsi="Arial" w:eastAsia="Arial" w:cs="Arial"/>
        </w:rPr>
      </w:pPr>
      <w:r>
        <w:rPr>
          <w:rFonts w:eastAsia="Arial" w:cs="Arial" w:ascii="Arial" w:hAnsi="Arial"/>
        </w:rPr>
        <w:tab/>
        <w:tab/>
        <w:tab/>
        <w:t>&lt;NtinItem&gt;</w:t>
      </w:r>
    </w:p>
    <w:p>
      <w:pPr>
        <w:pStyle w:val="Normal"/>
        <w:spacing w:before="0" w:after="0"/>
        <w:jc w:val="both"/>
        <w:rPr>
          <w:rFonts w:ascii="Arial" w:hAnsi="Arial" w:eastAsia="Arial" w:cs="Arial"/>
        </w:rPr>
      </w:pPr>
      <w:r>
        <w:rPr>
          <w:rFonts w:eastAsia="Arial" w:cs="Arial" w:ascii="Arial" w:hAnsi="Arial"/>
        </w:rPr>
        <w:tab/>
        <w:tab/>
        <w:tab/>
        <w:tab/>
        <w:t>&lt;Type&gt;1&lt;/Type&gt;</w:t>
      </w:r>
    </w:p>
    <w:p>
      <w:pPr>
        <w:pStyle w:val="Normal"/>
        <w:spacing w:before="0" w:after="0"/>
        <w:jc w:val="both"/>
        <w:rPr>
          <w:rFonts w:ascii="Arial" w:hAnsi="Arial" w:eastAsia="Arial" w:cs="Arial"/>
        </w:rPr>
      </w:pPr>
      <w:r>
        <w:rPr>
          <w:rFonts w:eastAsia="Arial" w:cs="Arial" w:ascii="Arial" w:hAnsi="Arial"/>
        </w:rPr>
        <w:tab/>
        <w:tab/>
        <w:tab/>
        <w:tab/>
        <w:t>&lt;Value&gt;123456789012&lt;/Value&gt;</w:t>
      </w:r>
    </w:p>
    <w:p>
      <w:pPr>
        <w:pStyle w:val="Normal"/>
        <w:spacing w:before="0" w:after="0"/>
        <w:jc w:val="both"/>
        <w:rPr>
          <w:rFonts w:ascii="Arial" w:hAnsi="Arial" w:eastAsia="Arial" w:cs="Arial"/>
        </w:rPr>
      </w:pPr>
      <w:r>
        <w:rPr>
          <w:rFonts w:eastAsia="Arial" w:cs="Arial" w:ascii="Arial" w:hAnsi="Arial"/>
        </w:rPr>
        <w:tab/>
        <w:tab/>
        <w:tab/>
        <w:t>&lt;/NtinItem&gt;</w:t>
      </w:r>
    </w:p>
    <w:p>
      <w:pPr>
        <w:pStyle w:val="Normal"/>
        <w:spacing w:before="0" w:after="0"/>
        <w:jc w:val="both"/>
        <w:rPr>
          <w:rFonts w:ascii="Arial" w:hAnsi="Arial" w:eastAsia="Arial" w:cs="Arial"/>
        </w:rPr>
      </w:pPr>
      <w:r>
        <w:rPr>
          <w:rFonts w:eastAsia="Arial" w:cs="Arial" w:ascii="Arial" w:hAnsi="Arial"/>
        </w:rPr>
        <w:tab/>
        <w:tab/>
        <w:t>&lt;/Item&gt;</w:t>
      </w:r>
    </w:p>
    <w:p>
      <w:pPr>
        <w:pStyle w:val="Normal"/>
        <w:spacing w:before="0" w:after="0"/>
        <w:jc w:val="both"/>
        <w:rPr>
          <w:rFonts w:ascii="Arial" w:hAnsi="Arial" w:eastAsia="Arial" w:cs="Arial"/>
        </w:rPr>
      </w:pPr>
      <w:r>
        <w:rPr>
          <w:rFonts w:eastAsia="Arial" w:cs="Arial" w:ascii="Arial" w:hAnsi="Arial"/>
        </w:rPr>
        <w:tab/>
        <w:t>&lt;/Commodity&gt;</w:t>
      </w:r>
    </w:p>
    <w:p>
      <w:pPr>
        <w:pStyle w:val="Normal"/>
        <w:spacing w:before="0" w:after="0"/>
        <w:jc w:val="both"/>
        <w:rPr>
          <w:rFonts w:ascii="Arial" w:hAnsi="Arial" w:eastAsia="Arial" w:cs="Arial"/>
        </w:rPr>
      </w:pPr>
      <w:r>
        <w:rPr>
          <w:rFonts w:eastAsia="Arial" w:cs="Arial" w:ascii="Arial" w:hAnsi="Arial"/>
        </w:rPr>
        <w:tab/>
        <w:t>&lt;Payments&gt;</w:t>
      </w:r>
    </w:p>
    <w:p>
      <w:pPr>
        <w:pStyle w:val="Normal"/>
        <w:spacing w:before="0" w:after="0"/>
        <w:jc w:val="both"/>
        <w:rPr>
          <w:rFonts w:ascii="Arial" w:hAnsi="Arial" w:eastAsia="Arial" w:cs="Arial"/>
        </w:rPr>
      </w:pPr>
      <w:r>
        <w:rPr>
          <w:rFonts w:eastAsia="Arial" w:cs="Arial" w:ascii="Arial" w:hAnsi="Arial"/>
        </w:rPr>
        <w:tab/>
        <w:tab/>
        <w:t>&lt;Payment&gt;</w:t>
      </w:r>
    </w:p>
    <w:p>
      <w:pPr>
        <w:pStyle w:val="Normal"/>
        <w:spacing w:before="0" w:after="0"/>
        <w:jc w:val="both"/>
        <w:rPr>
          <w:rFonts w:ascii="Arial" w:hAnsi="Arial" w:eastAsia="Arial" w:cs="Arial"/>
        </w:rPr>
      </w:pPr>
      <w:r>
        <w:rPr>
          <w:rFonts w:eastAsia="Arial" w:cs="Arial" w:ascii="Arial" w:hAnsi="Arial"/>
        </w:rPr>
        <w:tab/>
        <w:tab/>
        <w:tab/>
        <w:t>&lt;Paymenttype&gt;PAYMENT_CASH&lt;/Paymenttype&gt;</w:t>
      </w:r>
    </w:p>
    <w:p>
      <w:pPr>
        <w:pStyle w:val="Normal"/>
        <w:spacing w:before="0" w:after="0"/>
        <w:jc w:val="both"/>
        <w:rPr>
          <w:rFonts w:ascii="Arial" w:hAnsi="Arial" w:eastAsia="Arial" w:cs="Arial"/>
        </w:rPr>
      </w:pPr>
      <w:r>
        <w:rPr>
          <w:rFonts w:eastAsia="Arial" w:cs="Arial" w:ascii="Arial" w:hAnsi="Arial"/>
        </w:rPr>
        <w:tab/>
        <w:tab/>
        <w:tab/>
        <w:t>&lt;Sum&gt;</w:t>
      </w:r>
    </w:p>
    <w:p>
      <w:pPr>
        <w:pStyle w:val="Normal"/>
        <w:spacing w:before="0" w:after="0"/>
        <w:jc w:val="both"/>
        <w:rPr>
          <w:rFonts w:ascii="Arial" w:hAnsi="Arial" w:eastAsia="Arial" w:cs="Arial"/>
        </w:rPr>
      </w:pPr>
      <w:r>
        <w:rPr>
          <w:rFonts w:eastAsia="Arial" w:cs="Arial" w:ascii="Arial" w:hAnsi="Arial"/>
        </w:rPr>
        <w:tab/>
        <w:tab/>
        <w:tab/>
        <w:tab/>
        <w:t>&lt;Bills&gt;4000&lt;/Bills&gt;</w:t>
      </w:r>
    </w:p>
    <w:p>
      <w:pPr>
        <w:pStyle w:val="Normal"/>
        <w:spacing w:before="0" w:after="0"/>
        <w:jc w:val="both"/>
        <w:rPr>
          <w:rFonts w:ascii="Arial" w:hAnsi="Arial" w:eastAsia="Arial" w:cs="Arial"/>
        </w:rPr>
      </w:pPr>
      <w:r>
        <w:rPr>
          <w:rFonts w:eastAsia="Arial" w:cs="Arial" w:ascii="Arial" w:hAnsi="Arial"/>
        </w:rPr>
        <w:tab/>
        <w:tab/>
        <w:tab/>
        <w:tab/>
        <w:t>&lt;Coins&gt;0&lt;/Coins&gt;</w:t>
      </w:r>
    </w:p>
    <w:p>
      <w:pPr>
        <w:pStyle w:val="Normal"/>
        <w:spacing w:before="0" w:after="0"/>
        <w:jc w:val="both"/>
        <w:rPr>
          <w:rFonts w:ascii="Arial" w:hAnsi="Arial" w:eastAsia="Arial" w:cs="Arial"/>
        </w:rPr>
      </w:pPr>
      <w:r>
        <w:rPr>
          <w:rFonts w:eastAsia="Arial" w:cs="Arial" w:ascii="Arial" w:hAnsi="Arial"/>
        </w:rPr>
        <w:tab/>
        <w:tab/>
        <w:tab/>
        <w:t>&lt;/Sum&gt;</w:t>
      </w:r>
    </w:p>
    <w:p>
      <w:pPr>
        <w:pStyle w:val="Normal"/>
        <w:spacing w:before="0" w:after="0"/>
        <w:jc w:val="both"/>
        <w:rPr>
          <w:rFonts w:ascii="Arial" w:hAnsi="Arial" w:eastAsia="Arial" w:cs="Arial"/>
        </w:rPr>
      </w:pPr>
      <w:r>
        <w:rPr>
          <w:rFonts w:eastAsia="Arial" w:cs="Arial" w:ascii="Arial" w:hAnsi="Arial"/>
        </w:rPr>
        <w:tab/>
        <w:tab/>
        <w:t>&lt;/Payment&gt;</w:t>
      </w:r>
    </w:p>
    <w:p>
      <w:pPr>
        <w:pStyle w:val="Normal"/>
        <w:spacing w:before="0" w:after="0"/>
        <w:jc w:val="both"/>
        <w:rPr>
          <w:rFonts w:ascii="Arial" w:hAnsi="Arial" w:eastAsia="Arial" w:cs="Arial"/>
        </w:rPr>
      </w:pPr>
      <w:r>
        <w:rPr>
          <w:rFonts w:eastAsia="Arial" w:cs="Arial" w:ascii="Arial" w:hAnsi="Arial"/>
        </w:rPr>
        <w:tab/>
        <w:t>&lt;/Payments&gt;</w:t>
      </w:r>
    </w:p>
    <w:p>
      <w:pPr>
        <w:pStyle w:val="Normal"/>
        <w:spacing w:before="0" w:after="0"/>
        <w:jc w:val="both"/>
        <w:rPr>
          <w:rFonts w:ascii="Arial" w:hAnsi="Arial" w:eastAsia="Arial" w:cs="Arial"/>
        </w:rPr>
      </w:pPr>
      <w:r>
        <w:rPr>
          <w:rFonts w:eastAsia="Arial" w:cs="Arial" w:ascii="Arial" w:hAnsi="Arial"/>
        </w:rPr>
        <w:tab/>
        <w:t>&lt;VaultStrings&gt;&lt;/VaultStrings&gt;</w:t>
      </w:r>
    </w:p>
    <w:p>
      <w:pPr>
        <w:pStyle w:val="Normal"/>
        <w:spacing w:before="0" w:after="0"/>
        <w:jc w:val="both"/>
        <w:rPr>
          <w:rFonts w:ascii="Arial" w:hAnsi="Arial" w:eastAsia="Arial" w:cs="Arial"/>
        </w:rPr>
      </w:pPr>
      <w:r>
        <w:rPr>
          <w:rFonts w:eastAsia="Arial" w:cs="Arial" w:ascii="Arial" w:hAnsi="Arial"/>
        </w:rPr>
        <w:tab/>
        <w:t>&lt;Perifery&gt;</w:t>
      </w:r>
    </w:p>
    <w:p>
      <w:pPr>
        <w:pStyle w:val="Normal"/>
        <w:spacing w:before="0" w:after="0"/>
        <w:jc w:val="both"/>
        <w:rPr>
          <w:rFonts w:ascii="Arial" w:hAnsi="Arial" w:eastAsia="Arial" w:cs="Arial"/>
        </w:rPr>
      </w:pPr>
      <w:r>
        <w:rPr>
          <w:rFonts w:eastAsia="Arial" w:cs="Arial" w:ascii="Arial" w:hAnsi="Arial"/>
        </w:rPr>
        <w:tab/>
        <w:tab/>
        <w:t>&lt;Cut&gt;true&lt;/Cut&gt;</w:t>
      </w:r>
    </w:p>
    <w:p>
      <w:pPr>
        <w:pStyle w:val="Normal"/>
        <w:spacing w:before="0" w:after="0"/>
        <w:jc w:val="both"/>
        <w:rPr>
          <w:rFonts w:ascii="Arial" w:hAnsi="Arial" w:eastAsia="Arial" w:cs="Arial"/>
        </w:rPr>
      </w:pPr>
      <w:r>
        <w:rPr>
          <w:rFonts w:eastAsia="Arial" w:cs="Arial" w:ascii="Arial" w:hAnsi="Arial"/>
        </w:rPr>
        <w:tab/>
        <w:tab/>
        <w:t>&lt;Drawer&gt;true&lt;/Drawer&gt;</w:t>
      </w:r>
    </w:p>
    <w:p>
      <w:pPr>
        <w:pStyle w:val="Normal"/>
        <w:spacing w:before="0" w:after="0"/>
        <w:jc w:val="both"/>
        <w:rPr>
          <w:rFonts w:ascii="Arial" w:hAnsi="Arial" w:eastAsia="Arial" w:cs="Arial"/>
        </w:rPr>
      </w:pPr>
      <w:r>
        <w:rPr>
          <w:rFonts w:eastAsia="Arial" w:cs="Arial" w:ascii="Arial" w:hAnsi="Arial"/>
        </w:rPr>
        <w:tab/>
        <w:t>&lt;/Perifery&gt;</w:t>
      </w:r>
    </w:p>
    <w:p>
      <w:pPr>
        <w:pStyle w:val="Normal"/>
        <w:spacing w:before="0" w:after="0"/>
        <w:jc w:val="both"/>
        <w:rPr>
          <w:rFonts w:ascii="Arial" w:hAnsi="Arial" w:eastAsia="Arial" w:cs="Arial"/>
        </w:rPr>
      </w:pPr>
      <w:r>
        <w:rPr>
          <w:rFonts w:eastAsia="Arial" w:cs="Arial" w:ascii="Arial" w:hAnsi="Arial"/>
        </w:rPr>
        <w:t>&lt;/FiscalCheck&gt;</w:t>
      </w:r>
    </w:p>
    <w:p>
      <w:pPr>
        <w:pStyle w:val="Heading3"/>
        <w:widowControl w:val="false"/>
        <w:shd w:val="clear" w:color="auto" w:fill="FFFFFF" w:themeFill="background1"/>
        <w:suppressAutoHyphens w:val="true"/>
        <w:bidi w:val="0"/>
        <w:spacing w:lineRule="auto" w:line="276"/>
        <w:jc w:val="start"/>
        <w:rPr/>
      </w:pPr>
      <w:bookmarkStart w:id="84" w:name="__RefHeading___Toc21634_2905289173_Копия"/>
      <w:bookmarkStart w:id="85" w:name="_Toc49508238_Копия_1_Копия_1"/>
      <w:bookmarkStart w:id="86" w:name="_Штрих_код_(Barcode)_Копия_1_Копия_1"/>
      <w:bookmarkStart w:id="87" w:name="_toc1319_Копия_1"/>
      <w:bookmarkStart w:id="88" w:name="_toc1458"/>
      <w:bookmarkEnd w:id="84"/>
      <w:bookmarkEnd w:id="86"/>
      <w:bookmarkEnd w:id="87"/>
      <w:bookmarkEnd w:id="88"/>
      <w:r>
        <w:rPr/>
        <w:t>“</w:t>
      </w:r>
      <w:r>
        <w:rPr>
          <w:rFonts w:eastAsia="Calibri" w:cs="Calibri"/>
          <w:color w:val="auto"/>
          <w:kern w:val="0"/>
          <w:lang w:val="ru-RU" w:eastAsia="ru-RU" w:bidi="ar-SA"/>
        </w:rPr>
        <w:t>Parent</w:t>
      </w:r>
      <w:r>
        <w:rPr/>
        <w:t>”,</w:t>
      </w:r>
      <w:bookmarkEnd w:id="85"/>
      <w:r>
        <w:rPr/>
        <w:t xml:space="preserve">  </w:t>
      </w:r>
      <w:r>
        <w:rPr>
          <w:rFonts w:ascii="Times New Roman" w:hAnsi="Times New Roman"/>
          <w:i/>
          <w:color w:themeColor="text1" w:val="000000"/>
          <w:sz w:val="24"/>
          <w:szCs w:val="24"/>
        </w:rPr>
        <w:t>Родительский чек</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Параметры, содержащие данные </w:t>
      </w:r>
      <w:r>
        <w:rPr>
          <w:rFonts w:ascii="TimesNewRomanPSMT" w:hAnsi="TimesNewRomanPSMT"/>
          <w:b/>
          <w:color w:val="000000"/>
          <w:sz w:val="26"/>
          <w:szCs w:val="26"/>
        </w:rPr>
        <w:t>формата «</w:t>
      </w:r>
      <w:r>
        <w:rPr>
          <w:rFonts w:eastAsia="Calibri" w:cs="Calibri"/>
          <w:b/>
          <w:color w:val="auto"/>
          <w:kern w:val="0"/>
          <w:sz w:val="26"/>
          <w:szCs w:val="26"/>
          <w:lang w:val="ru-RU" w:eastAsia="ru-RU" w:bidi="ar-SA"/>
        </w:rPr>
        <w:t>ParentTicket</w:t>
      </w:r>
      <w:r>
        <w:rPr>
          <w:rFonts w:ascii="TimesNewRomanPSMT" w:hAnsi="TimesNewRomanPSMT"/>
          <w:b/>
          <w:color w:val="000000"/>
          <w:sz w:val="26"/>
          <w:szCs w:val="26"/>
        </w:rPr>
        <w:t>»</w:t>
      </w:r>
      <w:r>
        <w:rPr>
          <w:rFonts w:ascii="TimesNewRomanPSMT" w:hAnsi="TimesNewRomanPSMT"/>
          <w:color w:val="000000"/>
          <w:sz w:val="26"/>
          <w:szCs w:val="26"/>
        </w:rPr>
        <w:t xml:space="preserve"> (</w:t>
      </w:r>
      <w:r>
        <w:rPr>
          <w:rFonts w:ascii="Times New Roman" w:hAnsi="Times New Roman"/>
          <w:i/>
          <w:color w:themeColor="text1" w:val="000000"/>
          <w:sz w:val="24"/>
          <w:szCs w:val="24"/>
        </w:rPr>
        <w:t>Родительский чек</w:t>
      </w:r>
      <w:r>
        <w:rPr>
          <w:rFonts w:ascii="Times New Roman" w:hAnsi="Times New Roman"/>
          <w:i/>
          <w:color w:themeColor="text1" w:val="000000"/>
          <w:sz w:val="24"/>
          <w:szCs w:val="24"/>
          <w:lang w:val="en-US"/>
        </w:rPr>
        <w:t xml:space="preserve"> (возврат на основании)</w:t>
      </w:r>
      <w:r>
        <w:rPr>
          <w:rFonts w:ascii="TimesNewRomanPSMT" w:hAnsi="TimesNewRomanPSMT"/>
          <w:color w:val="000000"/>
          <w:sz w:val="26"/>
          <w:szCs w:val="26"/>
        </w:rPr>
        <w:t>) передаются на ККМ в следующей структуре:</w:t>
      </w:r>
    </w:p>
    <w:tbl>
      <w:tblPr>
        <w:tblStyle w:val="af9"/>
        <w:tblW w:w="10483"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2767"/>
        <w:gridCol w:w="1866"/>
        <w:gridCol w:w="1250"/>
        <w:gridCol w:w="732"/>
        <w:gridCol w:w="3868"/>
      </w:tblGrid>
      <w:tr>
        <w:trPr/>
        <w:tc>
          <w:tcPr>
            <w:tcW w:w="10483" w:type="dxa"/>
            <w:gridSpan w:val="5"/>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i/>
                <w:color w:themeColor="text1" w:val="000000"/>
                <w:sz w:val="24"/>
                <w:szCs w:val="24"/>
                <w:lang w:val="en-US"/>
              </w:rPr>
              <w:t xml:space="preserve">Родительский чек </w:t>
            </w:r>
            <w:r>
              <w:rPr>
                <w:rFonts w:eastAsia="Times New Roman" w:cs="Times New Roman" w:ascii="Times New Roman" w:hAnsi="Times New Roman"/>
                <w:b/>
                <w:sz w:val="20"/>
                <w:szCs w:val="20"/>
                <w:lang w:val="en-US"/>
              </w:rPr>
              <w:t>(</w:t>
            </w:r>
            <w:r>
              <w:rPr>
                <w:rFonts w:eastAsia="Times New Roman" w:cs="Times New Roman" w:ascii="Times New Roman" w:hAnsi="Times New Roman"/>
                <w:b w:val="false"/>
                <w:bCs w:val="false"/>
                <w:i/>
                <w:color w:themeColor="text1" w:val="000000"/>
                <w:sz w:val="24"/>
                <w:szCs w:val="24"/>
                <w:u w:val="single"/>
                <w:lang w:val="en-US"/>
              </w:rPr>
              <w:t>Parent</w:t>
            </w:r>
            <w:r>
              <w:rPr>
                <w:rFonts w:eastAsia="Times New Roman" w:cs="Times New Roman" w:ascii="Times New Roman" w:hAnsi="Times New Roman"/>
                <w:b/>
                <w:sz w:val="20"/>
                <w:szCs w:val="20"/>
              </w:rPr>
              <w:t>)</w:t>
            </w:r>
          </w:p>
        </w:tc>
      </w:tr>
      <w:tr>
        <w:trPr/>
        <w:tc>
          <w:tcPr>
            <w:tcW w:w="276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Поле</w:t>
            </w:r>
          </w:p>
        </w:tc>
        <w:tc>
          <w:tcPr>
            <w:tcW w:w="186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Наименование</w:t>
            </w:r>
          </w:p>
        </w:tc>
        <w:tc>
          <w:tcPr>
            <w:tcW w:w="125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Тип данных</w:t>
            </w:r>
          </w:p>
        </w:tc>
        <w:tc>
          <w:tcPr>
            <w:tcW w:w="73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Обязательно</w:t>
            </w:r>
          </w:p>
        </w:tc>
        <w:tc>
          <w:tcPr>
            <w:tcW w:w="3868"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Комментарии</w:t>
            </w:r>
          </w:p>
        </w:tc>
      </w:tr>
      <w:tr>
        <w:trPr/>
        <w:tc>
          <w:tcPr>
            <w:tcW w:w="276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color w:themeColor="text1" w:val="000000"/>
                <w:sz w:val="24"/>
                <w:szCs w:val="24"/>
              </w:rPr>
            </w:pPr>
            <w:r>
              <w:rPr>
                <w:rFonts w:eastAsia="Times New Roman" w:cs="Times New Roman" w:ascii="Times New Roman" w:hAnsi="Times New Roman"/>
                <w:color w:themeColor="text1" w:val="000000"/>
                <w:sz w:val="24"/>
                <w:szCs w:val="24"/>
                <w:lang w:val="en-US"/>
              </w:rPr>
              <w:t>FiscalSign</w:t>
            </w:r>
          </w:p>
        </w:tc>
        <w:tc>
          <w:tcPr>
            <w:tcW w:w="186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color w:themeColor="text1" w:val="000000"/>
                <w:sz w:val="24"/>
                <w:szCs w:val="24"/>
              </w:rPr>
            </w:pPr>
            <w:r>
              <w:rPr>
                <w:rFonts w:eastAsia="Times New Roman" w:cs="Times New Roman" w:ascii="Times New Roman" w:hAnsi="Times New Roman"/>
                <w:color w:val="000000"/>
                <w:sz w:val="24"/>
                <w:szCs w:val="24"/>
              </w:rPr>
              <w:t>Фискальный признак чека основания для возврата</w:t>
            </w:r>
          </w:p>
        </w:tc>
        <w:tc>
          <w:tcPr>
            <w:tcW w:w="1250"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color w:themeColor="text1" w:val="000000"/>
                <w:sz w:val="24"/>
                <w:szCs w:val="24"/>
                <w:lang w:val="en-US"/>
              </w:rPr>
            </w:pPr>
            <w:r>
              <w:rPr>
                <w:rFonts w:eastAsia="Times New Roman" w:cs="Times New Roman" w:ascii="Times New Roman" w:hAnsi="Times New Roman"/>
                <w:color w:themeColor="text1" w:val="000000"/>
                <w:sz w:val="24"/>
                <w:szCs w:val="24"/>
                <w:lang w:val="en-US"/>
              </w:rPr>
              <w:t>String</w:t>
            </w:r>
          </w:p>
        </w:tc>
        <w:tc>
          <w:tcPr>
            <w:tcW w:w="73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jc w:val="center"/>
              <w:rPr>
                <w:rFonts w:ascii="Times New Roman" w:hAnsi="Times New Roman"/>
                <w:color w:themeColor="text1" w:val="000000"/>
                <w:sz w:val="24"/>
                <w:szCs w:val="24"/>
              </w:rPr>
            </w:pPr>
            <w:r>
              <w:rPr>
                <w:rFonts w:eastAsia="Times New Roman" w:cs="Times New Roman" w:ascii="Times New Roman" w:hAnsi="Times New Roman"/>
                <w:color w:val="000000"/>
                <w:sz w:val="24"/>
                <w:szCs w:val="24"/>
                <w:highlight w:val="white"/>
              </w:rPr>
              <w:t>Нет*</w:t>
            </w:r>
          </w:p>
        </w:tc>
        <w:tc>
          <w:tcPr>
            <w:tcW w:w="3868" w:type="dxa"/>
            <w:tcBorders>
              <w:top w:val="single" w:sz="6" w:space="0" w:color="000001"/>
              <w:start w:val="single" w:sz="6" w:space="0" w:color="000001"/>
              <w:bottom w:val="single" w:sz="6" w:space="0" w:color="000001"/>
              <w:end w:val="single" w:sz="6" w:space="0" w:color="000001"/>
            </w:tcBorders>
            <w:shd w:color="auto" w:fill="FFFFFF" w:val="clear"/>
          </w:tcPr>
          <w:p>
            <w:pPr>
              <w:pStyle w:val="Normal"/>
              <w:snapToGrid w:val="false"/>
              <w:spacing w:before="0" w:after="0"/>
              <w:rPr>
                <w:sz w:val="20"/>
                <w:szCs w:val="20"/>
              </w:rPr>
            </w:pPr>
            <w:r>
              <w:rPr>
                <w:rFonts w:eastAsia="Times New Roman" w:ascii="Times New Roman" w:hAnsi="Times New Roman"/>
                <w:color w:val="000000"/>
                <w:sz w:val="20"/>
                <w:szCs w:val="20"/>
              </w:rPr>
              <w:t>Поля содержат</w:t>
            </w:r>
          </w:p>
          <w:p>
            <w:pPr>
              <w:pStyle w:val="Normal"/>
              <w:snapToGrid w:val="false"/>
              <w:spacing w:before="0" w:after="0"/>
              <w:rPr>
                <w:sz w:val="20"/>
                <w:szCs w:val="20"/>
              </w:rPr>
            </w:pPr>
            <w:r>
              <w:rPr>
                <w:rFonts w:eastAsia="Times New Roman" w:ascii="Times New Roman" w:hAnsi="Times New Roman"/>
                <w:color w:val="000000"/>
                <w:sz w:val="20"/>
                <w:szCs w:val="20"/>
              </w:rPr>
              <w:t>данные чека продажи или покупки, на основании которого оформляется</w:t>
            </w:r>
          </w:p>
          <w:p>
            <w:pPr>
              <w:pStyle w:val="Normal"/>
              <w:snapToGrid w:val="false"/>
              <w:spacing w:before="0" w:after="0"/>
              <w:rPr>
                <w:sz w:val="20"/>
                <w:szCs w:val="20"/>
              </w:rPr>
            </w:pPr>
            <w:r>
              <w:rPr>
                <w:rFonts w:eastAsia="Times New Roman" w:cs="Times New Roman" w:ascii="Times New Roman" w:hAnsi="Times New Roman"/>
                <w:color w:val="000000"/>
                <w:sz w:val="20"/>
                <w:szCs w:val="20"/>
                <w:highlight w:val="white"/>
                <w:lang w:val="en-US"/>
              </w:rPr>
              <w:t>возврат.  (*) Обязательно при OperationTypeEnum == OPERATION_BUY_RETURN или OperationTypeEnum == OPERATION_SELL_RETURN</w:t>
            </w:r>
          </w:p>
        </w:tc>
      </w:tr>
      <w:tr>
        <w:trPr>
          <w:trHeight w:val="941" w:hRule="atLeast"/>
        </w:trPr>
        <w:tc>
          <w:tcPr>
            <w:tcW w:w="276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color w:themeColor="text1" w:val="000000"/>
                <w:sz w:val="24"/>
                <w:szCs w:val="24"/>
              </w:rPr>
            </w:pPr>
            <w:r>
              <w:rPr>
                <w:rFonts w:eastAsia="Times New Roman" w:cs="Times New Roman" w:ascii="Times New Roman" w:hAnsi="Times New Roman"/>
                <w:color w:themeColor="text1" w:val="000000"/>
                <w:sz w:val="24"/>
                <w:szCs w:val="24"/>
                <w:lang w:val="en-US"/>
              </w:rPr>
              <w:t>DataTime</w:t>
            </w:r>
          </w:p>
        </w:tc>
        <w:tc>
          <w:tcPr>
            <w:tcW w:w="186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color w:themeColor="text1" w:val="000000"/>
                <w:sz w:val="24"/>
                <w:szCs w:val="24"/>
              </w:rPr>
            </w:pPr>
            <w:r>
              <w:rPr>
                <w:rFonts w:eastAsia="Times New Roman" w:cs="Times New Roman" w:ascii="Times New Roman" w:hAnsi="Times New Roman"/>
                <w:color w:themeColor="text1" w:val="000000"/>
                <w:sz w:val="24"/>
                <w:szCs w:val="24"/>
                <w:highlight w:val="white"/>
              </w:rPr>
              <w:t>Дата и время операции родительского чека (чека основаия)</w:t>
            </w:r>
          </w:p>
        </w:tc>
        <w:tc>
          <w:tcPr>
            <w:tcW w:w="125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pPr>
            <w:hyperlink w:anchor="DateTime">
              <w:r>
                <w:rPr>
                  <w:rStyle w:val="Style3"/>
                  <w:rFonts w:eastAsia="Times New Roman" w:cs="Times New Roman" w:ascii="Times New Roman" w:hAnsi="Times New Roman"/>
                  <w:color w:themeColor="text1" w:val="000000"/>
                  <w:sz w:val="24"/>
                  <w:szCs w:val="24"/>
                  <w:lang w:val="en-US"/>
                </w:rPr>
                <w:t>DateTime</w:t>
              </w:r>
            </w:hyperlink>
          </w:p>
        </w:tc>
        <w:tc>
          <w:tcPr>
            <w:tcW w:w="73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jc w:val="center"/>
              <w:rPr>
                <w:rFonts w:ascii="Times New Roman" w:hAnsi="Times New Roman"/>
                <w:color w:themeColor="text1" w:val="000000"/>
                <w:sz w:val="24"/>
                <w:szCs w:val="24"/>
              </w:rPr>
            </w:pPr>
            <w:r>
              <w:rPr>
                <w:rFonts w:eastAsia="Times New Roman" w:cs="Times New Roman" w:ascii="Times New Roman" w:hAnsi="Times New Roman"/>
                <w:color w:val="000000"/>
                <w:sz w:val="24"/>
                <w:szCs w:val="24"/>
                <w:highlight w:val="white"/>
              </w:rPr>
              <w:t>Нет*</w:t>
            </w:r>
          </w:p>
        </w:tc>
        <w:tc>
          <w:tcPr>
            <w:tcW w:w="3868" w:type="dxa"/>
            <w:tcBorders>
              <w:top w:val="single" w:sz="6" w:space="0" w:color="000001"/>
              <w:start w:val="single" w:sz="6" w:space="0" w:color="000001"/>
              <w:bottom w:val="single" w:sz="6" w:space="0" w:color="000001"/>
              <w:end w:val="single" w:sz="6" w:space="0" w:color="000001"/>
            </w:tcBorders>
            <w:shd w:color="auto" w:fill="FFFFFF" w:val="clear"/>
          </w:tcPr>
          <w:p>
            <w:pPr>
              <w:pStyle w:val="Normal"/>
              <w:snapToGrid w:val="false"/>
              <w:spacing w:before="0" w:after="0"/>
              <w:rPr>
                <w:sz w:val="20"/>
                <w:szCs w:val="20"/>
              </w:rPr>
            </w:pPr>
            <w:r>
              <w:rPr>
                <w:rFonts w:eastAsia="Times New Roman" w:ascii="Times New Roman" w:hAnsi="Times New Roman"/>
                <w:color w:val="000000"/>
                <w:sz w:val="20"/>
                <w:szCs w:val="20"/>
              </w:rPr>
              <w:t>Поля содержат</w:t>
            </w:r>
          </w:p>
          <w:p>
            <w:pPr>
              <w:pStyle w:val="Normal"/>
              <w:snapToGrid w:val="false"/>
              <w:spacing w:before="0" w:after="0"/>
              <w:rPr>
                <w:sz w:val="20"/>
                <w:szCs w:val="20"/>
              </w:rPr>
            </w:pPr>
            <w:r>
              <w:rPr>
                <w:rFonts w:eastAsia="Times New Roman" w:ascii="Times New Roman" w:hAnsi="Times New Roman"/>
                <w:color w:val="000000"/>
                <w:sz w:val="20"/>
                <w:szCs w:val="20"/>
              </w:rPr>
              <w:t>данные чека продажи или покупки, на основании которого оформляется</w:t>
            </w:r>
          </w:p>
          <w:p>
            <w:pPr>
              <w:pStyle w:val="Normal"/>
              <w:snapToGrid w:val="false"/>
              <w:spacing w:before="0" w:after="0"/>
              <w:rPr>
                <w:sz w:val="20"/>
                <w:szCs w:val="20"/>
              </w:rPr>
            </w:pPr>
            <w:r>
              <w:rPr>
                <w:rFonts w:eastAsia="Times New Roman" w:cs="Times New Roman" w:ascii="Times New Roman" w:hAnsi="Times New Roman"/>
                <w:color w:val="000000"/>
                <w:sz w:val="20"/>
                <w:szCs w:val="20"/>
                <w:highlight w:val="white"/>
                <w:lang w:val="en-US"/>
              </w:rPr>
              <w:t>возврат.  (*) Обязательно при OperationTypeEnum == OPERATION_BUY_RETURN или OperationTypeEnum == OPERATION_SELL_RETURN</w:t>
            </w:r>
          </w:p>
        </w:tc>
      </w:tr>
      <w:tr>
        <w:trPr>
          <w:trHeight w:val="941" w:hRule="atLeast"/>
        </w:trPr>
        <w:tc>
          <w:tcPr>
            <w:tcW w:w="276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color w:themeColor="text1" w:val="000000"/>
                <w:sz w:val="24"/>
                <w:szCs w:val="24"/>
              </w:rPr>
            </w:pPr>
            <w:r>
              <w:rPr>
                <w:rFonts w:ascii="Times New Roman" w:hAnsi="Times New Roman"/>
                <w:color w:themeColor="text1" w:val="000000"/>
                <w:sz w:val="24"/>
                <w:szCs w:val="24"/>
                <w:lang w:val="en-US"/>
              </w:rPr>
              <w:t>KgdKkmId</w:t>
            </w:r>
          </w:p>
        </w:tc>
        <w:tc>
          <w:tcPr>
            <w:tcW w:w="186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color w:themeColor="text1" w:val="000000"/>
                <w:sz w:val="24"/>
                <w:szCs w:val="24"/>
              </w:rPr>
            </w:pPr>
            <w:r>
              <w:rPr/>
              <w:t xml:space="preserve">Регистрационный номер ККМ  КГД </w:t>
            </w:r>
            <w:r>
              <w:rPr>
                <w:lang w:val="kk-KZ"/>
              </w:rPr>
              <w:t>чека основания для возврата</w:t>
            </w:r>
          </w:p>
        </w:tc>
        <w:tc>
          <w:tcPr>
            <w:tcW w:w="1250" w:type="dxa"/>
            <w:tcBorders>
              <w:start w:val="single" w:sz="6" w:space="0" w:color="000001"/>
              <w:bottom w:val="single" w:sz="6" w:space="0" w:color="000001"/>
              <w:end w:val="single" w:sz="6" w:space="0" w:color="000001"/>
            </w:tcBorders>
            <w:shd w:color="auto" w:fill="FFFFFF" w:val="clear"/>
          </w:tcPr>
          <w:p>
            <w:pPr>
              <w:pStyle w:val="Normal"/>
              <w:spacing w:before="0" w:after="0"/>
              <w:rPr/>
            </w:pPr>
            <w:r>
              <w:rPr>
                <w:rFonts w:ascii="Times New Roman" w:hAnsi="Times New Roman"/>
                <w:color w:themeColor="text1" w:val="000000"/>
                <w:sz w:val="24"/>
                <w:szCs w:val="24"/>
                <w:lang w:val="en-US"/>
              </w:rPr>
              <w:t>string</w:t>
            </w:r>
          </w:p>
        </w:tc>
        <w:tc>
          <w:tcPr>
            <w:tcW w:w="732" w:type="dxa"/>
            <w:tcBorders>
              <w:start w:val="single" w:sz="6" w:space="0" w:color="000001"/>
              <w:bottom w:val="single" w:sz="6" w:space="0" w:color="000001"/>
              <w:end w:val="single" w:sz="6" w:space="0" w:color="000001"/>
            </w:tcBorders>
            <w:shd w:color="auto" w:fill="FFFFFF" w:val="clear"/>
          </w:tcPr>
          <w:p>
            <w:pPr>
              <w:pStyle w:val="Normal"/>
              <w:spacing w:before="0" w:after="0"/>
              <w:jc w:val="center"/>
              <w:rPr>
                <w:rFonts w:ascii="Times New Roman" w:hAnsi="Times New Roman"/>
                <w:color w:themeColor="text1" w:val="000000"/>
                <w:sz w:val="24"/>
                <w:szCs w:val="24"/>
              </w:rPr>
            </w:pPr>
            <w:r>
              <w:rPr>
                <w:color w:val="000000"/>
                <w:sz w:val="24"/>
                <w:szCs w:val="24"/>
                <w:highlight w:val="white"/>
              </w:rPr>
              <w:t>Нет*</w:t>
            </w:r>
          </w:p>
        </w:tc>
        <w:tc>
          <w:tcPr>
            <w:tcW w:w="3868" w:type="dxa"/>
            <w:tcBorders>
              <w:start w:val="single" w:sz="6" w:space="0" w:color="000001"/>
              <w:bottom w:val="single" w:sz="6" w:space="0" w:color="000001"/>
              <w:end w:val="single" w:sz="6" w:space="0" w:color="000001"/>
            </w:tcBorders>
            <w:shd w:color="auto" w:fill="FFFFFF" w:val="clear"/>
          </w:tcPr>
          <w:p>
            <w:pPr>
              <w:pStyle w:val="Normal"/>
              <w:snapToGrid w:val="false"/>
              <w:spacing w:before="0" w:after="0"/>
              <w:rPr>
                <w:sz w:val="20"/>
                <w:szCs w:val="20"/>
              </w:rPr>
            </w:pPr>
            <w:r>
              <w:rPr>
                <w:rFonts w:eastAsia="Times New Roman" w:ascii="Times New Roman" w:hAnsi="Times New Roman"/>
                <w:color w:val="000000"/>
                <w:sz w:val="20"/>
                <w:szCs w:val="20"/>
              </w:rPr>
              <w:t>Поля содержат</w:t>
            </w:r>
          </w:p>
          <w:p>
            <w:pPr>
              <w:pStyle w:val="Normal"/>
              <w:snapToGrid w:val="false"/>
              <w:spacing w:before="0" w:after="0"/>
              <w:rPr>
                <w:sz w:val="20"/>
                <w:szCs w:val="20"/>
              </w:rPr>
            </w:pPr>
            <w:r>
              <w:rPr>
                <w:rFonts w:eastAsia="Times New Roman" w:ascii="Times New Roman" w:hAnsi="Times New Roman"/>
                <w:color w:val="000000"/>
                <w:sz w:val="20"/>
                <w:szCs w:val="20"/>
              </w:rPr>
              <w:t>данные чека продажи или покупки, на основании которого оформляется</w:t>
            </w:r>
          </w:p>
          <w:p>
            <w:pPr>
              <w:pStyle w:val="Normal"/>
              <w:snapToGrid w:val="false"/>
              <w:spacing w:before="0" w:after="0"/>
              <w:rPr>
                <w:sz w:val="20"/>
                <w:szCs w:val="20"/>
              </w:rPr>
            </w:pPr>
            <w:r>
              <w:rPr>
                <w:color w:val="000000"/>
                <w:sz w:val="20"/>
                <w:szCs w:val="20"/>
                <w:lang w:val="en-US"/>
              </w:rPr>
              <w:t>возврат.  (*) Обязательно при OperationTypeEnum == OPERATION_BUY_RETURN или OperationTypeEnum == OPERATION_SELL_RETURN</w:t>
            </w:r>
          </w:p>
        </w:tc>
      </w:tr>
      <w:tr>
        <w:trPr>
          <w:trHeight w:val="941" w:hRule="atLeast"/>
        </w:trPr>
        <w:tc>
          <w:tcPr>
            <w:tcW w:w="2767" w:type="dxa"/>
            <w:tcBorders>
              <w:start w:val="single" w:sz="6" w:space="0" w:color="000001"/>
              <w:bottom w:val="single" w:sz="6" w:space="0" w:color="000001"/>
              <w:end w:val="single" w:sz="6" w:space="0" w:color="000001"/>
            </w:tcBorders>
            <w:shd w:color="auto" w:fill="FFFFFF" w:val="clear"/>
          </w:tcPr>
          <w:p>
            <w:pPr>
              <w:pStyle w:val="Normal"/>
              <w:shd w:val="clear" w:color="auto" w:fill="FFFFFF" w:themeFill="background1"/>
              <w:spacing w:before="0" w:after="0"/>
              <w:rPr>
                <w:rFonts w:ascii="Times New Roman" w:hAnsi="Times New Roman"/>
                <w:color w:themeColor="text1" w:val="000000"/>
                <w:sz w:val="24"/>
                <w:szCs w:val="24"/>
              </w:rPr>
            </w:pPr>
            <w:r>
              <w:rPr>
                <w:rFonts w:ascii="Times New Roman" w:hAnsi="Times New Roman"/>
                <w:color w:themeColor="text1" w:val="000000"/>
                <w:sz w:val="24"/>
                <w:szCs w:val="24"/>
              </w:rPr>
              <w:t>Total</w:t>
            </w:r>
          </w:p>
        </w:tc>
        <w:tc>
          <w:tcPr>
            <w:tcW w:w="1866" w:type="dxa"/>
            <w:tcBorders>
              <w:start w:val="single" w:sz="6" w:space="0" w:color="000001"/>
              <w:bottom w:val="single" w:sz="6" w:space="0" w:color="000001"/>
              <w:end w:val="single" w:sz="6" w:space="0" w:color="000001"/>
            </w:tcBorders>
            <w:shd w:color="auto" w:fill="FFFFFF" w:val="clear"/>
          </w:tcPr>
          <w:p>
            <w:pPr>
              <w:pStyle w:val="Normal"/>
              <w:shd w:val="clear" w:color="auto" w:fill="FFFFFF" w:themeFill="background1"/>
              <w:spacing w:before="0" w:after="0"/>
              <w:rPr>
                <w:rFonts w:ascii="Times New Roman" w:hAnsi="Times New Roman"/>
                <w:color w:themeColor="text1" w:val="000000"/>
                <w:sz w:val="24"/>
                <w:szCs w:val="24"/>
              </w:rPr>
            </w:pPr>
            <w:r>
              <w:rPr>
                <w:lang w:val="kk-KZ"/>
              </w:rPr>
              <w:t>Общая с</w:t>
            </w:r>
            <w:r>
              <w:rPr/>
              <w:t>умма покупки или продажи чека основания для возврата</w:t>
            </w:r>
          </w:p>
        </w:tc>
        <w:tc>
          <w:tcPr>
            <w:tcW w:w="1250" w:type="dxa"/>
            <w:tcBorders>
              <w:start w:val="single" w:sz="6" w:space="0" w:color="000001"/>
              <w:bottom w:val="single" w:sz="6" w:space="0" w:color="000001"/>
              <w:end w:val="single" w:sz="6" w:space="0" w:color="000001"/>
            </w:tcBorders>
            <w:shd w:color="auto" w:fill="FFFFFF" w:val="clear"/>
          </w:tcPr>
          <w:p>
            <w:pPr>
              <w:pStyle w:val="Normal"/>
              <w:shd w:val="clear" w:color="auto" w:fill="FFFFFF" w:themeFill="background1"/>
              <w:spacing w:before="0" w:after="0"/>
              <w:rPr>
                <w:sz w:val="24"/>
                <w:szCs w:val="24"/>
              </w:rPr>
            </w:pPr>
            <w:hyperlink w:anchor="Money">
              <w:r>
                <w:rPr>
                  <w:rStyle w:val="Style3"/>
                  <w:rFonts w:ascii="Times New Roman" w:hAnsi="Times New Roman"/>
                  <w:color w:themeColor="text1" w:val="000000"/>
                  <w:sz w:val="24"/>
                  <w:szCs w:val="24"/>
                  <w:lang w:val="en-US"/>
                </w:rPr>
                <w:t>Money</w:t>
              </w:r>
            </w:hyperlink>
          </w:p>
        </w:tc>
        <w:tc>
          <w:tcPr>
            <w:tcW w:w="732" w:type="dxa"/>
            <w:tcBorders>
              <w:start w:val="single" w:sz="6" w:space="0" w:color="000001"/>
              <w:bottom w:val="single" w:sz="6" w:space="0" w:color="000001"/>
              <w:end w:val="single" w:sz="6" w:space="0" w:color="000001"/>
            </w:tcBorders>
            <w:shd w:color="auto" w:fill="FFFFFF" w:val="clear"/>
          </w:tcPr>
          <w:p>
            <w:pPr>
              <w:pStyle w:val="Normal"/>
              <w:jc w:val="center"/>
              <w:rPr/>
            </w:pPr>
            <w:r>
              <w:rPr>
                <w:color w:themeColor="text1" w:val="000000"/>
                <w:sz w:val="24"/>
                <w:szCs w:val="24"/>
                <w:lang w:val="kk-KZ"/>
              </w:rPr>
              <w:t>Нет</w:t>
            </w:r>
            <w:r>
              <w:rPr>
                <w:color w:themeColor="text1" w:val="000000"/>
                <w:sz w:val="24"/>
                <w:szCs w:val="24"/>
                <w:lang w:val="en-US"/>
              </w:rPr>
              <w:t>*</w:t>
            </w:r>
          </w:p>
        </w:tc>
        <w:tc>
          <w:tcPr>
            <w:tcW w:w="3868" w:type="dxa"/>
            <w:tcBorders>
              <w:start w:val="single" w:sz="6" w:space="0" w:color="000001"/>
              <w:bottom w:val="single" w:sz="6" w:space="0" w:color="000001"/>
              <w:end w:val="single" w:sz="6" w:space="0" w:color="000001"/>
            </w:tcBorders>
            <w:shd w:color="auto" w:fill="FFFFFF" w:val="clear"/>
          </w:tcPr>
          <w:p>
            <w:pPr>
              <w:pStyle w:val="Normal"/>
              <w:snapToGrid w:val="false"/>
              <w:spacing w:before="0" w:after="0"/>
              <w:rPr>
                <w:sz w:val="20"/>
                <w:szCs w:val="20"/>
              </w:rPr>
            </w:pPr>
            <w:r>
              <w:rPr>
                <w:rFonts w:eastAsia="Times New Roman" w:ascii="Times New Roman" w:hAnsi="Times New Roman"/>
                <w:color w:val="000000"/>
                <w:sz w:val="20"/>
                <w:szCs w:val="20"/>
              </w:rPr>
              <w:t>Поля содержат</w:t>
            </w:r>
          </w:p>
          <w:p>
            <w:pPr>
              <w:pStyle w:val="Normal"/>
              <w:snapToGrid w:val="false"/>
              <w:spacing w:before="0" w:after="0"/>
              <w:rPr>
                <w:sz w:val="20"/>
                <w:szCs w:val="20"/>
              </w:rPr>
            </w:pPr>
            <w:r>
              <w:rPr>
                <w:rFonts w:eastAsia="Times New Roman" w:ascii="Times New Roman" w:hAnsi="Times New Roman"/>
                <w:color w:val="000000"/>
                <w:sz w:val="20"/>
                <w:szCs w:val="20"/>
              </w:rPr>
              <w:t>данные чека продажи или покупки, на основании которого оформляется</w:t>
            </w:r>
          </w:p>
          <w:p>
            <w:pPr>
              <w:pStyle w:val="Normal"/>
              <w:snapToGrid w:val="false"/>
              <w:spacing w:before="0" w:after="0"/>
              <w:rPr>
                <w:sz w:val="20"/>
                <w:szCs w:val="20"/>
              </w:rPr>
            </w:pPr>
            <w:r>
              <w:rPr>
                <w:color w:val="000000"/>
                <w:sz w:val="20"/>
                <w:szCs w:val="20"/>
                <w:lang w:val="en-US"/>
              </w:rPr>
              <w:t>возврат.  (*) Обязательно при OperationTypeEnum == OPERATION_BUY_RETURN или OperationTypeEnum == OPERATION_SELL_RETURN</w:t>
            </w:r>
          </w:p>
        </w:tc>
      </w:tr>
      <w:tr>
        <w:trPr>
          <w:trHeight w:val="941" w:hRule="atLeast"/>
        </w:trPr>
        <w:tc>
          <w:tcPr>
            <w:tcW w:w="2767" w:type="dxa"/>
            <w:tcBorders>
              <w:start w:val="single" w:sz="6" w:space="0" w:color="000001"/>
              <w:bottom w:val="single" w:sz="6" w:space="0" w:color="000001"/>
              <w:end w:val="single" w:sz="6" w:space="0" w:color="000001"/>
            </w:tcBorders>
            <w:shd w:color="auto" w:fill="FFFFFF" w:val="clear"/>
          </w:tcPr>
          <w:p>
            <w:pPr>
              <w:pStyle w:val="Normal"/>
              <w:shd w:val="clear" w:color="auto" w:fill="FFFFFF" w:themeFill="background1"/>
              <w:spacing w:before="0" w:after="0"/>
              <w:rPr>
                <w:rFonts w:ascii="Times New Roman" w:hAnsi="Times New Roman"/>
                <w:color w:themeColor="text1" w:val="000000"/>
                <w:sz w:val="24"/>
                <w:szCs w:val="24"/>
              </w:rPr>
            </w:pPr>
            <w:r>
              <w:rPr>
                <w:rFonts w:ascii="Times New Roman" w:hAnsi="Times New Roman"/>
                <w:color w:themeColor="text1" w:val="000000"/>
                <w:sz w:val="24"/>
                <w:szCs w:val="24"/>
              </w:rPr>
              <w:t>IsOffline</w:t>
            </w:r>
          </w:p>
        </w:tc>
        <w:tc>
          <w:tcPr>
            <w:tcW w:w="1866" w:type="dxa"/>
            <w:tcBorders>
              <w:start w:val="single" w:sz="6" w:space="0" w:color="000001"/>
              <w:bottom w:val="single" w:sz="6" w:space="0" w:color="000001"/>
              <w:end w:val="single" w:sz="6" w:space="0" w:color="000001"/>
            </w:tcBorders>
            <w:shd w:color="auto" w:fill="FFFFFF" w:val="clear"/>
          </w:tcPr>
          <w:p>
            <w:pPr>
              <w:pStyle w:val="Normal"/>
              <w:shd w:val="clear" w:color="auto" w:fill="FFFFFF" w:themeFill="background1"/>
              <w:spacing w:before="0" w:after="0"/>
              <w:rPr>
                <w:rFonts w:ascii="Times New Roman" w:hAnsi="Times New Roman"/>
                <w:color w:themeColor="text1" w:val="000000"/>
                <w:sz w:val="24"/>
                <w:szCs w:val="24"/>
              </w:rPr>
            </w:pPr>
            <w:r>
              <w:rPr/>
              <w:t>Флаг того, что чека основания для возврата был автономным.</w:t>
            </w:r>
          </w:p>
        </w:tc>
        <w:tc>
          <w:tcPr>
            <w:tcW w:w="1250" w:type="dxa"/>
            <w:tcBorders>
              <w:start w:val="single" w:sz="6" w:space="0" w:color="000001"/>
              <w:bottom w:val="single" w:sz="6" w:space="0" w:color="000001"/>
              <w:end w:val="single" w:sz="6" w:space="0" w:color="000001"/>
            </w:tcBorders>
            <w:shd w:color="auto" w:fill="FFFFFF" w:val="clear"/>
          </w:tcPr>
          <w:p>
            <w:pPr>
              <w:pStyle w:val="Normal"/>
              <w:shd w:val="clear" w:color="auto" w:fill="FFFFFF" w:themeFill="background1"/>
              <w:spacing w:before="0" w:after="0"/>
              <w:rPr>
                <w:sz w:val="24"/>
                <w:szCs w:val="24"/>
              </w:rPr>
            </w:pPr>
            <w:r>
              <w:rPr>
                <w:rFonts w:ascii="Times New Roman" w:hAnsi="Times New Roman"/>
                <w:color w:themeColor="text1" w:val="000000"/>
                <w:sz w:val="24"/>
                <w:szCs w:val="24"/>
                <w:lang w:val="en-US"/>
              </w:rPr>
              <w:t>bool</w:t>
            </w:r>
          </w:p>
        </w:tc>
        <w:tc>
          <w:tcPr>
            <w:tcW w:w="732" w:type="dxa"/>
            <w:tcBorders>
              <w:start w:val="single" w:sz="6" w:space="0" w:color="000001"/>
              <w:bottom w:val="single" w:sz="6" w:space="0" w:color="000001"/>
              <w:end w:val="single" w:sz="6" w:space="0" w:color="000001"/>
            </w:tcBorders>
            <w:shd w:color="auto" w:fill="FFFFFF" w:val="clear"/>
          </w:tcPr>
          <w:p>
            <w:pPr>
              <w:pStyle w:val="Normal"/>
              <w:jc w:val="center"/>
              <w:rPr/>
            </w:pPr>
            <w:r>
              <w:rPr>
                <w:color w:themeColor="text1" w:val="000000"/>
                <w:sz w:val="24"/>
                <w:szCs w:val="24"/>
                <w:lang w:val="kk-KZ"/>
              </w:rPr>
              <w:t>Нет</w:t>
            </w:r>
            <w:r>
              <w:rPr>
                <w:color w:themeColor="text1" w:val="000000"/>
                <w:sz w:val="24"/>
                <w:szCs w:val="24"/>
                <w:lang w:val="en-US"/>
              </w:rPr>
              <w:t>*</w:t>
            </w:r>
          </w:p>
        </w:tc>
        <w:tc>
          <w:tcPr>
            <w:tcW w:w="3868" w:type="dxa"/>
            <w:tcBorders>
              <w:start w:val="single" w:sz="6" w:space="0" w:color="000001"/>
              <w:bottom w:val="single" w:sz="6" w:space="0" w:color="000001"/>
              <w:end w:val="single" w:sz="6" w:space="0" w:color="000001"/>
            </w:tcBorders>
            <w:shd w:color="auto" w:fill="FFFFFF" w:val="clear"/>
          </w:tcPr>
          <w:p>
            <w:pPr>
              <w:pStyle w:val="Normal"/>
              <w:snapToGrid w:val="false"/>
              <w:spacing w:before="0" w:after="0"/>
              <w:rPr>
                <w:sz w:val="20"/>
                <w:szCs w:val="20"/>
              </w:rPr>
            </w:pPr>
            <w:r>
              <w:rPr>
                <w:rFonts w:eastAsia="Times New Roman" w:ascii="Times New Roman" w:hAnsi="Times New Roman"/>
                <w:color w:val="000000"/>
                <w:sz w:val="20"/>
                <w:szCs w:val="20"/>
              </w:rPr>
              <w:t>Поля содержат</w:t>
            </w:r>
          </w:p>
          <w:p>
            <w:pPr>
              <w:pStyle w:val="Normal"/>
              <w:snapToGrid w:val="false"/>
              <w:spacing w:before="0" w:after="0"/>
              <w:rPr>
                <w:sz w:val="20"/>
                <w:szCs w:val="20"/>
              </w:rPr>
            </w:pPr>
            <w:r>
              <w:rPr>
                <w:rFonts w:eastAsia="Times New Roman" w:ascii="Times New Roman" w:hAnsi="Times New Roman"/>
                <w:color w:val="000000"/>
                <w:sz w:val="20"/>
                <w:szCs w:val="20"/>
              </w:rPr>
              <w:t>данные чека продажи или покупки, на основании которого оформляется</w:t>
            </w:r>
          </w:p>
          <w:p>
            <w:pPr>
              <w:pStyle w:val="Normal"/>
              <w:snapToGrid w:val="false"/>
              <w:spacing w:before="0" w:after="0"/>
              <w:rPr>
                <w:sz w:val="20"/>
                <w:szCs w:val="20"/>
              </w:rPr>
            </w:pPr>
            <w:r>
              <w:rPr>
                <w:color w:val="000000"/>
                <w:sz w:val="20"/>
                <w:szCs w:val="20"/>
                <w:lang w:val="en-US"/>
              </w:rPr>
              <w:t>возврат.  (*) Обязательно при OperationTypeEnum == OPERATION_BUY_RETURN или OperationTypeEnum == OPERATION_SELL_RETURN</w:t>
            </w:r>
          </w:p>
        </w:tc>
      </w:tr>
    </w:tbl>
    <w:p>
      <w:pPr>
        <w:pStyle w:val="Normal"/>
        <w:spacing w:before="0" w:after="0"/>
        <w:jc w:val="both"/>
        <w:rPr>
          <w:rFonts w:ascii="Arial" w:hAnsi="Arial" w:eastAsia="Arial" w:cs="Arial"/>
        </w:rPr>
      </w:pPr>
      <w:r>
        <w:rPr>
          <w:rFonts w:eastAsia="Arial" w:cs="Arial" w:ascii="Arial" w:hAnsi="Arial"/>
        </w:rPr>
      </w:r>
    </w:p>
    <w:p>
      <w:pPr>
        <w:pStyle w:val="Normal"/>
        <w:spacing w:before="0" w:after="0"/>
        <w:jc w:val="both"/>
        <w:rPr>
          <w:rFonts w:ascii="Arial" w:hAnsi="Arial" w:eastAsia="Arial" w:cs="Arial"/>
        </w:rPr>
      </w:pPr>
      <w:r>
        <w:rPr>
          <w:rFonts w:eastAsia="Arial" w:cs="Arial" w:ascii="Arial" w:hAnsi="Arial"/>
        </w:rPr>
        <w:t>Пример:</w:t>
      </w:r>
    </w:p>
    <w:p>
      <w:pPr>
        <w:pStyle w:val="Normal"/>
        <w:spacing w:before="0" w:after="0"/>
        <w:jc w:val="both"/>
        <w:rPr>
          <w:rFonts w:ascii="Arial" w:hAnsi="Arial" w:eastAsia="Arial" w:cs="Arial"/>
        </w:rPr>
      </w:pPr>
      <w:r>
        <w:rPr>
          <w:rFonts w:eastAsia="Arial" w:cs="Arial" w:ascii="Arial" w:hAnsi="Arial"/>
        </w:rPr>
      </w:r>
    </w:p>
    <w:p>
      <w:pPr>
        <w:pStyle w:val="Normal"/>
        <w:spacing w:before="0" w:after="0"/>
        <w:jc w:val="both"/>
        <w:rPr>
          <w:rFonts w:ascii="Arial" w:hAnsi="Arial" w:eastAsia="Arial" w:cs="Arial"/>
        </w:rPr>
      </w:pPr>
      <w:r>
        <w:rPr>
          <w:rFonts w:eastAsia="Arial" w:cs="Arial" w:ascii="Arial" w:hAnsi="Arial"/>
        </w:rPr>
        <w:t>&lt;?xml version="1.0" encoding="utf-8"?&gt;</w:t>
      </w:r>
    </w:p>
    <w:p>
      <w:pPr>
        <w:pStyle w:val="Normal"/>
        <w:spacing w:before="0" w:after="0"/>
        <w:jc w:val="both"/>
        <w:rPr>
          <w:rFonts w:ascii="Arial" w:hAnsi="Arial" w:eastAsia="Arial" w:cs="Arial"/>
        </w:rPr>
      </w:pPr>
      <w:r>
        <w:rPr>
          <w:rFonts w:eastAsia="Arial" w:cs="Arial" w:ascii="Arial" w:hAnsi="Arial"/>
        </w:rPr>
        <w:t>&lt;FiscalCheck&gt;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&lt;User&gt;Admin&lt;/User&gt;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&lt;Password&gt;root&lt;/Password&gt;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&lt;Operation&gt;OPERATION_SELL_RETURN&lt;/Operation&gt;</w:t>
      </w:r>
    </w:p>
    <w:p>
      <w:pPr>
        <w:pStyle w:val="Normal"/>
        <w:spacing w:before="0" w:after="0"/>
        <w:jc w:val="both"/>
        <w:rPr>
          <w:rFonts w:ascii="Arial" w:hAnsi="Arial" w:eastAsia="Arial" w:cs="Arial"/>
          <w:color w:val="00A933"/>
        </w:rPr>
      </w:pPr>
      <w:r>
        <w:rPr>
          <w:rFonts w:eastAsia="Arial" w:cs="Arial" w:ascii="Arial" w:hAnsi="Arial"/>
          <w:color w:val="00A933"/>
        </w:rPr>
        <w:tab/>
        <w:t>&lt;Parent&gt;</w:t>
      </w:r>
    </w:p>
    <w:p>
      <w:pPr>
        <w:pStyle w:val="Normal"/>
        <w:spacing w:before="0" w:after="0"/>
        <w:jc w:val="both"/>
        <w:rPr>
          <w:rFonts w:ascii="Arial" w:hAnsi="Arial" w:eastAsia="Arial" w:cs="Arial"/>
          <w:color w:val="00A933"/>
        </w:rPr>
      </w:pPr>
      <w:r>
        <w:rPr>
          <w:rFonts w:eastAsia="Arial" w:cs="Arial" w:ascii="Arial" w:hAnsi="Arial"/>
          <w:color w:val="00A933"/>
        </w:rPr>
        <w:tab/>
        <w:tab/>
        <w:t>&lt;FiscalSign&gt;204278512&lt;/FiscalSign&gt;</w:t>
      </w:r>
    </w:p>
    <w:p>
      <w:pPr>
        <w:pStyle w:val="Normal"/>
        <w:spacing w:before="0" w:after="0"/>
        <w:jc w:val="both"/>
        <w:rPr>
          <w:rFonts w:ascii="Arial" w:hAnsi="Arial" w:eastAsia="Arial" w:cs="Arial"/>
          <w:color w:val="00A933"/>
        </w:rPr>
      </w:pPr>
      <w:r>
        <w:rPr>
          <w:rFonts w:eastAsia="Arial" w:cs="Arial" w:ascii="Arial" w:hAnsi="Arial"/>
          <w:color w:val="00A933"/>
        </w:rPr>
        <w:tab/>
        <w:tab/>
        <w:t>&lt;DataTime&gt;20.10.2025 07:19:04&lt;/DataTime&gt;</w:t>
      </w:r>
    </w:p>
    <w:p>
      <w:pPr>
        <w:pStyle w:val="Normal"/>
        <w:spacing w:before="0" w:after="0"/>
        <w:jc w:val="both"/>
        <w:rPr>
          <w:rFonts w:ascii="Arial" w:hAnsi="Arial" w:eastAsia="Arial" w:cs="Arial"/>
          <w:color w:val="00A933"/>
        </w:rPr>
      </w:pPr>
      <w:r>
        <w:rPr>
          <w:rFonts w:eastAsia="Arial" w:cs="Arial" w:ascii="Arial" w:hAnsi="Arial"/>
          <w:color w:val="00A933"/>
        </w:rPr>
        <w:tab/>
        <w:tab/>
        <w:t>&lt;KgdKkmId&gt;0&lt;/KgdKkmId&gt;</w:t>
      </w:r>
    </w:p>
    <w:p>
      <w:pPr>
        <w:pStyle w:val="Normal"/>
        <w:spacing w:before="0" w:after="0"/>
        <w:jc w:val="both"/>
        <w:rPr>
          <w:rFonts w:ascii="Arial" w:hAnsi="Arial" w:eastAsia="Arial" w:cs="Arial"/>
          <w:color w:val="00A933"/>
        </w:rPr>
      </w:pPr>
      <w:r>
        <w:rPr>
          <w:rFonts w:eastAsia="Arial" w:cs="Arial" w:ascii="Arial" w:hAnsi="Arial"/>
          <w:color w:val="00A933"/>
        </w:rPr>
        <w:tab/>
        <w:tab/>
        <w:t>&lt;Total&gt;&lt;Bills&gt;2000&lt;/Bills&gt;&lt;/Total&gt;</w:t>
      </w:r>
    </w:p>
    <w:p>
      <w:pPr>
        <w:pStyle w:val="Normal"/>
        <w:spacing w:before="0" w:after="0"/>
        <w:jc w:val="both"/>
        <w:rPr>
          <w:rFonts w:ascii="Arial" w:hAnsi="Arial" w:eastAsia="Arial" w:cs="Arial"/>
          <w:color w:val="00A933"/>
        </w:rPr>
      </w:pPr>
      <w:r>
        <w:rPr>
          <w:rFonts w:eastAsia="Arial" w:cs="Arial" w:ascii="Arial" w:hAnsi="Arial"/>
          <w:color w:val="00A933"/>
        </w:rPr>
        <w:tab/>
        <w:tab/>
        <w:t>&lt;IsOffline&gt;1&lt;/IsOffline&gt;</w:t>
      </w:r>
    </w:p>
    <w:p>
      <w:pPr>
        <w:pStyle w:val="Normal"/>
        <w:spacing w:before="0" w:after="0"/>
        <w:jc w:val="both"/>
        <w:rPr>
          <w:rFonts w:ascii="Arial" w:hAnsi="Arial" w:eastAsia="Arial" w:cs="Arial"/>
          <w:color w:val="00A933"/>
        </w:rPr>
      </w:pPr>
      <w:r>
        <w:rPr>
          <w:rFonts w:eastAsia="Arial" w:cs="Arial" w:ascii="Arial" w:hAnsi="Arial"/>
          <w:color w:val="00A933"/>
        </w:rPr>
        <w:t xml:space="preserve">  </w:t>
      </w:r>
      <w:r>
        <w:rPr>
          <w:rFonts w:eastAsia="Arial" w:cs="Arial" w:ascii="Arial" w:hAnsi="Arial"/>
          <w:color w:val="00A933"/>
        </w:rPr>
        <w:t>&lt;/Parent&gt;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&lt;ClisheStrings&gt;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&lt;/ClisheStrings&gt;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&lt;Commodity&gt;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ab/>
        <w:t>&lt;Item&gt;</w:t>
      </w:r>
    </w:p>
    <w:p>
      <w:pPr>
        <w:pStyle w:val="Normal"/>
        <w:spacing w:before="0" w:after="0"/>
        <w:jc w:val="both"/>
        <w:rPr>
          <w:rFonts w:ascii="Arial" w:hAnsi="Arial" w:eastAsia="Arial" w:cs="Arial"/>
        </w:rPr>
      </w:pPr>
      <w:r>
        <w:rPr>
          <w:rFonts w:eastAsia="Arial" w:cs="Arial" w:ascii="Arial" w:hAnsi="Arial"/>
        </w:rPr>
        <w:tab/>
        <w:tab/>
        <w:t>&lt;Name&gt;NTIN товар EAN13&lt;/Name&gt;</w:t>
      </w:r>
    </w:p>
    <w:p>
      <w:pPr>
        <w:pStyle w:val="Normal"/>
        <w:spacing w:before="0" w:after="0"/>
        <w:jc w:val="both"/>
        <w:rPr>
          <w:rFonts w:ascii="Arial" w:hAnsi="Arial" w:eastAsia="Arial" w:cs="Arial"/>
        </w:rPr>
      </w:pPr>
      <w:r>
        <w:rPr>
          <w:rFonts w:eastAsia="Arial" w:cs="Arial" w:ascii="Arial" w:hAnsi="Arial"/>
        </w:rPr>
        <w:tab/>
        <w:tab/>
        <w:t>&lt;Quantity&gt;1000&lt;/Quantity&gt;</w:t>
      </w:r>
    </w:p>
    <w:p>
      <w:pPr>
        <w:pStyle w:val="Normal"/>
        <w:spacing w:before="0" w:after="0"/>
        <w:jc w:val="both"/>
        <w:rPr>
          <w:rFonts w:ascii="Arial" w:hAnsi="Arial" w:eastAsia="Arial" w:cs="Arial"/>
        </w:rPr>
      </w:pPr>
      <w:r>
        <w:rPr>
          <w:rFonts w:eastAsia="Arial" w:cs="Arial" w:ascii="Arial" w:hAnsi="Arial"/>
        </w:rPr>
        <w:tab/>
        <w:tab/>
        <w:t>&lt;Price&gt;</w:t>
      </w:r>
    </w:p>
    <w:p>
      <w:pPr>
        <w:pStyle w:val="Normal"/>
        <w:spacing w:before="0" w:after="0"/>
        <w:jc w:val="both"/>
        <w:rPr>
          <w:rFonts w:ascii="Arial" w:hAnsi="Arial" w:eastAsia="Arial" w:cs="Arial"/>
        </w:rPr>
      </w:pPr>
      <w:r>
        <w:rPr>
          <w:rFonts w:eastAsia="Arial" w:cs="Arial" w:ascii="Arial" w:hAnsi="Arial"/>
        </w:rPr>
        <w:tab/>
        <w:tab/>
        <w:tab/>
        <w:t>&lt;Bills&gt;1000&lt;/Bills&gt;</w:t>
      </w:r>
    </w:p>
    <w:p>
      <w:pPr>
        <w:pStyle w:val="Normal"/>
        <w:spacing w:before="0" w:after="0"/>
        <w:jc w:val="both"/>
        <w:rPr>
          <w:rFonts w:ascii="Arial" w:hAnsi="Arial" w:eastAsia="Arial" w:cs="Arial"/>
        </w:rPr>
      </w:pPr>
      <w:r>
        <w:rPr>
          <w:rFonts w:eastAsia="Arial" w:cs="Arial" w:ascii="Arial" w:hAnsi="Arial"/>
        </w:rPr>
        <w:tab/>
        <w:tab/>
        <w:tab/>
        <w:t>&lt;Coins&gt;0&lt;/Coins&gt;</w:t>
      </w:r>
    </w:p>
    <w:p>
      <w:pPr>
        <w:pStyle w:val="Normal"/>
        <w:spacing w:before="0" w:after="0"/>
        <w:jc w:val="both"/>
        <w:rPr>
          <w:rFonts w:ascii="Arial" w:hAnsi="Arial" w:eastAsia="Arial" w:cs="Arial"/>
        </w:rPr>
      </w:pPr>
      <w:r>
        <w:rPr>
          <w:rFonts w:eastAsia="Arial" w:cs="Arial" w:ascii="Arial" w:hAnsi="Arial"/>
        </w:rPr>
        <w:tab/>
        <w:tab/>
        <w:t>&lt;/Price&gt;</w:t>
      </w:r>
    </w:p>
    <w:p>
      <w:pPr>
        <w:pStyle w:val="Normal"/>
        <w:spacing w:before="0" w:after="0"/>
        <w:jc w:val="both"/>
        <w:rPr>
          <w:rFonts w:ascii="Arial" w:hAnsi="Arial" w:eastAsia="Arial" w:cs="Arial"/>
        </w:rPr>
      </w:pPr>
      <w:r>
        <w:rPr>
          <w:rFonts w:eastAsia="Arial" w:cs="Arial" w:ascii="Arial" w:hAnsi="Arial"/>
        </w:rPr>
        <w:tab/>
        <w:tab/>
        <w:t>&lt;Section&gt;1&lt;/Section&gt;</w:t>
      </w:r>
    </w:p>
    <w:p>
      <w:pPr>
        <w:pStyle w:val="Normal"/>
        <w:spacing w:before="0" w:after="0"/>
        <w:jc w:val="both"/>
        <w:rPr>
          <w:rFonts w:ascii="Arial" w:hAnsi="Arial" w:eastAsia="Arial" w:cs="Arial"/>
        </w:rPr>
      </w:pPr>
      <w:r>
        <w:rPr>
          <w:rFonts w:eastAsia="Arial" w:cs="Arial" w:ascii="Arial" w:hAnsi="Arial"/>
        </w:rPr>
        <w:tab/>
        <w:tab/>
        <w:t>&lt;NtinItem&gt;</w:t>
      </w:r>
    </w:p>
    <w:p>
      <w:pPr>
        <w:pStyle w:val="Normal"/>
        <w:spacing w:before="0" w:after="0"/>
        <w:jc w:val="both"/>
        <w:rPr>
          <w:rFonts w:ascii="Arial" w:hAnsi="Arial" w:eastAsia="Arial" w:cs="Arial"/>
        </w:rPr>
      </w:pPr>
      <w:r>
        <w:rPr>
          <w:rFonts w:eastAsia="Arial" w:cs="Arial" w:ascii="Arial" w:hAnsi="Arial"/>
        </w:rPr>
        <w:tab/>
        <w:tab/>
        <w:tab/>
        <w:t>&lt;Type&gt;2&lt;/Type&gt;</w:t>
      </w:r>
    </w:p>
    <w:p>
      <w:pPr>
        <w:pStyle w:val="Normal"/>
        <w:spacing w:before="0" w:after="0"/>
        <w:jc w:val="both"/>
        <w:rPr>
          <w:rFonts w:ascii="Arial" w:hAnsi="Arial" w:eastAsia="Arial" w:cs="Arial"/>
        </w:rPr>
      </w:pPr>
      <w:r>
        <w:rPr>
          <w:rFonts w:eastAsia="Arial" w:cs="Arial" w:ascii="Arial" w:hAnsi="Arial"/>
        </w:rPr>
        <w:tab/>
        <w:tab/>
        <w:tab/>
        <w:t>&lt;Value&gt;1234567890123&lt;/Value&gt;</w:t>
      </w:r>
    </w:p>
    <w:p>
      <w:pPr>
        <w:pStyle w:val="Normal"/>
        <w:spacing w:before="0" w:after="0"/>
        <w:jc w:val="both"/>
        <w:rPr>
          <w:rFonts w:ascii="Arial" w:hAnsi="Arial" w:eastAsia="Arial" w:cs="Arial"/>
        </w:rPr>
      </w:pPr>
      <w:r>
        <w:rPr>
          <w:rFonts w:eastAsia="Arial" w:cs="Arial" w:ascii="Arial" w:hAnsi="Arial"/>
        </w:rPr>
        <w:tab/>
        <w:tab/>
        <w:t>&lt;/NtinItem&gt;</w:t>
      </w:r>
    </w:p>
    <w:p>
      <w:pPr>
        <w:pStyle w:val="Normal"/>
        <w:spacing w:before="0" w:after="0"/>
        <w:jc w:val="both"/>
        <w:rPr>
          <w:rFonts w:ascii="Arial" w:hAnsi="Arial" w:eastAsia="Arial" w:cs="Arial"/>
        </w:rPr>
      </w:pPr>
      <w:r>
        <w:rPr>
          <w:rFonts w:eastAsia="Arial" w:cs="Arial" w:ascii="Arial" w:hAnsi="Arial"/>
        </w:rPr>
        <w:tab/>
        <w:t>&lt;/Item&gt;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&lt;/Commodity&gt;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&lt;Payments&gt;</w:t>
      </w:r>
    </w:p>
    <w:p>
      <w:pPr>
        <w:pStyle w:val="Normal"/>
        <w:spacing w:before="0" w:after="0"/>
        <w:jc w:val="both"/>
        <w:rPr>
          <w:rFonts w:ascii="Arial" w:hAnsi="Arial" w:eastAsia="Arial" w:cs="Arial"/>
        </w:rPr>
      </w:pPr>
      <w:r>
        <w:rPr>
          <w:rFonts w:eastAsia="Arial" w:cs="Arial" w:ascii="Arial" w:hAnsi="Arial"/>
        </w:rPr>
        <w:tab/>
        <w:t xml:space="preserve">    &lt;Payment&gt;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&lt;Paymenttype&gt;PAYMENT_CASH&lt;/Paymenttype&gt;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&lt;Sum&gt;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&lt;Bills&gt;1000&lt;/Bills&gt;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&lt;Coins&gt;0&lt;/Coins&gt;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&lt;/Sum&gt;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&lt;/Payment&gt;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&lt;/Payments&gt;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&lt;VaultStrings&gt;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&lt;/VaultStrings&gt;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&lt;Perifery&gt;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&lt;Cut&gt;true&lt;/Cut&gt;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&lt;Drawer&gt;true&lt;/Drawer&gt;</w:t>
      </w:r>
    </w:p>
    <w:p>
      <w:pPr>
        <w:pStyle w:val="Normal"/>
        <w:spacing w:before="0" w:after="0"/>
        <w:jc w:val="both"/>
        <w:rPr>
          <w:rFonts w:ascii="Arial" w:hAnsi="Arial" w:eastAsia="Arial" w:cs="Arial"/>
        </w:rPr>
      </w:pPr>
      <w:r>
        <w:rPr>
          <w:rFonts w:eastAsia="Arial" w:cs="Arial" w:ascii="Arial" w:hAnsi="Arial"/>
        </w:rPr>
        <w:t xml:space="preserve">  </w:t>
      </w:r>
      <w:r>
        <w:rPr>
          <w:rFonts w:eastAsia="Arial" w:cs="Arial" w:ascii="Arial" w:hAnsi="Arial"/>
        </w:rPr>
        <w:t>&lt;/Perifery&gt;</w:t>
      </w:r>
    </w:p>
    <w:p>
      <w:pPr>
        <w:pStyle w:val="Normal"/>
        <w:spacing w:before="0" w:after="0"/>
        <w:jc w:val="both"/>
        <w:rPr>
          <w:rFonts w:ascii="Arial" w:hAnsi="Arial" w:eastAsia="Arial" w:cs="Arial"/>
        </w:rPr>
      </w:pPr>
      <w:r>
        <w:rPr>
          <w:rFonts w:eastAsia="Arial" w:cs="Arial" w:ascii="Arial" w:hAnsi="Arial"/>
        </w:rPr>
        <w:t>&lt;/FiscalCheck&gt;</w:t>
      </w:r>
    </w:p>
    <w:p>
      <w:pPr>
        <w:pStyle w:val="Heading3"/>
        <w:rPr>
          <w:b w:val="false"/>
        </w:rPr>
      </w:pPr>
      <w:bookmarkStart w:id="89" w:name="__RefHeading___Toc23487_2905289173"/>
      <w:bookmarkStart w:id="90" w:name="_Toc49508239"/>
      <w:bookmarkStart w:id="91" w:name="_Документ_(Document)"/>
      <w:bookmarkEnd w:id="89"/>
      <w:bookmarkEnd w:id="91"/>
      <w:r>
        <w:rPr>
          <w:b w:val="false"/>
        </w:rPr>
        <w:t>“</w:t>
      </w:r>
      <w:r>
        <w:rPr>
          <w:b w:val="false"/>
          <w:lang w:val="en-US"/>
        </w:rPr>
        <w:t>Document</w:t>
      </w:r>
      <w:r>
        <w:rPr>
          <w:b w:val="false"/>
        </w:rPr>
        <w:t>”, Документ</w:t>
      </w:r>
      <w:bookmarkEnd w:id="90"/>
    </w:p>
    <w:p>
      <w:pPr>
        <w:pStyle w:val="Normal"/>
        <w:rPr/>
      </w:pPr>
      <w:r>
        <w:rPr/>
        <w:t>Документ содержит теги элементов, последовательно выводимых на принтер.</w:t>
      </w:r>
    </w:p>
    <w:tbl>
      <w:tblPr>
        <w:tblW w:w="10348"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0348"/>
      </w:tblGrid>
      <w:tr>
        <w:trPr/>
        <w:tc>
          <w:tcPr>
            <w:tcW w:w="10348" w:type="dxa"/>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rFonts w:ascii="Times New Roman" w:hAnsi="Times New Roman" w:eastAsia="Times New Roman" w:cs="Times New Roman"/>
                <w:b/>
                <w:sz w:val="20"/>
                <w:szCs w:val="20"/>
              </w:rPr>
            </w:pPr>
            <w:r>
              <w:rPr>
                <w:b/>
              </w:rPr>
              <w:t>Документ (</w:t>
            </w:r>
            <w:r>
              <w:rPr>
                <w:b/>
                <w:lang w:val="en-US"/>
              </w:rPr>
              <w:t>Document</w:t>
            </w:r>
            <w:r>
              <w:rPr>
                <w:b/>
              </w:rPr>
              <w:t>)</w:t>
            </w:r>
          </w:p>
        </w:tc>
      </w:tr>
    </w:tbl>
    <w:tbl>
      <w:tblPr>
        <w:tblStyle w:val="a6"/>
        <w:tblW w:w="10348"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272"/>
        <w:gridCol w:w="1368"/>
        <w:gridCol w:w="1335"/>
        <w:gridCol w:w="2284"/>
        <w:gridCol w:w="4089"/>
      </w:tblGrid>
      <w:tr>
        <w:trPr/>
        <w:tc>
          <w:tcPr>
            <w:tcW w:w="1272"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Поле</w:t>
            </w:r>
          </w:p>
        </w:tc>
        <w:tc>
          <w:tcPr>
            <w:tcW w:w="1368"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Наименование</w:t>
            </w:r>
          </w:p>
        </w:tc>
        <w:tc>
          <w:tcPr>
            <w:tcW w:w="13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Тип данных</w:t>
            </w:r>
          </w:p>
        </w:tc>
        <w:tc>
          <w:tcPr>
            <w:tcW w:w="22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Обязательно</w:t>
            </w:r>
          </w:p>
        </w:tc>
        <w:tc>
          <w:tcPr>
            <w:tcW w:w="4089"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Комментарии</w:t>
            </w:r>
          </w:p>
        </w:tc>
      </w:tr>
      <w:tr>
        <w:trPr/>
        <w:tc>
          <w:tcPr>
            <w:tcW w:w="1272"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bookmarkStart w:id="92" w:name="OLE_LINK112"/>
            <w:bookmarkStart w:id="93" w:name="OLE_LINK111"/>
            <w:r>
              <w:rPr>
                <w:rFonts w:ascii="TimesNewRomanPSMT" w:hAnsi="TimesNewRomanPSMT"/>
                <w:color w:val="000000"/>
                <w:sz w:val="18"/>
                <w:szCs w:val="18"/>
                <w:lang w:val="en-US"/>
              </w:rPr>
              <w:t>String</w:t>
            </w:r>
            <w:bookmarkEnd w:id="92"/>
            <w:bookmarkEnd w:id="93"/>
          </w:p>
        </w:tc>
        <w:tc>
          <w:tcPr>
            <w:tcW w:w="1368"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Выводимый текст</w:t>
            </w:r>
          </w:p>
        </w:tc>
        <w:tc>
          <w:tcPr>
            <w:tcW w:w="13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highlight w:val="white"/>
                <w:lang w:val="en-US"/>
              </w:rPr>
            </w:pPr>
            <w:hyperlink w:anchor="_Форматированная_строка_(String).">
              <w:r>
                <w:rPr>
                  <w:rStyle w:val="Hyperlink"/>
                  <w:rFonts w:eastAsia="Times New Roman" w:cs="Times New Roman" w:ascii="Times New Roman" w:hAnsi="Times New Roman"/>
                  <w:sz w:val="20"/>
                  <w:szCs w:val="20"/>
                  <w:highlight w:val="white"/>
                  <w:u w:val="none"/>
                  <w:lang w:val="en-US"/>
                </w:rPr>
                <w:t>Text</w:t>
              </w:r>
            </w:hyperlink>
          </w:p>
        </w:tc>
        <w:tc>
          <w:tcPr>
            <w:tcW w:w="22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c>
          <w:tcPr>
            <w:tcW w:w="4089"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c>
          <w:tcPr>
            <w:tcW w:w="1272"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lang w:val="en-US"/>
              </w:rPr>
              <w:t>Barcode</w:t>
            </w:r>
          </w:p>
        </w:tc>
        <w:tc>
          <w:tcPr>
            <w:tcW w:w="1368"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rPr>
            </w:pPr>
            <w:r>
              <w:rPr>
                <w:rFonts w:ascii="TimesNewRomanPSMT" w:hAnsi="TimesNewRomanPSMT"/>
                <w:color w:val="000000"/>
                <w:sz w:val="18"/>
                <w:szCs w:val="18"/>
                <w:lang w:val="en-US"/>
              </w:rPr>
              <w:t>Barcode</w:t>
            </w:r>
          </w:p>
        </w:tc>
        <w:tc>
          <w:tcPr>
            <w:tcW w:w="13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rPr>
            </w:pPr>
            <w:hyperlink w:anchor="_Штрих_код_(Barcode)">
              <w:r>
                <w:rPr>
                  <w:rStyle w:val="Hyperlink"/>
                  <w:rFonts w:eastAsia="Times New Roman" w:cs="Times New Roman" w:ascii="Times New Roman" w:hAnsi="Times New Roman"/>
                  <w:sz w:val="20"/>
                  <w:szCs w:val="20"/>
                  <w:lang w:val="en-US"/>
                </w:rPr>
                <w:t>Barcode</w:t>
              </w:r>
            </w:hyperlink>
          </w:p>
        </w:tc>
        <w:tc>
          <w:tcPr>
            <w:tcW w:w="22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089"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c>
          <w:tcPr>
            <w:tcW w:w="1272"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NewRomanPSMT" w:hAnsi="TimesNewRomanPSMT"/>
                <w:color w:val="000000"/>
                <w:sz w:val="18"/>
                <w:szCs w:val="18"/>
              </w:rPr>
            </w:pPr>
            <w:r>
              <w:rPr>
                <w:rFonts w:eastAsia="Times New Roman" w:cs="Times New Roman" w:ascii="Times New Roman" w:hAnsi="Times New Roman"/>
                <w:sz w:val="20"/>
                <w:szCs w:val="20"/>
                <w:lang w:val="en-US"/>
              </w:rPr>
              <w:t>Image</w:t>
            </w:r>
          </w:p>
        </w:tc>
        <w:tc>
          <w:tcPr>
            <w:tcW w:w="1368"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Изображение</w:t>
            </w:r>
          </w:p>
        </w:tc>
        <w:tc>
          <w:tcPr>
            <w:tcW w:w="13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rPr>
            </w:pPr>
            <w:hyperlink w:anchor="_Изображение_(Image)">
              <w:r>
                <w:rPr>
                  <w:rStyle w:val="Hyperlink"/>
                  <w:rFonts w:eastAsia="Times New Roman" w:cs="Times New Roman" w:ascii="Times New Roman" w:hAnsi="Times New Roman"/>
                  <w:sz w:val="20"/>
                  <w:szCs w:val="20"/>
                  <w:u w:val="none"/>
                  <w:lang w:val="en-US"/>
                </w:rPr>
                <w:t>Image</w:t>
              </w:r>
            </w:hyperlink>
          </w:p>
        </w:tc>
        <w:tc>
          <w:tcPr>
            <w:tcW w:w="22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089"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rPr/>
      </w:pPr>
      <w:r>
        <w:rPr/>
      </w:r>
    </w:p>
    <w:p>
      <w:pPr>
        <w:pStyle w:val="Normal"/>
        <w:rPr/>
      </w:pPr>
      <w:r>
        <w:rPr/>
        <w:t>Тег «</w:t>
      </w:r>
      <w:r>
        <w:rPr>
          <w:lang w:val="en-US"/>
        </w:rPr>
        <w:t>String</w:t>
      </w:r>
      <w:r>
        <w:rPr/>
        <w:t>» может иметь простое или форматированное содержимое. Простое содержимое выводиться как есть, текущим шрифтом и выравниванием. Форматированное содержимое позволяет управлять характеристиками выводимого текста.</w:t>
      </w:r>
    </w:p>
    <w:p>
      <w:pPr>
        <w:pStyle w:val="Heading4"/>
        <w:rPr/>
      </w:pPr>
      <w:bookmarkStart w:id="94" w:name="_Форматированная_строка_(String)."/>
      <w:bookmarkEnd w:id="94"/>
      <w:r>
        <w:rPr/>
        <w:t>Форматированная строка (</w:t>
      </w:r>
      <w:r>
        <w:rPr>
          <w:lang w:val="en-US"/>
        </w:rPr>
        <w:t>Text</w:t>
      </w:r>
      <w:r>
        <w:rPr/>
        <w:t>).</w:t>
      </w:r>
    </w:p>
    <w:p>
      <w:pPr>
        <w:pStyle w:val="Heading5"/>
        <w:rPr/>
      </w:pPr>
      <w:r>
        <w:rPr/>
        <w:t>&lt;</w:t>
      </w:r>
      <w:r>
        <w:rPr>
          <w:lang w:val="en-US"/>
        </w:rPr>
        <w:t>p</w:t>
      </w:r>
      <w:r>
        <w:rPr/>
        <w:t xml:space="preserve">&gt; - тег параграфа. </w:t>
      </w:r>
    </w:p>
    <w:p>
      <w:pPr>
        <w:pStyle w:val="Normal"/>
        <w:ind w:start="567"/>
        <w:rPr/>
      </w:pPr>
      <w:r>
        <w:rPr/>
        <w:t xml:space="preserve">Содержимое выводится на принтер и заканчивается переводом строки. </w:t>
        <w:br/>
        <w:t>атрибуты:</w:t>
        <w:br/>
      </w:r>
      <w:r>
        <w:rPr>
          <w:b/>
          <w:i/>
        </w:rPr>
        <w:t>Выравнивание текста</w:t>
      </w:r>
      <w:r>
        <w:rPr/>
        <w:t>: “</w:t>
      </w:r>
      <w:r>
        <w:rPr>
          <w:lang w:val="en-US"/>
        </w:rPr>
        <w:t>align</w:t>
      </w:r>
      <w:r>
        <w:rPr/>
        <w:t>” = [</w:t>
      </w:r>
      <w:r>
        <w:rPr>
          <w:u w:val="single"/>
          <w:lang w:val="en-US"/>
        </w:rPr>
        <w:t>left</w:t>
      </w:r>
      <w:r>
        <w:rPr/>
        <w:t xml:space="preserve">, </w:t>
      </w:r>
      <w:r>
        <w:rPr>
          <w:lang w:val="en-US"/>
        </w:rPr>
        <w:t>center</w:t>
      </w:r>
      <w:r>
        <w:rPr/>
        <w:t xml:space="preserve">, </w:t>
      </w:r>
      <w:r>
        <w:rPr>
          <w:lang w:val="en-US"/>
        </w:rPr>
        <w:t>right</w:t>
      </w:r>
      <w:r>
        <w:rPr/>
        <w:t>].  При печати строки выравниваются принтером соответственно. Опционально, по умолчанию выравнивание равно “</w:t>
      </w:r>
      <w:r>
        <w:rPr>
          <w:lang w:val="en-US"/>
        </w:rPr>
        <w:t>left</w:t>
      </w:r>
      <w:r>
        <w:rPr/>
        <w:t>”.</w:t>
        <w:br/>
      </w:r>
      <w:r>
        <w:rPr>
          <w:b/>
          <w:i/>
        </w:rPr>
        <w:t>Тип шрифта</w:t>
      </w:r>
      <w:r>
        <w:rPr/>
        <w:t>: “</w:t>
      </w:r>
      <w:r>
        <w:rPr>
          <w:lang w:val="en-US"/>
        </w:rPr>
        <w:t>font</w:t>
      </w:r>
      <w:r>
        <w:rPr/>
        <w:t>”=[0, 1]. Опционально, по умолчанию используется текущий тип шрифта.</w:t>
        <w:br/>
      </w:r>
      <w:r>
        <w:rPr>
          <w:b/>
          <w:i/>
        </w:rPr>
        <w:t>Размер шрифта</w:t>
      </w:r>
      <w:r>
        <w:rPr/>
        <w:t xml:space="preserve"> “</w:t>
      </w:r>
      <w:r>
        <w:rPr>
          <w:lang w:val="en-US"/>
        </w:rPr>
        <w:t>font</w:t>
      </w:r>
      <w:r>
        <w:rPr/>
        <w:t>-</w:t>
      </w:r>
      <w:r>
        <w:rPr>
          <w:lang w:val="en-US"/>
        </w:rPr>
        <w:t>size</w:t>
      </w:r>
      <w:r>
        <w:rPr/>
        <w:t>” = [1, 2, 3, 4, 5, 6, 7, 8]. Опционально, по умолчанию используется текущий размер шрифта.</w:t>
      </w:r>
    </w:p>
    <w:p>
      <w:pPr>
        <w:pStyle w:val="Normal"/>
        <w:ind w:start="567"/>
        <w:rPr/>
      </w:pPr>
      <w:r>
        <w:rPr/>
        <w:t>&lt;</w:t>
      </w:r>
      <w:r>
        <w:rPr>
          <w:lang w:val="en-US"/>
        </w:rPr>
        <w:t>p</w:t>
      </w:r>
      <w:r>
        <w:rPr/>
        <w:t xml:space="preserve"> </w:t>
      </w:r>
      <w:r>
        <w:rPr>
          <w:lang w:val="en-US"/>
        </w:rPr>
        <w:t>align</w:t>
      </w:r>
      <w:r>
        <w:rPr/>
        <w:t>=”</w:t>
      </w:r>
      <w:r>
        <w:rPr>
          <w:lang w:val="en-US"/>
        </w:rPr>
        <w:t>center</w:t>
      </w:r>
      <w:r>
        <w:rPr/>
        <w:t>”&gt;текст по центру&lt;/</w:t>
      </w:r>
      <w:r>
        <w:rPr>
          <w:lang w:val="en-US"/>
        </w:rPr>
        <w:t>p</w:t>
      </w:r>
      <w:r>
        <w:rPr/>
        <w:t>&gt;</w:t>
        <w:br/>
        <w:t>&lt;</w:t>
      </w:r>
      <w:r>
        <w:rPr>
          <w:lang w:val="en-US"/>
        </w:rPr>
        <w:t>p</w:t>
      </w:r>
      <w:r>
        <w:rPr/>
        <w:t xml:space="preserve"> </w:t>
      </w:r>
      <w:r>
        <w:rPr>
          <w:lang w:val="en-US"/>
        </w:rPr>
        <w:t>font</w:t>
      </w:r>
      <w:r>
        <w:rPr/>
        <w:t>=”1”&gt;альтернативный шрифт&lt;/</w:t>
      </w:r>
      <w:r>
        <w:rPr>
          <w:lang w:val="en-US"/>
        </w:rPr>
        <w:t>p</w:t>
      </w:r>
      <w:r>
        <w:rPr/>
        <w:t>&gt;</w:t>
        <w:br/>
        <w:t>&lt;</w:t>
      </w:r>
      <w:r>
        <w:rPr>
          <w:lang w:val="en-US"/>
        </w:rPr>
        <w:t>p</w:t>
      </w:r>
      <w:r>
        <w:rPr/>
        <w:t xml:space="preserve"> </w:t>
      </w:r>
      <w:r>
        <w:rPr>
          <w:lang w:val="en-US"/>
        </w:rPr>
        <w:t>font</w:t>
      </w:r>
      <w:r>
        <w:rPr/>
        <w:t>-</w:t>
      </w:r>
      <w:r>
        <w:rPr>
          <w:lang w:val="en-US"/>
        </w:rPr>
        <w:t>size</w:t>
      </w:r>
      <w:r>
        <w:rPr/>
        <w:t>=”2”&gt;увеличенный размер&lt;/</w:t>
      </w:r>
      <w:r>
        <w:rPr>
          <w:lang w:val="en-US"/>
        </w:rPr>
        <w:t>p</w:t>
      </w:r>
      <w:r>
        <w:rPr/>
        <w:t>&gt;</w:t>
      </w:r>
    </w:p>
    <w:p>
      <w:pPr>
        <w:pStyle w:val="Normal"/>
        <w:ind w:start="567"/>
        <w:rPr/>
      </w:pPr>
      <w:r>
        <w:rPr/>
        <w:t>Перевод строки: &lt;</w:t>
      </w:r>
      <w:r>
        <w:rPr>
          <w:lang w:val="en-US"/>
        </w:rPr>
        <w:t>br</w:t>
      </w:r>
      <w:r>
        <w:rPr/>
        <w:t xml:space="preserve">/&gt; внутри параграфа допустимо продолжить печать со следующей строки. </w:t>
      </w:r>
    </w:p>
    <w:p>
      <w:pPr>
        <w:pStyle w:val="Heading5"/>
        <w:rPr/>
      </w:pPr>
      <w:r>
        <w:rPr/>
        <w:t>&lt;</w:t>
      </w:r>
      <w:r>
        <w:rPr>
          <w:lang w:val="en-US"/>
        </w:rPr>
        <w:t>hr</w:t>
      </w:r>
      <w:r>
        <w:rPr/>
        <w:t xml:space="preserve">&gt; - разделитель. </w:t>
      </w:r>
    </w:p>
    <w:p>
      <w:pPr>
        <w:pStyle w:val="Normal"/>
        <w:ind w:start="426"/>
        <w:rPr/>
      </w:pPr>
      <w:r>
        <w:rPr/>
        <w:t xml:space="preserve">На принтер выводится строка, заполненная символом-заполнителем. </w:t>
        <w:br/>
        <w:t>атрибуты:</w:t>
        <w:br/>
      </w:r>
      <w:r>
        <w:rPr>
          <w:b/>
          <w:i/>
        </w:rPr>
        <w:t>Символ заполнитель</w:t>
      </w:r>
      <w:r>
        <w:rPr/>
        <w:t>: “</w:t>
      </w:r>
      <w:r>
        <w:rPr>
          <w:lang w:val="en-US"/>
        </w:rPr>
        <w:t>fill</w:t>
      </w:r>
      <w:r>
        <w:rPr/>
        <w:t>”=[ символ ]. Опционально, по умолчанию используется текущий заполнитель.</w:t>
        <w:br/>
        <w:t>&lt;</w:t>
      </w:r>
      <w:r>
        <w:rPr>
          <w:lang w:val="en-US"/>
        </w:rPr>
        <w:t>hr</w:t>
      </w:r>
      <w:r>
        <w:rPr/>
        <w:t xml:space="preserve"> </w:t>
      </w:r>
      <w:r>
        <w:rPr>
          <w:lang w:val="en-US"/>
        </w:rPr>
        <w:t>fill</w:t>
      </w:r>
      <w:r>
        <w:rPr/>
        <w:t xml:space="preserve">=”-”/&gt; </w:t>
      </w:r>
    </w:p>
    <w:p>
      <w:pPr>
        <w:pStyle w:val="Heading5"/>
        <w:rPr/>
      </w:pPr>
      <w:r>
        <w:rPr/>
        <w:t>Управление характеристиками текста.</w:t>
      </w:r>
    </w:p>
    <w:p>
      <w:pPr>
        <w:pStyle w:val="Normal"/>
        <w:rPr/>
      </w:pPr>
      <w:r>
        <w:rPr/>
        <w:t xml:space="preserve">Теги используются в параграфе. Теги могут быть многократно вложены в друг друга. Инверсия отменяет действие выделения и подчёркивания. </w:t>
      </w:r>
    </w:p>
    <w:p>
      <w:pPr>
        <w:pStyle w:val="ListParagraph"/>
        <w:numPr>
          <w:ilvl w:val="0"/>
          <w:numId w:val="5"/>
        </w:numPr>
        <w:rPr/>
      </w:pPr>
      <w:r>
        <w:rPr/>
        <w:t>&lt;</w:t>
      </w:r>
      <w:r>
        <w:rPr>
          <w:lang w:val="en-US"/>
        </w:rPr>
        <w:t>b</w:t>
      </w:r>
      <w:r>
        <w:rPr/>
        <w:t xml:space="preserve">&gt; </w:t>
      </w:r>
      <w:r>
        <w:rPr>
          <w:b/>
        </w:rPr>
        <w:t>выделение</w:t>
      </w:r>
      <w:r>
        <w:rPr/>
        <w:t>.</w:t>
      </w:r>
    </w:p>
    <w:p>
      <w:pPr>
        <w:pStyle w:val="ListParagraph"/>
        <w:numPr>
          <w:ilvl w:val="0"/>
          <w:numId w:val="5"/>
        </w:numPr>
        <w:rPr/>
      </w:pPr>
      <w:r>
        <w:rPr/>
        <w:t>&lt;</w:t>
      </w:r>
      <w:r>
        <w:rPr>
          <w:lang w:val="en-US"/>
        </w:rPr>
        <w:t>u</w:t>
      </w:r>
      <w:r>
        <w:rPr/>
        <w:t xml:space="preserve">&gt; </w:t>
      </w:r>
      <w:r>
        <w:rPr>
          <w:b/>
        </w:rPr>
        <w:t>подчёркивание</w:t>
      </w:r>
      <w:r>
        <w:rPr/>
        <w:t>.</w:t>
      </w:r>
    </w:p>
    <w:p>
      <w:pPr>
        <w:pStyle w:val="ListParagraph"/>
        <w:numPr>
          <w:ilvl w:val="0"/>
          <w:numId w:val="5"/>
        </w:numPr>
        <w:rPr/>
      </w:pPr>
      <w:r>
        <w:rPr/>
        <w:t>&lt;</w:t>
      </w:r>
      <w:r>
        <w:rPr>
          <w:lang w:val="en-US"/>
        </w:rPr>
        <w:t>i</w:t>
      </w:r>
      <w:r>
        <w:rPr/>
        <w:t xml:space="preserve">&gt; - </w:t>
      </w:r>
      <w:r>
        <w:rPr>
          <w:b/>
        </w:rPr>
        <w:t>инверсия</w:t>
      </w:r>
      <w:r>
        <w:rPr/>
        <w:t>.</w:t>
      </w:r>
    </w:p>
    <w:p>
      <w:pPr>
        <w:pStyle w:val="Normal"/>
        <w:rPr/>
      </w:pPr>
      <w:r>
        <w:rPr/>
        <w:t>&lt;</w:t>
      </w:r>
      <w:r>
        <w:rPr>
          <w:lang w:val="en-US"/>
        </w:rPr>
        <w:t>p</w:t>
      </w:r>
      <w:r>
        <w:rPr/>
        <w:t>&gt;&lt;</w:t>
      </w:r>
      <w:r>
        <w:rPr>
          <w:lang w:val="en-US"/>
        </w:rPr>
        <w:t>b</w:t>
      </w:r>
      <w:r>
        <w:rPr/>
        <w:t>&gt;&lt;</w:t>
      </w:r>
      <w:r>
        <w:rPr>
          <w:lang w:val="en-US"/>
        </w:rPr>
        <w:t>u</w:t>
      </w:r>
      <w:r>
        <w:rPr/>
        <w:t>&gt; выделено и подчёркнуто &lt;/</w:t>
      </w:r>
      <w:r>
        <w:rPr>
          <w:lang w:val="en-US"/>
        </w:rPr>
        <w:t>u</w:t>
      </w:r>
      <w:r>
        <w:rPr/>
        <w:t>&gt;выделено&lt;/</w:t>
      </w:r>
      <w:r>
        <w:rPr>
          <w:lang w:val="en-US"/>
        </w:rPr>
        <w:t>b</w:t>
      </w:r>
      <w:r>
        <w:rPr/>
        <w:t>&gt;&lt;</w:t>
      </w:r>
      <w:r>
        <w:rPr>
          <w:lang w:val="en-US"/>
        </w:rPr>
        <w:t>i</w:t>
      </w:r>
      <w:r>
        <w:rPr/>
        <w:t>&gt;инвертировано&lt;/</w:t>
      </w:r>
      <w:r>
        <w:rPr>
          <w:lang w:val="en-US"/>
        </w:rPr>
        <w:t>i</w:t>
      </w:r>
      <w:r>
        <w:rPr/>
        <w:t>&gt;&lt;/</w:t>
      </w:r>
      <w:r>
        <w:rPr>
          <w:lang w:val="en-US"/>
        </w:rPr>
        <w:t>p</w:t>
      </w:r>
      <w:r>
        <w:rPr/>
        <w:t>&gt;</w:t>
        <w:br/>
      </w:r>
    </w:p>
    <w:p>
      <w:pPr>
        <w:pStyle w:val="Heading3"/>
        <w:rPr>
          <w:b w:val="false"/>
          <w:sz w:val="48"/>
          <w:szCs w:val="48"/>
          <w:lang w:val="en-US"/>
        </w:rPr>
      </w:pPr>
      <w:bookmarkStart w:id="95" w:name="__RefHeading___Toc23489_2905289173"/>
      <w:bookmarkStart w:id="96" w:name="_Toc49508240"/>
      <w:bookmarkStart w:id="97" w:name="_“Perifery”;_Управление_периферией"/>
      <w:bookmarkStart w:id="98" w:name="_“Periphery”,_Управление_периферией"/>
      <w:bookmarkEnd w:id="95"/>
      <w:bookmarkEnd w:id="97"/>
      <w:bookmarkEnd w:id="98"/>
      <w:r>
        <w:rPr>
          <w:b w:val="false"/>
          <w:sz w:val="48"/>
          <w:szCs w:val="48"/>
          <w:lang w:val="en-US"/>
        </w:rPr>
        <w:t>“</w:t>
      </w:r>
      <w:bookmarkStart w:id="99" w:name="OLE_LINK86"/>
      <w:bookmarkStart w:id="100" w:name="OLE_LINK128"/>
      <w:r>
        <w:rPr>
          <w:b w:val="false"/>
          <w:sz w:val="48"/>
          <w:szCs w:val="48"/>
          <w:lang w:val="en-US"/>
        </w:rPr>
        <w:t>Periphery</w:t>
      </w:r>
      <w:bookmarkEnd w:id="99"/>
      <w:bookmarkEnd w:id="100"/>
      <w:r>
        <w:rPr>
          <w:b w:val="false"/>
          <w:sz w:val="48"/>
          <w:szCs w:val="48"/>
          <w:lang w:val="en-US"/>
        </w:rPr>
        <w:t>”,</w:t>
      </w:r>
      <w:r>
        <w:rPr>
          <w:b w:val="false"/>
          <w:sz w:val="48"/>
          <w:szCs w:val="48"/>
        </w:rPr>
        <w:t xml:space="preserve"> Управление периферией принтера</w:t>
      </w:r>
      <w:bookmarkEnd w:id="96"/>
    </w:p>
    <w:tbl>
      <w:tblPr>
        <w:tblStyle w:val="aff6"/>
        <w:tblW w:w="9942"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562"/>
        <w:gridCol w:w="2130"/>
        <w:gridCol w:w="1279"/>
        <w:gridCol w:w="1345"/>
        <w:gridCol w:w="3626"/>
      </w:tblGrid>
      <w:tr>
        <w:trPr/>
        <w:tc>
          <w:tcPr>
            <w:tcW w:w="156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Поле</w:t>
            </w:r>
          </w:p>
        </w:tc>
        <w:tc>
          <w:tcPr>
            <w:tcW w:w="21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Наименование</w:t>
            </w:r>
          </w:p>
        </w:tc>
        <w:tc>
          <w:tcPr>
            <w:tcW w:w="127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Тип данных</w:t>
            </w:r>
          </w:p>
        </w:tc>
        <w:tc>
          <w:tcPr>
            <w:tcW w:w="134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Обязательно</w:t>
            </w:r>
          </w:p>
        </w:tc>
        <w:tc>
          <w:tcPr>
            <w:tcW w:w="36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Комментарии</w:t>
            </w:r>
          </w:p>
        </w:tc>
      </w:tr>
      <w:tr>
        <w:trPr/>
        <w:tc>
          <w:tcPr>
            <w:tcW w:w="156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Cut</w:t>
            </w:r>
          </w:p>
        </w:tc>
        <w:tc>
          <w:tcPr>
            <w:tcW w:w="21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Отрезать бумагу</w:t>
            </w:r>
          </w:p>
        </w:tc>
        <w:tc>
          <w:tcPr>
            <w:tcW w:w="127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Bool</w:t>
            </w:r>
          </w:p>
        </w:tc>
        <w:tc>
          <w:tcPr>
            <w:tcW w:w="134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6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отрезает бумагу на принтере</w:t>
            </w:r>
          </w:p>
        </w:tc>
      </w:tr>
      <w:tr>
        <w:trPr/>
        <w:tc>
          <w:tcPr>
            <w:tcW w:w="156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Drawer</w:t>
            </w:r>
          </w:p>
        </w:tc>
        <w:tc>
          <w:tcPr>
            <w:tcW w:w="21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Открыть денежный ящик</w:t>
            </w:r>
          </w:p>
        </w:tc>
        <w:tc>
          <w:tcPr>
            <w:tcW w:w="127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Bool</w:t>
            </w:r>
          </w:p>
        </w:tc>
        <w:tc>
          <w:tcPr>
            <w:tcW w:w="134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62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Функция подает команду ККМ «Открыть денежный ящик, подключенный к ККМ», а та в свою очередь посылает команду ящику. По результатам выполнения данной функции нельзя судить:</w:t>
            </w:r>
          </w:p>
          <w:p>
            <w:pPr>
              <w:pStyle w:val="Normal"/>
              <w:numPr>
                <w:ilvl w:val="0"/>
                <w:numId w:val="1"/>
              </w:numPr>
              <w:spacing w:lineRule="auto" w:line="276" w:before="0" w:after="200"/>
              <w:ind w:hanging="269" w:start="1126"/>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О наличии связи с денежным ящиком;</w:t>
            </w:r>
          </w:p>
          <w:p>
            <w:pPr>
              <w:pStyle w:val="Normal"/>
              <w:numPr>
                <w:ilvl w:val="0"/>
                <w:numId w:val="2"/>
              </w:numPr>
              <w:spacing w:lineRule="auto" w:line="276" w:before="0" w:after="200"/>
              <w:ind w:hanging="269" w:start="1126"/>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О состоянии ящика (открылся ящик или нет).</w:t>
            </w:r>
          </w:p>
        </w:tc>
      </w:tr>
      <w:tr>
        <w:trPr/>
        <w:tc>
          <w:tcPr>
            <w:tcW w:w="156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Beep</w:t>
            </w:r>
          </w:p>
        </w:tc>
        <w:tc>
          <w:tcPr>
            <w:tcW w:w="21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Воспроизвести сигнал</w:t>
            </w:r>
          </w:p>
        </w:tc>
        <w:tc>
          <w:tcPr>
            <w:tcW w:w="127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Beep</w:t>
            </w:r>
          </w:p>
        </w:tc>
        <w:tc>
          <w:tcPr>
            <w:tcW w:w="134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6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Воспроизвести сигнал заданной длительности</w:t>
            </w:r>
          </w:p>
        </w:tc>
      </w:tr>
    </w:tbl>
    <w:p>
      <w:pPr>
        <w:pStyle w:val="Normal"/>
        <w:rPr/>
      </w:pPr>
      <w:r>
        <w:rPr/>
      </w:r>
    </w:p>
    <w:p>
      <w:pPr>
        <w:pStyle w:val="Normal"/>
        <w:rPr/>
      </w:pPr>
      <w:r>
        <w:rPr/>
      </w:r>
    </w:p>
    <w:tbl>
      <w:tblPr>
        <w:tblStyle w:val="aff7"/>
        <w:tblW w:w="10250" w:type="dxa"/>
        <w:jc w:val="start"/>
        <w:tblInd w:w="332" w:type="dxa"/>
        <w:tblLayout w:type="fixed"/>
        <w:tblCellMar>
          <w:top w:w="100" w:type="dxa"/>
          <w:start w:w="100" w:type="dxa"/>
          <w:bottom w:w="100" w:type="dxa"/>
          <w:end w:w="100" w:type="dxa"/>
        </w:tblCellMar>
        <w:tblLook w:val="0600" w:noHBand="1" w:noVBand="1" w:firstColumn="0" w:lastRow="0" w:lastColumn="0" w:firstRow="0"/>
      </w:tblPr>
      <w:tblGrid>
        <w:gridCol w:w="1136"/>
        <w:gridCol w:w="1744"/>
        <w:gridCol w:w="1376"/>
        <w:gridCol w:w="2025"/>
        <w:gridCol w:w="3969"/>
      </w:tblGrid>
      <w:tr>
        <w:trPr/>
        <w:tc>
          <w:tcPr>
            <w:tcW w:w="10250" w:type="dxa"/>
            <w:gridSpan w:val="5"/>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lang w:val="en-US"/>
              </w:rPr>
              <w:t>Beep</w:t>
            </w:r>
          </w:p>
        </w:tc>
      </w:tr>
      <w:tr>
        <w:trPr/>
        <w:tc>
          <w:tcPr>
            <w:tcW w:w="113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Поле</w:t>
            </w:r>
          </w:p>
        </w:tc>
        <w:tc>
          <w:tcPr>
            <w:tcW w:w="174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Наименование</w:t>
            </w:r>
          </w:p>
        </w:tc>
        <w:tc>
          <w:tcPr>
            <w:tcW w:w="137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Тип данных</w:t>
            </w:r>
          </w:p>
        </w:tc>
        <w:tc>
          <w:tcPr>
            <w:tcW w:w="202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Обязательно</w:t>
            </w:r>
          </w:p>
        </w:tc>
        <w:tc>
          <w:tcPr>
            <w:tcW w:w="396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Комментарии</w:t>
            </w:r>
          </w:p>
        </w:tc>
      </w:tr>
      <w:tr>
        <w:trPr/>
        <w:tc>
          <w:tcPr>
            <w:tcW w:w="1136" w:type="dxa"/>
            <w:tcBorders>
              <w:top w:val="single" w:sz="4" w:space="0" w:color="000000"/>
              <w:start w:val="single" w:sz="4" w:space="0" w:color="000000"/>
              <w:bottom w:val="single" w:sz="4" w:space="0" w:color="000000"/>
              <w:end w:val="single" w:sz="4" w:space="0" w:color="000000"/>
            </w:tcBorders>
            <w:tcMar>
              <w:top w:w="99" w:type="dxa"/>
              <w:start w:w="99" w:type="dxa"/>
              <w:bottom w:w="99" w:type="dxa"/>
              <w:end w:w="99" w:type="dxa"/>
            </w:tcM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Duration</w:t>
            </w:r>
          </w:p>
        </w:tc>
        <w:tc>
          <w:tcPr>
            <w:tcW w:w="1744" w:type="dxa"/>
            <w:tcBorders>
              <w:top w:val="single" w:sz="4" w:space="0" w:color="000000"/>
              <w:start w:val="single" w:sz="4" w:space="0" w:color="000000"/>
              <w:bottom w:val="single" w:sz="4" w:space="0" w:color="000000"/>
              <w:end w:val="single" w:sz="4" w:space="0" w:color="000000"/>
            </w:tcBorders>
            <w:tcMar>
              <w:top w:w="99" w:type="dxa"/>
              <w:start w:w="99" w:type="dxa"/>
              <w:bottom w:w="99" w:type="dxa"/>
              <w:end w:w="99" w:type="dxa"/>
            </w:tcM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Длительность сигнала</w:t>
            </w:r>
          </w:p>
        </w:tc>
        <w:tc>
          <w:tcPr>
            <w:tcW w:w="1376" w:type="dxa"/>
            <w:tcBorders>
              <w:top w:val="single" w:sz="4" w:space="0" w:color="000000"/>
              <w:start w:val="single" w:sz="4" w:space="0" w:color="000000"/>
              <w:bottom w:val="single" w:sz="4" w:space="0" w:color="000000"/>
              <w:end w:val="single" w:sz="4" w:space="0" w:color="000000"/>
            </w:tcBorders>
            <w:tcMar>
              <w:top w:w="99" w:type="dxa"/>
              <w:start w:w="99" w:type="dxa"/>
              <w:bottom w:w="99" w:type="dxa"/>
              <w:end w:w="99" w:type="dxa"/>
            </w:tcM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Integer</w:t>
            </w:r>
          </w:p>
        </w:tc>
        <w:tc>
          <w:tcPr>
            <w:tcW w:w="2025" w:type="dxa"/>
            <w:tcBorders>
              <w:top w:val="single" w:sz="4" w:space="0" w:color="000000"/>
              <w:start w:val="single" w:sz="4" w:space="0" w:color="000000"/>
              <w:bottom w:val="single" w:sz="4" w:space="0" w:color="000000"/>
              <w:end w:val="single" w:sz="4" w:space="0" w:color="000000"/>
            </w:tcBorders>
            <w:tcMar>
              <w:top w:w="99" w:type="dxa"/>
              <w:start w:w="99" w:type="dxa"/>
              <w:bottom w:w="99" w:type="dxa"/>
              <w:end w:w="99" w:type="dxa"/>
            </w:tcM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969" w:type="dxa"/>
            <w:tcBorders>
              <w:top w:val="single" w:sz="4" w:space="0" w:color="000000"/>
              <w:start w:val="single" w:sz="4" w:space="0" w:color="000000"/>
              <w:bottom w:val="single" w:sz="4" w:space="0" w:color="000000"/>
              <w:end w:val="single" w:sz="4" w:space="0" w:color="000000"/>
            </w:tcBorders>
            <w:tcMar>
              <w:top w:w="99" w:type="dxa"/>
              <w:start w:w="99" w:type="dxa"/>
              <w:bottom w:w="99" w:type="dxa"/>
              <w:end w:w="99" w:type="dxa"/>
            </w:tcM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Длительность звукового сигнала в миллисекундах: 1000 - 6000 (шаг кратен 1000 миллисекундам)</w:t>
            </w:r>
          </w:p>
        </w:tc>
      </w:tr>
    </w:tbl>
    <w:p>
      <w:pPr>
        <w:pStyle w:val="Normal"/>
        <w:rPr/>
      </w:pPr>
      <w:r>
        <w:rPr/>
      </w:r>
    </w:p>
    <w:p>
      <w:pPr>
        <w:pStyle w:val="Normal"/>
        <w:ind w:start="567"/>
        <w:rPr/>
      </w:pPr>
      <w:r>
        <w:rPr/>
      </w:r>
    </w:p>
    <w:p>
      <w:pPr>
        <w:pStyle w:val="Heading1"/>
        <w:rPr>
          <w:b w:val="false"/>
        </w:rPr>
      </w:pPr>
      <w:bookmarkStart w:id="101" w:name="__RefHeading___Toc23491_2905289173"/>
      <w:bookmarkStart w:id="102" w:name="_Toc49508241"/>
      <w:bookmarkEnd w:id="101"/>
      <w:r>
        <w:rPr>
          <w:b w:val="false"/>
        </w:rPr>
        <w:t>Типы команды – Операции</w:t>
      </w:r>
      <w:bookmarkEnd w:id="102"/>
    </w:p>
    <w:p>
      <w:pPr>
        <w:pStyle w:val="Heading2"/>
        <w:rPr>
          <w:b w:val="false"/>
          <w:sz w:val="48"/>
          <w:szCs w:val="48"/>
        </w:rPr>
      </w:pPr>
      <w:bookmarkStart w:id="103" w:name="__RefHeading___Toc23493_2905289173"/>
      <w:bookmarkStart w:id="104" w:name="_Toc49508242"/>
      <w:bookmarkEnd w:id="103"/>
      <w:r>
        <w:rPr>
          <w:b w:val="false"/>
          <w:sz w:val="48"/>
          <w:szCs w:val="48"/>
        </w:rPr>
        <w:t>Открытие смены (</w:t>
      </w:r>
      <w:r>
        <w:rPr>
          <w:b w:val="false"/>
          <w:sz w:val="48"/>
          <w:szCs w:val="48"/>
          <w:lang w:val="en-US"/>
        </w:rPr>
        <w:t>OpenShift</w:t>
      </w:r>
      <w:r>
        <w:rPr>
          <w:b w:val="false"/>
          <w:sz w:val="48"/>
          <w:szCs w:val="48"/>
        </w:rPr>
        <w:t>)</w:t>
      </w:r>
      <w:bookmarkEnd w:id="104"/>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Функция открывает кассовую смену на ККМ и печатает чек открытия смены. Смена на ККМ не может превышать 24 часа. При превышении смены 24 часа ККМ будет возвращать ошибку на все команды, являющиеся операциями, до момента отправки команды закрытия смены, но будет отвечать на команды, являющимися запросами.</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ККМ автоматически открывает смену при получении команды </w:t>
      </w:r>
      <w:r>
        <w:rPr>
          <w:rFonts w:ascii="TimesNewRomanPSMT" w:hAnsi="TimesNewRomanPSMT"/>
          <w:color w:val="000000"/>
          <w:sz w:val="26"/>
          <w:szCs w:val="26"/>
          <w:lang w:val="en-US"/>
        </w:rPr>
        <w:t>FiscalCheck</w:t>
      </w:r>
      <w:r>
        <w:rPr>
          <w:rFonts w:ascii="TimesNewRomanPSMT" w:hAnsi="TimesNewRomanPSMT"/>
          <w:color w:val="000000"/>
          <w:sz w:val="26"/>
          <w:szCs w:val="26"/>
        </w:rPr>
        <w:t xml:space="preserve"> или CashInOut в случае, если при отправке этих команд на ККМ смена закрыта.</w:t>
      </w:r>
    </w:p>
    <w:p>
      <w:pPr>
        <w:pStyle w:val="Normal"/>
        <w:spacing w:before="0" w:after="0"/>
        <w:ind w:firstLine="720"/>
        <w:rPr>
          <w:rFonts w:ascii="TimesNewRomanPSMT" w:hAnsi="TimesNewRomanPSMT"/>
          <w:color w:val="000000"/>
          <w:sz w:val="26"/>
          <w:szCs w:val="26"/>
        </w:rPr>
      </w:pPr>
      <w:bookmarkStart w:id="105" w:name="_x9itoqxsp33p"/>
      <w:bookmarkStart w:id="106" w:name="_fjm15yhov8v3"/>
      <w:bookmarkStart w:id="107" w:name="_dfa7gkd592oq"/>
      <w:bookmarkEnd w:id="105"/>
      <w:bookmarkEnd w:id="106"/>
      <w:bookmarkEnd w:id="107"/>
      <w:r>
        <w:rPr>
          <w:rFonts w:ascii="TimesNewRomanPSMT" w:hAnsi="TimesNewRomanPSMT"/>
          <w:color w:val="000000"/>
          <w:sz w:val="26"/>
          <w:szCs w:val="26"/>
        </w:rPr>
        <w:t>Описание команды:</w:t>
      </w:r>
    </w:p>
    <w:tbl>
      <w:tblPr>
        <w:tblStyle w:val="a6"/>
        <w:tblW w:w="10348"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272"/>
        <w:gridCol w:w="1368"/>
        <w:gridCol w:w="1335"/>
        <w:gridCol w:w="2284"/>
        <w:gridCol w:w="4089"/>
      </w:tblGrid>
      <w:tr>
        <w:trPr/>
        <w:tc>
          <w:tcPr>
            <w:tcW w:w="1272"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Поле</w:t>
            </w:r>
          </w:p>
        </w:tc>
        <w:tc>
          <w:tcPr>
            <w:tcW w:w="1368"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Наименование</w:t>
            </w:r>
          </w:p>
        </w:tc>
        <w:tc>
          <w:tcPr>
            <w:tcW w:w="13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Тип данных</w:t>
            </w:r>
          </w:p>
        </w:tc>
        <w:tc>
          <w:tcPr>
            <w:tcW w:w="22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Обязательно</w:t>
            </w:r>
          </w:p>
        </w:tc>
        <w:tc>
          <w:tcPr>
            <w:tcW w:w="4089"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Комментарии</w:t>
            </w:r>
          </w:p>
        </w:tc>
      </w:tr>
      <w:tr>
        <w:trPr/>
        <w:tc>
          <w:tcPr>
            <w:tcW w:w="1272"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highlight w:val="white"/>
                <w:lang w:val="en-US"/>
              </w:rPr>
              <w:t>DemoMode</w:t>
            </w:r>
          </w:p>
        </w:tc>
        <w:tc>
          <w:tcPr>
            <w:tcW w:w="1368"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Выбор тестового режима</w:t>
            </w:r>
          </w:p>
        </w:tc>
        <w:tc>
          <w:tcPr>
            <w:tcW w:w="13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Bool</w:t>
            </w:r>
          </w:p>
        </w:tc>
        <w:tc>
          <w:tcPr>
            <w:tcW w:w="22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c>
          <w:tcPr>
            <w:tcW w:w="4089"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color w:val="0000FF"/>
                <w:sz w:val="20"/>
                <w:szCs w:val="20"/>
                <w:highlight w:val="white"/>
              </w:rPr>
            </w:pPr>
            <w:r>
              <w:rPr>
                <w:rFonts w:eastAsia="Times New Roman" w:cs="Times New Roman" w:ascii="Times New Roman" w:hAnsi="Times New Roman"/>
                <w:sz w:val="20"/>
                <w:szCs w:val="20"/>
                <w:highlight w:val="white"/>
              </w:rPr>
              <w:t>Если свойство «1» - команда выполняется в тестовом режиме, если свойство «0» - в нормальном режиме. Если в запросе тег не поступил, считаем, что смена должна открыться в нормальном режиме.</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c>
          <w:tcPr>
            <w:tcW w:w="1272"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lang w:val="en-US"/>
              </w:rPr>
              <w:t>Periphery</w:t>
            </w:r>
          </w:p>
        </w:tc>
        <w:tc>
          <w:tcPr>
            <w:tcW w:w="1368"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Управление периферией</w:t>
            </w:r>
          </w:p>
        </w:tc>
        <w:tc>
          <w:tcPr>
            <w:tcW w:w="13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rPr>
            </w:pPr>
            <w:r>
              <w:fldChar w:fldCharType="begin"/>
            </w:r>
            <w:r>
              <w:rPr>
                <w:rStyle w:val="Hyperlink"/>
                <w:sz w:val="20"/>
                <w:szCs w:val="20"/>
                <w:highlight w:val="white"/>
                <w:rFonts w:eastAsia="Times New Roman" w:cs="Times New Roman" w:ascii="Times New Roman" w:hAnsi="Times New Roman"/>
                <w:lang w:val="en-US"/>
              </w:rPr>
              <w:instrText xml:space="preserve"> HYPERLINK "Periphery" \l "_"</w:instrText>
            </w:r>
            <w:r>
              <w:rPr>
                <w:rStyle w:val="Hyperlink"/>
                <w:sz w:val="20"/>
                <w:szCs w:val="20"/>
                <w:highlight w:val="white"/>
                <w:rFonts w:eastAsia="Times New Roman" w:cs="Times New Roman" w:ascii="Times New Roman" w:hAnsi="Times New Roman"/>
                <w:lang w:val="en-US"/>
              </w:rPr>
              <w:fldChar w:fldCharType="separate"/>
            </w:r>
            <w:r>
              <w:rPr>
                <w:rStyle w:val="Hyperlink"/>
                <w:rFonts w:eastAsia="Times New Roman" w:cs="Times New Roman" w:ascii="Times New Roman" w:hAnsi="Times New Roman"/>
                <w:sz w:val="20"/>
                <w:szCs w:val="20"/>
                <w:highlight w:val="white"/>
                <w:lang w:val="en-US"/>
              </w:rPr>
              <w:t>Periphery</w:t>
            </w:r>
            <w:r>
              <w:rPr>
                <w:rStyle w:val="Hyperlink"/>
                <w:sz w:val="20"/>
                <w:szCs w:val="20"/>
                <w:highlight w:val="white"/>
                <w:rFonts w:eastAsia="Times New Roman" w:cs="Times New Roman" w:ascii="Times New Roman" w:hAnsi="Times New Roman"/>
                <w:lang w:val="en-US"/>
              </w:rPr>
              <w:fldChar w:fldCharType="end"/>
            </w:r>
          </w:p>
        </w:tc>
        <w:tc>
          <w:tcPr>
            <w:tcW w:w="22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089"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Управление периферией устройства</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Возвращаемые значения:</w:t>
      </w:r>
    </w:p>
    <w:tbl>
      <w:tblPr>
        <w:tblStyle w:val="a6"/>
        <w:tblW w:w="10348"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272"/>
        <w:gridCol w:w="1368"/>
        <w:gridCol w:w="1335"/>
        <w:gridCol w:w="2258"/>
        <w:gridCol w:w="4115"/>
      </w:tblGrid>
      <w:tr>
        <w:trPr/>
        <w:tc>
          <w:tcPr>
            <w:tcW w:w="1272"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ShiftNumber</w:t>
            </w:r>
          </w:p>
        </w:tc>
        <w:tc>
          <w:tcPr>
            <w:tcW w:w="1368"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смены</w:t>
            </w:r>
          </w:p>
        </w:tc>
        <w:tc>
          <w:tcPr>
            <w:tcW w:w="13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Integer</w:t>
            </w:r>
          </w:p>
        </w:tc>
        <w:tc>
          <w:tcPr>
            <w:tcW w:w="2258"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lang w:val="en-US"/>
              </w:rPr>
              <w:t xml:space="preserve"> *</w:t>
            </w:r>
          </w:p>
        </w:tc>
        <w:tc>
          <w:tcPr>
            <w:tcW w:w="411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порядковый номер открытой смены</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w:t>
      </w:r>
      <w:r>
        <w:rPr>
          <w:rFonts w:eastAsia="Times New Roman" w:cs="Times New Roman" w:ascii="Times New Roman" w:hAnsi="Times New Roman"/>
          <w:sz w:val="20"/>
          <w:szCs w:val="20"/>
          <w:highlight w:val="white"/>
        </w:rPr>
        <w:t xml:space="preserve"> Отсутствует, если </w:t>
      </w:r>
      <w:r>
        <w:rPr>
          <w:rFonts w:eastAsia="Times New Roman" w:cs="Times New Roman" w:ascii="Times New Roman" w:hAnsi="Times New Roman"/>
          <w:sz w:val="20"/>
          <w:szCs w:val="20"/>
        </w:rPr>
        <w:t>команда не выполнилась успешно</w:t>
      </w:r>
    </w:p>
    <w:p>
      <w:pPr>
        <w:pStyle w:val="Normal"/>
        <w:ind w:firstLine="72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firstLine="72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firstLine="72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firstLine="72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firstLine="72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 xml:space="preserve">Примечание: </w:t>
      </w:r>
      <w:r>
        <w:rPr>
          <w:rFonts w:ascii="TimesNewRomanPSMT" w:hAnsi="TimesNewRomanPSMT"/>
          <w:color w:val="000000"/>
          <w:sz w:val="26"/>
          <w:szCs w:val="26"/>
        </w:rPr>
        <w:t>в команде присутствует</w:t>
      </w:r>
      <w:r>
        <w:rPr>
          <w:rFonts w:ascii="TimesNewRomanPSMT" w:hAnsi="TimesNewRomanPSMT"/>
          <w:b/>
          <w:color w:val="000000"/>
          <w:sz w:val="26"/>
          <w:szCs w:val="26"/>
        </w:rPr>
        <w:t xml:space="preserve"> </w:t>
      </w:r>
      <w:r>
        <w:rPr>
          <w:rFonts w:ascii="TimesNewRomanPSMT" w:hAnsi="TimesNewRomanPSMT"/>
          <w:color w:val="000000"/>
          <w:sz w:val="26"/>
          <w:szCs w:val="26"/>
        </w:rPr>
        <w:t xml:space="preserve">не обязательный тег </w:t>
      </w:r>
      <w:bookmarkStart w:id="108" w:name="_Hlk91498544"/>
      <w:r>
        <w:rPr>
          <w:rFonts w:ascii="TimesNewRomanPSMT" w:hAnsi="TimesNewRomanPSMT"/>
          <w:color w:val="000000"/>
          <w:sz w:val="26"/>
          <w:szCs w:val="26"/>
          <w:lang w:val="en-US"/>
        </w:rPr>
        <w:t>DemoMode</w:t>
      </w:r>
      <w:bookmarkEnd w:id="108"/>
      <w:r>
        <w:rPr>
          <w:rFonts w:ascii="TimesNewRomanPSMT" w:hAnsi="TimesNewRomanPSMT"/>
          <w:color w:val="000000"/>
          <w:sz w:val="26"/>
          <w:szCs w:val="26"/>
        </w:rPr>
        <w:t>, при использовании которого в случае, если ККМ поддерживает режим работы в демонстрационном режиме, на ККМ будет открыта новая смена в</w:t>
      </w:r>
      <w:r>
        <w:rPr>
          <w:rFonts w:ascii="TimesNewRomanPSMT" w:hAnsi="TimesNewRomanPSMT"/>
          <w:b/>
          <w:color w:val="000000"/>
          <w:sz w:val="26"/>
          <w:szCs w:val="26"/>
        </w:rPr>
        <w:t xml:space="preserve"> </w:t>
      </w:r>
      <w:r>
        <w:rPr>
          <w:rFonts w:ascii="TimesNewRomanPSMT" w:hAnsi="TimesNewRomanPSMT"/>
          <w:color w:val="000000"/>
          <w:sz w:val="26"/>
          <w:szCs w:val="26"/>
        </w:rPr>
        <w:t xml:space="preserve">демонстрационном режиме. Все операции, выполняемые на ККМ в этом режиме, не будут отправлены на сервер ОФД, а в печатных документах будет присутствовать пометка «Тестовый чек». Для выхода из демонстрационного режима необходимо закрыть на ККМ демонстрационную смену командой </w:t>
      </w:r>
      <w:r>
        <w:rPr>
          <w:rFonts w:ascii="TimesNewRomanPSMT" w:hAnsi="TimesNewRomanPSMT"/>
          <w:color w:val="000000"/>
          <w:sz w:val="26"/>
          <w:szCs w:val="26"/>
          <w:lang w:val="en-US"/>
        </w:rPr>
        <w:t>CloseShift</w:t>
      </w:r>
      <w:r>
        <w:rPr>
          <w:rFonts w:ascii="TimesNewRomanPSMT" w:hAnsi="TimesNewRomanPSMT"/>
          <w:color w:val="000000"/>
          <w:sz w:val="26"/>
          <w:szCs w:val="26"/>
        </w:rPr>
        <w:t xml:space="preserve">. </w:t>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 xml:space="preserve">Примечание: </w:t>
      </w:r>
      <w:r>
        <w:rPr>
          <w:rFonts w:ascii="TimesNewRomanPSMT" w:hAnsi="TimesNewRomanPSMT"/>
          <w:color w:val="000000"/>
          <w:sz w:val="26"/>
          <w:szCs w:val="26"/>
        </w:rPr>
        <w:t xml:space="preserve">после открытия демонстрационной смены, использование тега DemoMode в последующих командах внутри этой смены – не обязательно. При отправке на ККМ, на которой открыта демонстрационная смена, команды с тегом </w:t>
      </w:r>
      <w:r>
        <w:rPr>
          <w:rFonts w:ascii="TimesNewRomanPSMT" w:hAnsi="TimesNewRomanPSMT"/>
          <w:color w:val="000000"/>
          <w:sz w:val="26"/>
          <w:szCs w:val="26"/>
          <w:lang w:val="en-US"/>
        </w:rPr>
        <w:t>DemoMode</w:t>
      </w:r>
      <w:r>
        <w:rPr>
          <w:rFonts w:ascii="TimesNewRomanPSMT" w:hAnsi="TimesNewRomanPSMT"/>
          <w:color w:val="000000"/>
          <w:sz w:val="26"/>
          <w:szCs w:val="26"/>
        </w:rPr>
        <w:t>=0 (например, печать фискального чека), ККМ вернет ошибку.</w:t>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 xml:space="preserve">Примечание: </w:t>
      </w:r>
      <w:r>
        <w:rPr>
          <w:rFonts w:ascii="TimesNewRomanPSMT" w:hAnsi="TimesNewRomanPSMT"/>
          <w:color w:val="000000"/>
          <w:sz w:val="26"/>
          <w:szCs w:val="26"/>
        </w:rPr>
        <w:t>для включения и отключения возможности использования демонстрационного режима на выбранной модели ККМ необходимо обратиться к руководству по эксплуатации этой модели.</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корректной команды открытия смены и ответа от ККМ:</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w:t>
      </w:r>
      <w:bookmarkStart w:id="109" w:name="OLE_LINK30"/>
      <w:bookmarkStart w:id="110" w:name="OLE_LINK31"/>
      <w:bookmarkStart w:id="111" w:name="OLE_LINK32"/>
      <w:r>
        <w:rPr>
          <w:rFonts w:ascii="TimesNewRomanPSMT" w:hAnsi="TimesNewRomanPSMT"/>
          <w:b/>
          <w:color w:val="000000"/>
          <w:sz w:val="18"/>
          <w:szCs w:val="18"/>
          <w:lang w:val="en-US"/>
        </w:rPr>
        <w:t>OpenShift</w:t>
      </w:r>
      <w:bookmarkEnd w:id="109"/>
      <w:bookmarkEnd w:id="110"/>
      <w:bookmarkEnd w:id="111"/>
      <w:r>
        <w:rPr>
          <w:rStyle w:val="Strong"/>
          <w:lang w:val="en-US"/>
        </w:rPr>
        <w:t xml:space="preserve"> Version=””</w:t>
      </w:r>
      <w:r>
        <w:rPr>
          <w:rFonts w:ascii="TimesNewRomanPSMT" w:hAnsi="TimesNewRomanPSMT"/>
          <w:b/>
          <w:color w:val="000000"/>
          <w:sz w:val="18"/>
          <w:szCs w:val="18"/>
          <w:lang w:val="en-US"/>
        </w:rPr>
        <w:t>&gt;</w:t>
        <w:br/>
        <w:t xml:space="preserve">   </w:t>
        <w:tab/>
        <w:tab/>
        <w:t>&lt;User&gt;Admin&lt;/User&gt;</w:t>
      </w:r>
    </w:p>
    <w:p>
      <w:pPr>
        <w:pStyle w:val="ListParagraph"/>
        <w:spacing w:before="0" w:after="0"/>
        <w:ind w:firstLine="720" w:start="144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&lt;Password&gt;root&lt;/Password&gt;</w:t>
      </w:r>
    </w:p>
    <w:p>
      <w:pPr>
        <w:pStyle w:val="ListParagraph"/>
        <w:spacing w:before="0" w:after="0"/>
        <w:ind w:firstLine="720" w:start="144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&lt;DemoMode&gt;0&lt;/DemoMode&gt;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&lt;/OpenShift&gt;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Ответ</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&lt;OpenShift&gt;</w:t>
      </w:r>
    </w:p>
    <w:p>
      <w:pPr>
        <w:pStyle w:val="ListParagraph"/>
        <w:spacing w:before="0" w:after="0"/>
        <w:ind w:firstLine="720" w:start="144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&lt;ErrorCode&gt;0&lt;/ErrorCode&gt;</w:t>
        <w:tab/>
        <w:t xml:space="preserve"> </w:t>
        <w:tab/>
        <w:t xml:space="preserve"> </w:t>
        <w:tab/>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r>
      <w:r>
        <w:rPr>
          <w:rFonts w:ascii="TimesNewRomanPSMT" w:hAnsi="TimesNewRomanPSMT"/>
          <w:b/>
          <w:color w:val="000000"/>
          <w:sz w:val="18"/>
          <w:szCs w:val="18"/>
        </w:rPr>
        <w:t>&lt;</w:t>
      </w:r>
      <w:bookmarkStart w:id="112" w:name="OLE_LINK33"/>
      <w:bookmarkStart w:id="113" w:name="OLE_LINK34"/>
      <w:r>
        <w:rPr>
          <w:rFonts w:ascii="TimesNewRomanPSMT" w:hAnsi="TimesNewRomanPSMT"/>
          <w:b/>
          <w:color w:val="000000"/>
          <w:sz w:val="18"/>
          <w:szCs w:val="18"/>
          <w:lang w:val="en-US"/>
        </w:rPr>
        <w:t>ShiftNumber</w:t>
      </w:r>
      <w:bookmarkEnd w:id="112"/>
      <w:bookmarkEnd w:id="113"/>
      <w:r>
        <w:rPr>
          <w:rFonts w:ascii="TimesNewRomanPSMT" w:hAnsi="TimesNewRomanPSMT"/>
          <w:b/>
          <w:color w:val="000000"/>
          <w:sz w:val="18"/>
          <w:szCs w:val="18"/>
        </w:rPr>
        <w:t>&gt;1&lt;/</w:t>
      </w:r>
      <w:r>
        <w:rPr>
          <w:rFonts w:ascii="TimesNewRomanPSMT" w:hAnsi="TimesNewRomanPSMT"/>
          <w:b/>
          <w:color w:val="000000"/>
          <w:sz w:val="18"/>
          <w:szCs w:val="18"/>
          <w:lang w:val="en-US"/>
        </w:rPr>
        <w:t>ShiftNumber</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&lt;/</w:t>
      </w:r>
      <w:r>
        <w:rPr>
          <w:rFonts w:ascii="TimesNewRomanPSMT" w:hAnsi="TimesNewRomanPSMT"/>
          <w:b/>
          <w:color w:val="000000"/>
          <w:sz w:val="18"/>
          <w:szCs w:val="18"/>
          <w:lang w:val="en-US"/>
        </w:rPr>
        <w:t>OpenShift</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не корректной команды открытия смены и ответа от ККМ (пропущен тег имя пользователя для авторизации):</w:t>
      </w:r>
    </w:p>
    <w:p>
      <w:pPr>
        <w:pStyle w:val="Normal"/>
        <w:spacing w:before="0" w:after="0"/>
        <w:ind w:firstLine="720"/>
        <w:rPr>
          <w:rFonts w:ascii="TimesNewRomanPSMT" w:hAnsi="TimesNewRomanPSMT"/>
          <w:b/>
          <w:color w:val="000000"/>
          <w:sz w:val="18"/>
          <w:szCs w:val="18"/>
          <w:u w:val="single"/>
        </w:rPr>
      </w:pPr>
      <w:r>
        <w:rPr>
          <w:rFonts w:ascii="TimesNewRomanPSMT" w:hAnsi="TimesNewRomanPSMT"/>
          <w:b/>
          <w:color w:val="000000"/>
          <w:sz w:val="18"/>
          <w:szCs w:val="18"/>
          <w:u w:val="single"/>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Normal"/>
        <w:spacing w:before="0" w:after="0"/>
        <w:ind w:hanging="742" w:start="2160"/>
        <w:rPr>
          <w:rFonts w:ascii="TimesNewRomanPSMT" w:hAnsi="TimesNewRomanPSMT"/>
          <w:b/>
          <w:color w:val="000000"/>
          <w:sz w:val="18"/>
          <w:szCs w:val="18"/>
          <w:lang w:val="en-US"/>
        </w:rPr>
      </w:pPr>
      <w:r>
        <w:rPr>
          <w:rFonts w:ascii="TimesNewRomanPSMT" w:hAnsi="TimesNewRomanPSMT"/>
          <w:b/>
          <w:color w:val="000000"/>
          <w:sz w:val="18"/>
          <w:szCs w:val="18"/>
          <w:lang w:val="en-US"/>
        </w:rPr>
        <w:t>&lt;OpenShift</w:t>
      </w:r>
      <w:r>
        <w:rPr>
          <w:rStyle w:val="Strong"/>
          <w:lang w:val="en-US"/>
        </w:rPr>
        <w:t xml:space="preserve"> Version=””</w:t>
      </w:r>
      <w:r>
        <w:rPr>
          <w:rFonts w:ascii="TimesNewRomanPSMT" w:hAnsi="TimesNewRomanPSMT"/>
          <w:b/>
          <w:color w:val="000000"/>
          <w:sz w:val="18"/>
          <w:szCs w:val="18"/>
          <w:lang w:val="en-US"/>
        </w:rPr>
        <w:t>&gt;</w:t>
        <w:br/>
        <w:t>&lt;Password&gt;root&lt;/Password&gt;</w:t>
      </w:r>
    </w:p>
    <w:p>
      <w:pPr>
        <w:pStyle w:val="ListParagraph"/>
        <w:spacing w:before="0" w:after="0"/>
        <w:ind w:firstLine="720" w:start="144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&lt;DemoMode&gt;0&lt;/DemoMode&gt;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&lt;/OpenShift&gt;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Ответ</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&lt;OpenShift&gt;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&lt;ErrorCode&gt;62&lt;/ErrorCode&gt;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&lt;ErrorText&gt;Required field User is missing&lt;/ErrorText&gt;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&lt;/</w:t>
      </w:r>
      <w:r>
        <w:rPr>
          <w:rFonts w:ascii="TimesNewRomanPSMT" w:hAnsi="TimesNewRomanPSMT"/>
          <w:b/>
          <w:color w:val="000000"/>
          <w:sz w:val="18"/>
          <w:szCs w:val="18"/>
          <w:lang w:val="en-US"/>
        </w:rPr>
        <w:t>OpenShift</w:t>
      </w:r>
      <w:r>
        <w:rPr>
          <w:rFonts w:ascii="TimesNewRomanPSMT" w:hAnsi="TimesNewRomanPSMT"/>
          <w:b/>
          <w:color w:val="000000"/>
          <w:sz w:val="18"/>
          <w:szCs w:val="18"/>
        </w:rPr>
        <w:t>&gt;</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Heading2"/>
        <w:rPr>
          <w:b w:val="false"/>
          <w:sz w:val="48"/>
          <w:szCs w:val="48"/>
        </w:rPr>
      </w:pPr>
      <w:bookmarkStart w:id="114" w:name="__RefHeading___Toc23495_2905289173"/>
      <w:bookmarkStart w:id="115" w:name="_Toc49508243"/>
      <w:bookmarkStart w:id="116" w:name="_Печать_фискального_чека"/>
      <w:bookmarkEnd w:id="114"/>
      <w:bookmarkEnd w:id="116"/>
      <w:r>
        <w:rPr>
          <w:b w:val="false"/>
          <w:sz w:val="48"/>
          <w:szCs w:val="48"/>
        </w:rPr>
        <w:t>Печать фискального чека (</w:t>
      </w:r>
      <w:bookmarkStart w:id="117" w:name="OLE_LINK27"/>
      <w:bookmarkStart w:id="118" w:name="OLE_LINK28"/>
      <w:r>
        <w:rPr>
          <w:b w:val="false"/>
          <w:sz w:val="48"/>
          <w:szCs w:val="48"/>
          <w:lang w:val="en-US"/>
        </w:rPr>
        <w:t>FiscalCheck</w:t>
      </w:r>
      <w:bookmarkEnd w:id="117"/>
      <w:bookmarkEnd w:id="118"/>
      <w:r>
        <w:rPr>
          <w:b w:val="false"/>
          <w:sz w:val="48"/>
          <w:szCs w:val="48"/>
        </w:rPr>
        <w:t>)</w:t>
      </w:r>
      <w:bookmarkEnd w:id="115"/>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tab/>
        <w:t>Операция производит обработку, отправку на сервер ОФД и печать фискального чека, и возврат хосту результата в едином рабочем цикле. Такой вариант печати чека обеспечивает скорость и надежность обработки команды.</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На этапе обработки команды печати фискального чека существует возможность возникновения ошибок со стороны ККМ. Если эти ошибки связаны с отказом печатающего механизма ККМ или накопителя фискальных данных, то надо учитывать, что ККМ автоматически отменит чек на ОФД, на бумажном чеке напечатает ремарку «Чек отменен» и вернет ошибку хосту.</w:t>
      </w:r>
    </w:p>
    <w:p>
      <w:pPr>
        <w:pStyle w:val="Heading4"/>
        <w:rPr>
          <w:rFonts w:ascii="TimesNewRomanPSMT" w:hAnsi="TimesNewRomanPSMT"/>
          <w:color w:val="000000"/>
          <w:sz w:val="26"/>
          <w:szCs w:val="26"/>
        </w:rPr>
      </w:pPr>
      <w:r>
        <w:rPr>
          <w:rFonts w:ascii="TimesNewRomanPSMT" w:hAnsi="TimesNewRomanPSMT"/>
          <w:color w:val="000000"/>
          <w:sz w:val="26"/>
          <w:szCs w:val="26"/>
        </w:rPr>
        <w:t>Описание команды:</w:t>
      </w:r>
    </w:p>
    <w:tbl>
      <w:tblPr>
        <w:tblStyle w:val="af1"/>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556"/>
        <w:gridCol w:w="1987"/>
        <w:gridCol w:w="1986"/>
        <w:gridCol w:w="1094"/>
        <w:gridCol w:w="3867"/>
      </w:tblGrid>
      <w:tr>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Поле</w:t>
            </w:r>
          </w:p>
        </w:tc>
        <w:tc>
          <w:tcPr>
            <w:tcW w:w="198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Наименование</w:t>
            </w:r>
          </w:p>
        </w:tc>
        <w:tc>
          <w:tcPr>
            <w:tcW w:w="198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Тип данных</w:t>
            </w:r>
          </w:p>
        </w:tc>
        <w:tc>
          <w:tcPr>
            <w:tcW w:w="109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Обязательно</w:t>
            </w:r>
          </w:p>
        </w:tc>
        <w:tc>
          <w:tcPr>
            <w:tcW w:w="386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Комментарии</w:t>
            </w:r>
          </w:p>
        </w:tc>
      </w:tr>
      <w:tr>
        <w:trPr/>
        <w:tc>
          <w:tcPr>
            <w:tcW w:w="155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lang w:val="en-US"/>
              </w:rPr>
              <w:t>Operation</w:t>
            </w:r>
          </w:p>
        </w:tc>
        <w:tc>
          <w:tcPr>
            <w:tcW w:w="198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Код операции с чеком</w:t>
            </w:r>
          </w:p>
        </w:tc>
        <w:tc>
          <w:tcPr>
            <w:tcW w:w="198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u w:val="single"/>
              </w:rPr>
            </w:pPr>
            <w:hyperlink w:anchor="_Тип_чека_(OperationTypeEnum)">
              <w:r>
                <w:rPr>
                  <w:rStyle w:val="Hyperlink"/>
                  <w:rFonts w:eastAsia="Times New Roman" w:cs="Times New Roman" w:ascii="Times New Roman" w:hAnsi="Times New Roman"/>
                  <w:sz w:val="20"/>
                  <w:szCs w:val="20"/>
                  <w:highlight w:val="white"/>
                </w:rPr>
                <w:t>OperationTypeEnum</w:t>
              </w:r>
            </w:hyperlink>
          </w:p>
        </w:tc>
        <w:tc>
          <w:tcPr>
            <w:tcW w:w="109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w:t>
            </w:r>
          </w:p>
        </w:tc>
        <w:tc>
          <w:tcPr>
            <w:tcW w:w="386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 xml:space="preserve">Тип чека. </w:t>
            </w:r>
            <w:r>
              <w:rPr>
                <w:rFonts w:eastAsia="Times New Roman" w:cs="Times New Roman" w:ascii="Times New Roman" w:hAnsi="Times New Roman"/>
                <w:sz w:val="20"/>
                <w:szCs w:val="20"/>
                <w:highlight w:val="white"/>
                <w:lang w:val="kk-KZ"/>
              </w:rPr>
              <w:t>Покупка продажи возвраты</w:t>
            </w:r>
            <w:r>
              <w:rPr>
                <w:rFonts w:eastAsia="Times New Roman" w:cs="Times New Roman" w:ascii="Times New Roman" w:hAnsi="Times New Roman"/>
                <w:sz w:val="20"/>
                <w:szCs w:val="20"/>
                <w:highlight w:val="white"/>
              </w:rPr>
              <w:t>.</w:t>
            </w:r>
          </w:p>
        </w:tc>
      </w:tr>
      <w:tr>
        <w:trPr/>
        <w:tc>
          <w:tcPr>
            <w:tcW w:w="155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lang w:val="en-US"/>
              </w:rPr>
              <w:t>ClisheStrings</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Строки в клише</w:t>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hyperlink w:anchor="_Документ_(Document)">
              <w:r>
                <w:rPr>
                  <w:rStyle w:val="Hyperlink"/>
                  <w:rFonts w:eastAsia="Times New Roman" w:cs="Times New Roman" w:ascii="Times New Roman" w:hAnsi="Times New Roman"/>
                  <w:sz w:val="20"/>
                  <w:szCs w:val="20"/>
                  <w:lang w:val="en-US"/>
                </w:rPr>
                <w:t>Document</w:t>
              </w:r>
            </w:hyperlink>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Печатаются дополнительные строки в клише сразу после строк из настроек ККМ и строк с сервера ОФД.</w:t>
            </w:r>
          </w:p>
        </w:tc>
      </w:tr>
      <w:tr>
        <w:trPr/>
        <w:tc>
          <w:tcPr>
            <w:tcW w:w="155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lang w:val="en-US"/>
              </w:rPr>
              <w:t>Commodity</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Список товаров или услуг</w:t>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u w:val="single"/>
                <w:lang w:val="en-US"/>
              </w:rPr>
            </w:pPr>
            <w:r>
              <w:rPr>
                <w:rFonts w:eastAsia="Times New Roman" w:cs="Times New Roman" w:ascii="Times New Roman" w:hAnsi="Times New Roman"/>
                <w:sz w:val="20"/>
                <w:szCs w:val="20"/>
                <w:highlight w:val="white"/>
                <w:u w:val="single"/>
                <w:lang w:val="en-US"/>
              </w:rPr>
              <w:t>List&lt;</w:t>
            </w:r>
            <w:hyperlink w:anchor="_Товар_или_услуга">
              <w:r>
                <w:rPr>
                  <w:rStyle w:val="Hyperlink"/>
                  <w:rFonts w:eastAsia="Times New Roman" w:cs="Times New Roman" w:ascii="Times New Roman" w:hAnsi="Times New Roman"/>
                  <w:sz w:val="20"/>
                  <w:szCs w:val="20"/>
                  <w:highlight w:val="white"/>
                  <w:lang w:val="en-US"/>
                </w:rPr>
                <w:t>Item</w:t>
              </w:r>
            </w:hyperlink>
            <w:r>
              <w:rPr>
                <w:rFonts w:eastAsia="Times New Roman" w:cs="Times New Roman" w:ascii="Times New Roman" w:hAnsi="Times New Roman"/>
                <w:sz w:val="20"/>
                <w:szCs w:val="20"/>
                <w:highlight w:val="white"/>
                <w:u w:val="single"/>
                <w:lang w:val="en-US"/>
              </w:rPr>
              <w:t>&gt;</w:t>
            </w:r>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Структурированная информация о товарах или услугах.</w:t>
            </w:r>
          </w:p>
        </w:tc>
      </w:tr>
      <w:tr>
        <w:trPr/>
        <w:tc>
          <w:tcPr>
            <w:tcW w:w="155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lang w:val="en-US"/>
              </w:rPr>
              <w:t>Document</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Список товаров или услуг текстовыми строками</w:t>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hyperlink w:anchor="_Документ_(Document)">
              <w:r>
                <w:rPr>
                  <w:rStyle w:val="Hyperlink"/>
                  <w:rFonts w:eastAsia="Times New Roman" w:cs="Times New Roman" w:ascii="Times New Roman" w:hAnsi="Times New Roman"/>
                  <w:sz w:val="20"/>
                  <w:szCs w:val="20"/>
                  <w:lang w:val="en-US"/>
                </w:rPr>
                <w:t>Document</w:t>
              </w:r>
            </w:hyperlink>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Информация о товарах или услугах, представленная текстовыми строками.</w:t>
            </w:r>
          </w:p>
        </w:tc>
      </w:tr>
      <w:tr>
        <w:trPr/>
        <w:tc>
          <w:tcPr>
            <w:tcW w:w="155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lang w:val="en-US"/>
              </w:rPr>
              <w:t>Payments</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Оплата по чеку</w:t>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u w:val="single"/>
                <w:lang w:val="en-US"/>
              </w:rPr>
            </w:pPr>
            <w:r>
              <w:rPr>
                <w:rFonts w:eastAsia="Times New Roman" w:cs="Times New Roman" w:ascii="Times New Roman" w:hAnsi="Times New Roman"/>
                <w:sz w:val="20"/>
                <w:szCs w:val="20"/>
                <w:u w:val="single"/>
                <w:lang w:val="en-US"/>
              </w:rPr>
              <w:t>List&lt;</w:t>
            </w:r>
            <w:hyperlink w:anchor="_Товар_или_услуга">
              <w:r>
                <w:rPr>
                  <w:rStyle w:val="Hyperlink"/>
                  <w:rFonts w:eastAsia="Times New Roman" w:cs="Times New Roman" w:ascii="Times New Roman" w:hAnsi="Times New Roman"/>
                  <w:sz w:val="20"/>
                  <w:szCs w:val="20"/>
                  <w:lang w:val="en-US"/>
                </w:rPr>
                <w:t>Payments</w:t>
              </w:r>
            </w:hyperlink>
            <w:r>
              <w:rPr>
                <w:rFonts w:eastAsia="Times New Roman" w:cs="Times New Roman" w:ascii="Times New Roman" w:hAnsi="Times New Roman"/>
                <w:sz w:val="20"/>
                <w:szCs w:val="20"/>
                <w:u w:val="single"/>
                <w:lang w:val="en-US"/>
              </w:rPr>
              <w:t>&gt;</w:t>
            </w:r>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Передача на ККМ списка оплат по чеку</w:t>
            </w:r>
          </w:p>
        </w:tc>
      </w:tr>
      <w:tr>
        <w:trPr/>
        <w:tc>
          <w:tcPr>
            <w:tcW w:w="155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CheckTaxes</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Список налогов на сумму чека</w:t>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u w:val="single"/>
                <w:lang w:val="en-US"/>
              </w:rPr>
            </w:pPr>
            <w:r>
              <w:rPr>
                <w:rFonts w:eastAsia="Times New Roman" w:cs="Times New Roman" w:ascii="Times New Roman" w:hAnsi="Times New Roman"/>
                <w:sz w:val="20"/>
                <w:szCs w:val="20"/>
                <w:highlight w:val="white"/>
                <w:u w:val="single"/>
                <w:lang w:val="en-US"/>
              </w:rPr>
              <w:t>List&lt;</w:t>
            </w:r>
            <w:hyperlink w:anchor="_Налоги(Tax)">
              <w:r>
                <w:rPr>
                  <w:rStyle w:val="Hyperlink"/>
                  <w:rFonts w:eastAsia="Times New Roman" w:cs="Times New Roman" w:ascii="Times New Roman" w:hAnsi="Times New Roman"/>
                  <w:sz w:val="20"/>
                  <w:szCs w:val="20"/>
                  <w:highlight w:val="white"/>
                  <w:lang w:val="en-US"/>
                </w:rPr>
                <w:t>Taxes</w:t>
              </w:r>
            </w:hyperlink>
            <w:r>
              <w:rPr>
                <w:rFonts w:eastAsia="Times New Roman" w:cs="Times New Roman" w:ascii="Times New Roman" w:hAnsi="Times New Roman"/>
                <w:sz w:val="20"/>
                <w:szCs w:val="20"/>
                <w:highlight w:val="white"/>
                <w:u w:val="single"/>
                <w:lang w:val="en-US"/>
              </w:rPr>
              <w:t>&gt;</w:t>
            </w:r>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Налоги на позиции и налог на весь чек являются взаимоисключающими. При формировании чека нельзя указывать налоги в обеих секциях.</w:t>
            </w:r>
          </w:p>
        </w:tc>
      </w:tr>
      <w:tr>
        <w:trPr>
          <w:trHeight w:val="1520" w:hRule="atLeast"/>
        </w:trPr>
        <w:tc>
          <w:tcPr>
            <w:tcW w:w="155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MarkupPercent</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Наценка на весь чек, заданная процентом от стоимости всех товаров</w:t>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u w:val="single"/>
              </w:rPr>
              <w:t>Integer</w:t>
            </w:r>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В тысячных долях процента, например, 18000 == 18,0%.</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Это поле должно присутствовать если используется </w:t>
            </w:r>
            <w:r>
              <w:rPr>
                <w:rFonts w:eastAsia="Times New Roman" w:cs="Times New Roman" w:ascii="Times New Roman" w:hAnsi="Times New Roman"/>
                <w:sz w:val="20"/>
                <w:szCs w:val="20"/>
                <w:highlight w:val="white"/>
              </w:rPr>
              <w:t>наценка на весь чек</w:t>
            </w:r>
          </w:p>
        </w:tc>
      </w:tr>
      <w:tr>
        <w:trPr>
          <w:trHeight w:val="1520" w:hRule="atLeast"/>
        </w:trPr>
        <w:tc>
          <w:tcPr>
            <w:tcW w:w="155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DiscountPercent</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Скидка на весь чек, заданная процентом от стоимости всех товаров</w:t>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t>Integer</w:t>
            </w:r>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В тысячных долях процента, например, 18000 == 18,0%.</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Это поле должно присутствовать если используется </w:t>
            </w:r>
            <w:r>
              <w:rPr>
                <w:rFonts w:eastAsia="Times New Roman" w:cs="Times New Roman" w:ascii="Times New Roman" w:hAnsi="Times New Roman"/>
                <w:sz w:val="20"/>
                <w:szCs w:val="20"/>
                <w:highlight w:val="white"/>
              </w:rPr>
              <w:t>скидка на весь чек</w:t>
            </w:r>
          </w:p>
        </w:tc>
      </w:tr>
      <w:tr>
        <w:trPr>
          <w:trHeight w:val="1520" w:hRule="atLeast"/>
        </w:trPr>
        <w:tc>
          <w:tcPr>
            <w:tcW w:w="155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MarkupSum</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Наценка на весь чек, заданная суммой</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u w:val="single"/>
              </w:rPr>
            </w:pPr>
            <w:hyperlink w:anchor="_Сумма_денег_(Money)">
              <w:r>
                <w:rPr>
                  <w:rStyle w:val="Hyperlink"/>
                  <w:rFonts w:eastAsia="Times New Roman" w:cs="Times New Roman" w:ascii="Times New Roman" w:hAnsi="Times New Roman"/>
                  <w:sz w:val="20"/>
                  <w:szCs w:val="20"/>
                  <w:lang w:val="en-US"/>
                </w:rPr>
                <w:t>Money</w:t>
              </w:r>
            </w:hyperlink>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Это поле должно присутствовать если используется </w:t>
            </w:r>
            <w:r>
              <w:rPr>
                <w:rFonts w:eastAsia="Times New Roman" w:cs="Times New Roman" w:ascii="Times New Roman" w:hAnsi="Times New Roman"/>
                <w:sz w:val="20"/>
                <w:szCs w:val="20"/>
                <w:highlight w:val="white"/>
              </w:rPr>
              <w:t>наценка на весь чек</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c>
          <w:tcPr>
            <w:tcW w:w="155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DiscountSum</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Скидка на весь чек, заданная суммой</w:t>
            </w:r>
          </w:p>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hyperlink w:anchor="_Сумма_денег_(Money)">
              <w:r>
                <w:rPr>
                  <w:rStyle w:val="Hyperlink"/>
                  <w:rFonts w:eastAsia="Times New Roman" w:cs="Times New Roman" w:ascii="Times New Roman" w:hAnsi="Times New Roman"/>
                  <w:sz w:val="20"/>
                  <w:szCs w:val="20"/>
                  <w:lang w:val="en-US"/>
                </w:rPr>
                <w:t>Money</w:t>
              </w:r>
            </w:hyperlink>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Это поле должно присутствовать если используется </w:t>
            </w:r>
            <w:r>
              <w:rPr>
                <w:rFonts w:eastAsia="Times New Roman" w:cs="Times New Roman" w:ascii="Times New Roman" w:hAnsi="Times New Roman"/>
                <w:sz w:val="20"/>
                <w:szCs w:val="20"/>
                <w:highlight w:val="white"/>
              </w:rPr>
              <w:t>скидка на весь чек</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155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BarcodeCheck</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Штрих код</w:t>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pPr>
            <w:hyperlink w:anchor="_Штрих_код_(Barcode)">
              <w:r>
                <w:rPr>
                  <w:rStyle w:val="Hyperlink"/>
                  <w:rFonts w:eastAsia="Times New Roman" w:cs="Times New Roman" w:ascii="Times New Roman" w:hAnsi="Times New Roman"/>
                  <w:sz w:val="20"/>
                  <w:szCs w:val="20"/>
                  <w:lang w:val="en-US"/>
                </w:rPr>
                <w:t>Barcode</w:t>
              </w:r>
            </w:hyperlink>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Печатает штрих код, относящийся ко всему чеку</w:t>
            </w:r>
          </w:p>
        </w:tc>
      </w:tr>
      <w:tr>
        <w:trPr/>
        <w:tc>
          <w:tcPr>
            <w:tcW w:w="1556" w:type="dxa"/>
            <w:tcBorders>
              <w:start w:val="single" w:sz="6" w:space="0" w:color="000001"/>
              <w:bottom w:val="single" w:sz="6" w:space="0" w:color="000001"/>
              <w:end w:val="single" w:sz="6" w:space="0" w:color="000001"/>
            </w:tcBorders>
            <w:shd w:color="auto" w:fill="FFFFFF" w:val="clear"/>
          </w:tcPr>
          <w:p>
            <w:pPr>
              <w:pStyle w:val="Normal"/>
              <w:shd w:val="clear" w:color="auto" w:fill="FFFFFF" w:themeFill="background1"/>
              <w:spacing w:before="0" w:after="0"/>
              <w:rPr>
                <w:rFonts w:ascii="Times New Roman" w:hAnsi="Times New Roman"/>
                <w:color w:themeColor="text1" w:val="000000"/>
                <w:sz w:val="24"/>
                <w:szCs w:val="24"/>
                <w:lang w:val="en-US"/>
              </w:rPr>
            </w:pPr>
            <w:r>
              <w:rPr>
                <w:rFonts w:eastAsia="Times New Roman" w:cs="Times New Roman" w:ascii="Times New Roman" w:hAnsi="Times New Roman"/>
                <w:sz w:val="20"/>
                <w:szCs w:val="20"/>
              </w:rPr>
              <w:t>Ntin</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Штрих</w:t>
            </w:r>
            <w:r>
              <w:rPr/>
              <w:t xml:space="preserve"> </w:t>
            </w:r>
            <w:r>
              <w:rPr>
                <w:rFonts w:eastAsia="Times New Roman" w:cs="Times New Roman" w:ascii="Times New Roman" w:hAnsi="Times New Roman"/>
                <w:sz w:val="20"/>
                <w:szCs w:val="20"/>
              </w:rPr>
              <w:t>код</w:t>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pPr>
            <w:hyperlink w:anchor="_toc1319">
              <w:r>
                <w:rPr>
                  <w:rStyle w:val="Hyperlink"/>
                  <w:rFonts w:eastAsia="Times New Roman" w:cs="Times New Roman" w:ascii="Times New Roman" w:hAnsi="Times New Roman"/>
                  <w:sz w:val="20"/>
                  <w:szCs w:val="20"/>
                  <w:lang w:val="en-US"/>
                </w:rPr>
                <w:t>Ntin</w:t>
              </w:r>
            </w:hyperlink>
          </w:p>
        </w:tc>
        <w:tc>
          <w:tcPr>
            <w:tcW w:w="1094" w:type="dxa"/>
            <w:tcBorders>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Поле содержит штрих-код NTIN при его наличии и печатает его в номенклатуре.</w:t>
            </w:r>
          </w:p>
        </w:tc>
      </w:tr>
      <w:tr>
        <w:trPr/>
        <w:tc>
          <w:tcPr>
            <w:tcW w:w="155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VaultStrings</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Строки в подвале</w:t>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pPr>
            <w:hyperlink w:anchor="_Документ_(Document)">
              <w:r>
                <w:rPr>
                  <w:rStyle w:val="Hyperlink"/>
                  <w:rFonts w:eastAsia="Times New Roman" w:cs="Times New Roman" w:ascii="Times New Roman" w:hAnsi="Times New Roman"/>
                  <w:sz w:val="20"/>
                  <w:szCs w:val="20"/>
                  <w:lang w:val="en-US"/>
                </w:rPr>
                <w:t>Document</w:t>
              </w:r>
            </w:hyperlink>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Печатает дополнительные строки в подвале чека сразу после строк из настроек ККМ и строк с сервера ОФД</w:t>
            </w:r>
          </w:p>
        </w:tc>
      </w:tr>
      <w:tr>
        <w:trPr/>
        <w:tc>
          <w:tcPr>
            <w:tcW w:w="155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lang w:val="en-US"/>
              </w:rPr>
              <w:t>Periphery</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Управление периферией</w:t>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pPr>
            <w:r>
              <w:fldChar w:fldCharType="begin"/>
            </w:r>
            <w:r>
              <w:rPr>
                <w:rStyle w:val="Hyperlink"/>
                <w:sz w:val="20"/>
                <w:szCs w:val="20"/>
                <w:highlight w:val="white"/>
                <w:rFonts w:eastAsia="Times New Roman" w:cs="Times New Roman" w:ascii="Times New Roman" w:hAnsi="Times New Roman"/>
                <w:lang w:val="en-US"/>
              </w:rPr>
              <w:instrText xml:space="preserve"> HYPERLINK "Perifery" \l "_"</w:instrText>
            </w:r>
            <w:r>
              <w:rPr>
                <w:rStyle w:val="Hyperlink"/>
                <w:sz w:val="20"/>
                <w:szCs w:val="20"/>
                <w:highlight w:val="white"/>
                <w:rFonts w:eastAsia="Times New Roman" w:cs="Times New Roman" w:ascii="Times New Roman" w:hAnsi="Times New Roman"/>
                <w:lang w:val="en-US"/>
              </w:rPr>
              <w:fldChar w:fldCharType="separate"/>
            </w:r>
            <w:r>
              <w:rPr>
                <w:rStyle w:val="Hyperlink"/>
                <w:rFonts w:eastAsia="Times New Roman" w:cs="Times New Roman" w:ascii="Times New Roman" w:hAnsi="Times New Roman"/>
                <w:sz w:val="20"/>
                <w:szCs w:val="20"/>
                <w:highlight w:val="white"/>
                <w:lang w:val="en-US"/>
              </w:rPr>
              <w:t>Periphery</w:t>
            </w:r>
            <w:r>
              <w:rPr>
                <w:rStyle w:val="Hyperlink"/>
                <w:sz w:val="20"/>
                <w:szCs w:val="20"/>
                <w:highlight w:val="white"/>
                <w:rFonts w:eastAsia="Times New Roman" w:cs="Times New Roman" w:ascii="Times New Roman" w:hAnsi="Times New Roman"/>
                <w:lang w:val="en-US"/>
              </w:rPr>
              <w:fldChar w:fldCharType="end"/>
            </w:r>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Управление периферией устройства</w:t>
            </w:r>
          </w:p>
        </w:tc>
      </w:tr>
      <w:tr>
        <w:trPr/>
        <w:tc>
          <w:tcPr>
            <w:tcW w:w="1556"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lang w:val="en-US"/>
              </w:rPr>
            </w:pPr>
            <w:bookmarkStart w:id="119" w:name="OLE_LINK41"/>
            <w:bookmarkStart w:id="120" w:name="OLE_LINK42"/>
            <w:r>
              <w:rPr>
                <w:lang w:val="en-US"/>
              </w:rPr>
              <w:t>Customer</w:t>
            </w:r>
            <w:bookmarkEnd w:id="119"/>
            <w:bookmarkEnd w:id="120"/>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lang w:val="kk-KZ"/>
              </w:rPr>
              <w:t>Реквизиты клиента</w:t>
            </w:r>
          </w:p>
        </w:tc>
        <w:tc>
          <w:tcPr>
            <w:tcW w:w="1986" w:type="dxa"/>
            <w:tcBorders>
              <w:start w:val="single" w:sz="6" w:space="0" w:color="000001"/>
              <w:bottom w:val="single" w:sz="6" w:space="0" w:color="000001"/>
              <w:end w:val="single" w:sz="6" w:space="0" w:color="000001"/>
            </w:tcBorders>
            <w:shd w:color="auto" w:fill="FFFFFF" w:val="clear"/>
          </w:tcPr>
          <w:p>
            <w:pPr>
              <w:pStyle w:val="Normal"/>
              <w:spacing w:before="0" w:after="0"/>
              <w:rPr/>
            </w:pPr>
            <w:hyperlink w:anchor="_Покупатель(Customer)">
              <w:r>
                <w:rPr>
                  <w:rStyle w:val="Hyperlink"/>
                  <w:lang w:val="en-US"/>
                </w:rPr>
                <w:t>Customer</w:t>
              </w:r>
            </w:hyperlink>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867" w:type="dxa"/>
            <w:tcBorders>
              <w:start w:val="single" w:sz="6" w:space="0" w:color="000001"/>
              <w:bottom w:val="single" w:sz="6" w:space="0" w:color="000001"/>
              <w:end w:val="single" w:sz="6" w:space="0" w:color="000001"/>
            </w:tcBorders>
            <w:shd w:color="auto" w:fill="FFFFFF" w:val="clear"/>
          </w:tcPr>
          <w:p>
            <w:pPr>
              <w:pStyle w:val="Normal"/>
              <w:rPr/>
            </w:pPr>
            <w:r>
              <w:rPr/>
            </w:r>
          </w:p>
        </w:tc>
      </w:tr>
      <w:tr>
        <w:trPr/>
        <w:tc>
          <w:tcPr>
            <w:tcW w:w="1556" w:type="dxa"/>
            <w:tcBorders>
              <w:start w:val="single" w:sz="6" w:space="0" w:color="000001"/>
              <w:bottom w:val="single" w:sz="6" w:space="0" w:color="000001"/>
              <w:end w:val="single" w:sz="6" w:space="0" w:color="000001"/>
            </w:tcBorders>
            <w:shd w:color="auto" w:fill="FFFFFF" w:val="clear"/>
          </w:tcPr>
          <w:p>
            <w:pPr>
              <w:pStyle w:val="Normal"/>
              <w:widowControl/>
              <w:rPr>
                <w:rFonts w:ascii="Times New Roman" w:hAnsi="Times New Roman" w:eastAsia="Times New Roman" w:cs="Times New Roman"/>
                <w:sz w:val="20"/>
                <w:szCs w:val="20"/>
              </w:rPr>
            </w:pPr>
            <w:r>
              <w:rPr/>
              <w:t>Parent</w:t>
            </w:r>
          </w:p>
        </w:tc>
        <w:tc>
          <w:tcPr>
            <w:tcW w:w="1987"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c>
          <w:tcPr>
            <w:tcW w:w="1986" w:type="dxa"/>
            <w:tcBorders>
              <w:start w:val="single" w:sz="6" w:space="0" w:color="000001"/>
              <w:bottom w:val="single" w:sz="6" w:space="0" w:color="000001"/>
              <w:end w:val="single" w:sz="6" w:space="0" w:color="000001"/>
            </w:tcBorders>
            <w:shd w:color="auto" w:fill="FFFFFF" w:val="clear"/>
          </w:tcPr>
          <w:p>
            <w:pPr>
              <w:pStyle w:val="Normal"/>
              <w:widowControl/>
              <w:rPr/>
            </w:pPr>
            <w:hyperlink w:anchor="_toc1458">
              <w:r>
                <w:rPr>
                  <w:rStyle w:val="Hyperlink"/>
                  <w:rFonts w:eastAsia="Times New Roman" w:cs="Times New Roman" w:ascii="Times New Roman" w:hAnsi="Times New Roman"/>
                  <w:sz w:val="20"/>
                  <w:szCs w:val="20"/>
                  <w:lang w:val="en-US"/>
                </w:rPr>
                <w:t>Parent</w:t>
              </w:r>
            </w:hyperlink>
          </w:p>
        </w:tc>
        <w:tc>
          <w:tcPr>
            <w:tcW w:w="1094"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w:t>
            </w:r>
          </w:p>
        </w:tc>
        <w:tc>
          <w:tcPr>
            <w:tcW w:w="3867" w:type="dxa"/>
            <w:tcBorders>
              <w:start w:val="single" w:sz="6" w:space="0" w:color="000001"/>
              <w:bottom w:val="single" w:sz="6" w:space="0" w:color="000001"/>
              <w:end w:val="single" w:sz="6" w:space="0" w:color="000001"/>
            </w:tcBorders>
            <w:shd w:color="auto" w:fill="FFFFFF" w:val="clear"/>
          </w:tcPr>
          <w:p>
            <w:pPr>
              <w:pStyle w:val="Normal"/>
              <w:spacing w:lineRule="auto" w:line="240"/>
              <w:rPr>
                <w:rFonts w:ascii="Times New Roman" w:hAnsi="Times New Roman"/>
                <w:color w:themeColor="text1" w:val="000000"/>
                <w:sz w:val="24"/>
                <w:szCs w:val="24"/>
              </w:rPr>
            </w:pPr>
            <w:r>
              <w:rPr>
                <w:rFonts w:ascii="Times New Roman" w:hAnsi="Times New Roman"/>
                <w:color w:themeColor="text1" w:val="000000"/>
                <w:sz w:val="24"/>
                <w:szCs w:val="24"/>
              </w:rPr>
              <w:t>Поля содержат</w:t>
            </w:r>
          </w:p>
          <w:p>
            <w:pPr>
              <w:pStyle w:val="Normal"/>
              <w:spacing w:lineRule="auto" w:line="240"/>
              <w:rPr>
                <w:rFonts w:ascii="Times New Roman" w:hAnsi="Times New Roman"/>
                <w:color w:themeColor="text1" w:val="000000"/>
                <w:sz w:val="24"/>
                <w:szCs w:val="24"/>
              </w:rPr>
            </w:pPr>
            <w:r>
              <w:rPr>
                <w:rFonts w:ascii="Times New Roman" w:hAnsi="Times New Roman"/>
                <w:color w:themeColor="text1" w:val="000000"/>
                <w:sz w:val="24"/>
                <w:szCs w:val="24"/>
              </w:rPr>
              <w:t>данные чека продажи или покупки, на основании которого оформляется</w:t>
            </w:r>
          </w:p>
          <w:p>
            <w:pPr>
              <w:pStyle w:val="Normal"/>
              <w:spacing w:lineRule="auto" w:line="240"/>
              <w:rPr>
                <w:rFonts w:ascii="Times New Roman" w:hAnsi="Times New Roman"/>
                <w:color w:themeColor="text1" w:val="000000"/>
                <w:sz w:val="24"/>
                <w:szCs w:val="24"/>
              </w:rPr>
            </w:pPr>
            <w:r>
              <w:rPr>
                <w:rFonts w:ascii="Times New Roman" w:hAnsi="Times New Roman"/>
                <w:color w:themeColor="text1" w:val="000000"/>
                <w:sz w:val="24"/>
                <w:szCs w:val="24"/>
              </w:rPr>
              <w:t>возврат.  (*) Обязательно при OperationTypeEnum == OPERATION_BUY_RETURN или OperationTypeEnum == OPERATION_SELL_RETURN</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b/>
          <w:color w:val="000000"/>
          <w:sz w:val="26"/>
          <w:szCs w:val="26"/>
        </w:rPr>
      </w:pPr>
      <w:r>
        <w:rPr>
          <w:rFonts w:ascii="TimesNewRomanPSMT" w:hAnsi="TimesNewRomanPSMT"/>
          <w:b/>
          <w:color w:val="000000"/>
          <w:sz w:val="26"/>
          <w:szCs w:val="26"/>
        </w:rPr>
      </w:r>
    </w:p>
    <w:p>
      <w:pPr>
        <w:pStyle w:val="Heading4"/>
        <w:rPr>
          <w:rFonts w:ascii="TimesNewRomanPSMT" w:hAnsi="TimesNewRomanPSMT"/>
          <w:color w:val="000000"/>
          <w:sz w:val="26"/>
          <w:szCs w:val="26"/>
        </w:rPr>
      </w:pPr>
      <w:bookmarkStart w:id="121" w:name="_Возвращаемые_значения%2525253A_2"/>
      <w:bookmarkEnd w:id="121"/>
      <w:r>
        <w:rPr>
          <w:rFonts w:ascii="TimesNewRomanPSMT" w:hAnsi="TimesNewRomanPSMT"/>
          <w:color w:val="000000"/>
          <w:sz w:val="26"/>
          <w:szCs w:val="26"/>
        </w:rPr>
        <w:t>Возвращаемые значения:</w:t>
      </w:r>
    </w:p>
    <w:tbl>
      <w:tblPr>
        <w:tblStyle w:val="af1"/>
        <w:tblW w:w="10531"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697"/>
        <w:gridCol w:w="1843"/>
        <w:gridCol w:w="1705"/>
        <w:gridCol w:w="2264"/>
        <w:gridCol w:w="3022"/>
      </w:tblGrid>
      <w:tr>
        <w:trPr/>
        <w:tc>
          <w:tcPr>
            <w:tcW w:w="169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val="en-US"/>
              </w:rPr>
              <w:t>Online</w:t>
            </w:r>
          </w:p>
        </w:tc>
        <w:tc>
          <w:tcPr>
            <w:tcW w:w="184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Статус обработки</w:t>
            </w:r>
          </w:p>
        </w:tc>
        <w:tc>
          <w:tcPr>
            <w:tcW w:w="17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Bool</w:t>
            </w:r>
          </w:p>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r>
          </w:p>
        </w:tc>
        <w:tc>
          <w:tcPr>
            <w:tcW w:w="226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 *</w:t>
            </w:r>
          </w:p>
        </w:tc>
        <w:tc>
          <w:tcPr>
            <w:tcW w:w="302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 xml:space="preserve">Возвращает значение «1» если чек был отработан в </w:t>
            </w:r>
            <w:r>
              <w:rPr>
                <w:rFonts w:eastAsia="Times New Roman" w:cs="Times New Roman" w:ascii="Times New Roman" w:hAnsi="Times New Roman"/>
                <w:sz w:val="20"/>
                <w:szCs w:val="20"/>
                <w:highlight w:val="white"/>
                <w:lang w:val="kk-KZ"/>
              </w:rPr>
              <w:t>нормальном</w:t>
            </w:r>
            <w:r>
              <w:rPr>
                <w:rFonts w:eastAsia="Times New Roman" w:cs="Times New Roman" w:ascii="Times New Roman" w:hAnsi="Times New Roman"/>
                <w:sz w:val="20"/>
                <w:szCs w:val="20"/>
                <w:highlight w:val="white"/>
              </w:rPr>
              <w:t xml:space="preserve"> режиме и «0» если в </w:t>
            </w:r>
            <w:r>
              <w:rPr>
                <w:rFonts w:eastAsia="Times New Roman" w:cs="Times New Roman" w:ascii="Times New Roman" w:hAnsi="Times New Roman"/>
                <w:sz w:val="20"/>
                <w:szCs w:val="20"/>
                <w:highlight w:val="white"/>
                <w:lang w:val="kk-KZ"/>
              </w:rPr>
              <w:t>автономном</w:t>
            </w:r>
            <w:r>
              <w:rPr>
                <w:rFonts w:eastAsia="Times New Roman" w:cs="Times New Roman" w:ascii="Times New Roman" w:hAnsi="Times New Roman"/>
                <w:sz w:val="20"/>
                <w:szCs w:val="20"/>
                <w:highlight w:val="white"/>
              </w:rPr>
              <w:t>.</w:t>
            </w:r>
          </w:p>
        </w:tc>
      </w:tr>
      <w:tr>
        <w:trPr/>
        <w:tc>
          <w:tcPr>
            <w:tcW w:w="169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bookmarkStart w:id="122" w:name="OLE_LINK29"/>
            <w:bookmarkStart w:id="123" w:name="OLE_LINK38"/>
            <w:r>
              <w:rPr>
                <w:rFonts w:eastAsia="Times New Roman" w:cs="Times New Roman" w:ascii="Times New Roman" w:hAnsi="Times New Roman"/>
                <w:sz w:val="20"/>
                <w:szCs w:val="20"/>
                <w:highlight w:val="white"/>
              </w:rPr>
              <w:t>CheckNumber</w:t>
            </w:r>
            <w:bookmarkEnd w:id="122"/>
            <w:bookmarkEnd w:id="123"/>
          </w:p>
        </w:tc>
        <w:tc>
          <w:tcPr>
            <w:tcW w:w="184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val="kk-KZ"/>
              </w:rPr>
              <w:t>Сквозной</w:t>
            </w:r>
            <w:r>
              <w:rPr>
                <w:rFonts w:eastAsia="Times New Roman" w:cs="Times New Roman" w:ascii="Times New Roman" w:hAnsi="Times New Roman"/>
                <w:sz w:val="20"/>
                <w:szCs w:val="20"/>
                <w:highlight w:val="white"/>
              </w:rPr>
              <w:t xml:space="preserve"> номер чека</w:t>
            </w:r>
          </w:p>
        </w:tc>
        <w:tc>
          <w:tcPr>
            <w:tcW w:w="17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Integer</w:t>
            </w:r>
          </w:p>
        </w:tc>
        <w:tc>
          <w:tcPr>
            <w:tcW w:w="226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 *</w:t>
            </w:r>
          </w:p>
        </w:tc>
        <w:tc>
          <w:tcPr>
            <w:tcW w:w="302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rPr>
              <w:t xml:space="preserve">Возвращает </w:t>
            </w:r>
            <w:r>
              <w:rPr>
                <w:rFonts w:eastAsia="Times New Roman" w:cs="Times New Roman" w:ascii="Times New Roman" w:hAnsi="Times New Roman"/>
                <w:sz w:val="20"/>
                <w:szCs w:val="20"/>
                <w:highlight w:val="white"/>
                <w:lang w:val="kk-KZ"/>
              </w:rPr>
              <w:t>сквозной номер чека</w:t>
            </w:r>
          </w:p>
        </w:tc>
      </w:tr>
      <w:tr>
        <w:trPr/>
        <w:tc>
          <w:tcPr>
            <w:tcW w:w="169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ShiftNumber</w:t>
            </w:r>
          </w:p>
        </w:tc>
        <w:tc>
          <w:tcPr>
            <w:tcW w:w="184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val="kk-KZ"/>
              </w:rPr>
              <w:t>Номер смены</w:t>
            </w:r>
          </w:p>
        </w:tc>
        <w:tc>
          <w:tcPr>
            <w:tcW w:w="17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Integer</w:t>
            </w:r>
          </w:p>
        </w:tc>
        <w:tc>
          <w:tcPr>
            <w:tcW w:w="226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 *</w:t>
            </w:r>
          </w:p>
        </w:tc>
        <w:tc>
          <w:tcPr>
            <w:tcW w:w="302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rPr>
              <w:t>Возвращает порядковый номер смены</w:t>
            </w:r>
          </w:p>
        </w:tc>
      </w:tr>
      <w:tr>
        <w:trPr/>
        <w:tc>
          <w:tcPr>
            <w:tcW w:w="169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DocumentNumber</w:t>
            </w:r>
          </w:p>
        </w:tc>
        <w:tc>
          <w:tcPr>
            <w:tcW w:w="184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kk-KZ"/>
              </w:rPr>
            </w:pPr>
            <w:r>
              <w:rPr>
                <w:rFonts w:eastAsia="Times New Roman" w:cs="Times New Roman" w:ascii="Times New Roman" w:hAnsi="Times New Roman"/>
                <w:sz w:val="20"/>
                <w:szCs w:val="20"/>
                <w:highlight w:val="white"/>
              </w:rPr>
              <w:t>Номер документа</w:t>
            </w:r>
          </w:p>
        </w:tc>
        <w:tc>
          <w:tcPr>
            <w:tcW w:w="17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Integer</w:t>
            </w:r>
          </w:p>
        </w:tc>
        <w:tc>
          <w:tcPr>
            <w:tcW w:w="226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 *</w:t>
            </w:r>
          </w:p>
        </w:tc>
        <w:tc>
          <w:tcPr>
            <w:tcW w:w="302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Возвращает порядковый номер документа в смене</w:t>
            </w:r>
          </w:p>
        </w:tc>
      </w:tr>
      <w:tr>
        <w:trPr/>
        <w:tc>
          <w:tcPr>
            <w:tcW w:w="169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TicketNumber</w:t>
            </w:r>
          </w:p>
        </w:tc>
        <w:tc>
          <w:tcPr>
            <w:tcW w:w="184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Порядковый номер чека</w:t>
            </w:r>
          </w:p>
        </w:tc>
        <w:tc>
          <w:tcPr>
            <w:tcW w:w="17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Integer</w:t>
            </w:r>
          </w:p>
        </w:tc>
        <w:tc>
          <w:tcPr>
            <w:tcW w:w="226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 *</w:t>
            </w:r>
          </w:p>
        </w:tc>
        <w:tc>
          <w:tcPr>
            <w:tcW w:w="302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Возвращает порядковый номер чека в смене</w:t>
            </w:r>
          </w:p>
        </w:tc>
      </w:tr>
      <w:tr>
        <w:trPr/>
        <w:tc>
          <w:tcPr>
            <w:tcW w:w="169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FiscalSign</w:t>
            </w:r>
          </w:p>
        </w:tc>
        <w:tc>
          <w:tcPr>
            <w:tcW w:w="184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kk-KZ"/>
              </w:rPr>
            </w:pPr>
            <w:r>
              <w:rPr>
                <w:rFonts w:eastAsia="Times New Roman" w:cs="Times New Roman" w:ascii="Times New Roman" w:hAnsi="Times New Roman"/>
                <w:sz w:val="20"/>
                <w:szCs w:val="20"/>
                <w:lang w:val="kk-KZ"/>
              </w:rPr>
              <w:t>фискальный признак</w:t>
            </w:r>
          </w:p>
        </w:tc>
        <w:tc>
          <w:tcPr>
            <w:tcW w:w="17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String</w:t>
            </w:r>
          </w:p>
        </w:tc>
        <w:tc>
          <w:tcPr>
            <w:tcW w:w="226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 *</w:t>
            </w:r>
          </w:p>
        </w:tc>
        <w:tc>
          <w:tcPr>
            <w:tcW w:w="302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kk-KZ"/>
              </w:rPr>
            </w:pPr>
            <w:r>
              <w:rPr>
                <w:rFonts w:eastAsia="Times New Roman" w:cs="Times New Roman" w:ascii="Times New Roman" w:hAnsi="Times New Roman"/>
                <w:sz w:val="20"/>
                <w:szCs w:val="20"/>
                <w:highlight w:val="white"/>
                <w:lang w:val="kk-KZ"/>
              </w:rPr>
              <w:t>Уникальный идентификатор сгенерированный в ОФД или в ККМ если автономный режим</w:t>
            </w:r>
          </w:p>
        </w:tc>
      </w:tr>
    </w:tbl>
    <w:p>
      <w:pPr>
        <w:pStyle w:val="Normal"/>
        <w:spacing w:before="0" w:after="0"/>
        <w:ind w:start="360"/>
        <w:rPr>
          <w:rFonts w:ascii="TimesNewRomanPSMT" w:hAnsi="TimesNewRomanPSMT"/>
          <w:color w:val="000000"/>
          <w:sz w:val="26"/>
          <w:szCs w:val="26"/>
        </w:rPr>
      </w:pPr>
      <w:r>
        <w:rPr>
          <w:rFonts w:ascii="TimesNewRomanPSMT" w:hAnsi="TimesNewRomanPSMT"/>
          <w:color w:val="000000"/>
          <w:sz w:val="26"/>
          <w:szCs w:val="26"/>
        </w:rPr>
        <w:t xml:space="preserve">* </w:t>
      </w:r>
      <w:r>
        <w:rPr>
          <w:rFonts w:eastAsia="Times New Roman" w:cs="Times New Roman" w:ascii="Times New Roman" w:hAnsi="Times New Roman"/>
          <w:sz w:val="20"/>
          <w:szCs w:val="20"/>
          <w:highlight w:val="white"/>
        </w:rPr>
        <w:t xml:space="preserve">Отсутствует, если </w:t>
      </w:r>
      <w:r>
        <w:rPr>
          <w:rFonts w:eastAsia="Times New Roman" w:cs="Times New Roman" w:ascii="Times New Roman" w:hAnsi="Times New Roman"/>
          <w:sz w:val="20"/>
          <w:szCs w:val="20"/>
        </w:rPr>
        <w:t>команда не выполнилась успешно</w:t>
      </w:r>
      <w:r>
        <w:rPr>
          <w:rFonts w:ascii="TimesNewRomanPSMT" w:hAnsi="TimesNewRomanPSMT"/>
          <w:color w:val="000000"/>
          <w:sz w:val="26"/>
          <w:szCs w:val="26"/>
        </w:rPr>
        <w:t xml:space="preserve"> </w:t>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Примечание:</w:t>
      </w:r>
      <w:r>
        <w:rPr>
          <w:rFonts w:ascii="TimesNewRomanPSMT" w:hAnsi="TimesNewRomanPSMT"/>
          <w:color w:val="000000"/>
          <w:sz w:val="26"/>
          <w:szCs w:val="26"/>
        </w:rPr>
        <w:t xml:space="preserve"> запрещено одновременное применение скидок и наценок на весь чек. Также запрещено одновременное применение суммовых и процентных скидок или надбавок на весь чек.</w:t>
      </w:r>
    </w:p>
    <w:p>
      <w:pPr>
        <w:pStyle w:val="Heading3"/>
        <w:rPr>
          <w:rFonts w:ascii="TimesNewRomanPSMT" w:hAnsi="TimesNewRomanPSMT"/>
          <w:color w:val="000000"/>
          <w:sz w:val="26"/>
          <w:szCs w:val="26"/>
        </w:rPr>
      </w:pPr>
      <w:bookmarkStart w:id="124" w:name="__RefHeading___Toc23497_2905289173"/>
      <w:bookmarkStart w:id="125" w:name="_Toc49508244"/>
      <w:bookmarkEnd w:id="124"/>
      <w:r>
        <w:rPr>
          <w:rFonts w:ascii="TimesNewRomanPSMT" w:hAnsi="TimesNewRomanPSMT"/>
          <w:color w:val="000000"/>
          <w:sz w:val="26"/>
          <w:szCs w:val="26"/>
        </w:rPr>
        <w:t>Типы данных</w:t>
      </w:r>
      <w:bookmarkEnd w:id="125"/>
    </w:p>
    <w:p>
      <w:pPr>
        <w:pStyle w:val="Heading4"/>
        <w:rPr/>
      </w:pPr>
      <w:bookmarkStart w:id="126" w:name="_Тип_чека_(OperationTypeEnum)"/>
      <w:bookmarkEnd w:id="126"/>
      <w:r>
        <w:rPr/>
        <w:t>Тип чека (OperationTypeEnum)</w:t>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tab/>
        <w:t xml:space="preserve">Тип операции печать фискального чека задается параметром команды </w:t>
      </w:r>
      <w:r>
        <w:rPr>
          <w:rFonts w:ascii="TimesNewRomanPSMT" w:hAnsi="TimesNewRomanPSMT"/>
          <w:color w:val="000000"/>
          <w:sz w:val="26"/>
          <w:szCs w:val="26"/>
          <w:lang w:val="en-US"/>
        </w:rPr>
        <w:t>Operation</w:t>
      </w:r>
      <w:r>
        <w:rPr>
          <w:rFonts w:ascii="TimesNewRomanPSMT" w:hAnsi="TimesNewRomanPSMT"/>
          <w:color w:val="000000"/>
          <w:sz w:val="26"/>
          <w:szCs w:val="26"/>
        </w:rPr>
        <w:t>, который имеет следующие значения:</w:t>
      </w:r>
    </w:p>
    <w:tbl>
      <w:tblPr>
        <w:tblStyle w:val="af7"/>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995"/>
        <w:gridCol w:w="4096"/>
        <w:gridCol w:w="5399"/>
      </w:tblGrid>
      <w:tr>
        <w:trPr/>
        <w:tc>
          <w:tcPr>
            <w:tcW w:w="10490" w:type="dxa"/>
            <w:gridSpan w:val="3"/>
            <w:tcBorders>
              <w:top w:val="single" w:sz="6" w:space="0" w:color="00000A"/>
              <w:start w:val="single" w:sz="6" w:space="0" w:color="00000A"/>
              <w:bottom w:val="single" w:sz="6" w:space="0" w:color="00000A"/>
              <w:end w:val="single" w:sz="6" w:space="0" w:color="00000A"/>
            </w:tcBorders>
            <w:shd w:color="auto" w:fill="D9D9D9"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i/>
                <w:sz w:val="20"/>
                <w:szCs w:val="20"/>
                <w:shd w:fill="D9D9D9" w:val="clear"/>
              </w:rPr>
              <w:t>OperationTypeEnum</w:t>
            </w:r>
            <w:r>
              <w:rPr>
                <w:rFonts w:eastAsia="Times New Roman" w:cs="Times New Roman" w:ascii="Times New Roman" w:hAnsi="Times New Roman"/>
                <w:b/>
                <w:sz w:val="20"/>
                <w:szCs w:val="20"/>
                <w:shd w:fill="D9D9D9" w:val="clear"/>
              </w:rPr>
              <w:t xml:space="preserve"> (тип чека)</w:t>
            </w:r>
          </w:p>
        </w:tc>
      </w:tr>
      <w:tr>
        <w:trPr/>
        <w:tc>
          <w:tcPr>
            <w:tcW w:w="99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Код</w:t>
            </w:r>
          </w:p>
        </w:tc>
        <w:tc>
          <w:tcPr>
            <w:tcW w:w="409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Значение</w:t>
            </w:r>
          </w:p>
        </w:tc>
        <w:tc>
          <w:tcPr>
            <w:tcW w:w="5399"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Описание</w:t>
            </w:r>
          </w:p>
        </w:tc>
      </w:tr>
      <w:tr>
        <w:trPr/>
        <w:tc>
          <w:tcPr>
            <w:tcW w:w="99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0</w:t>
            </w:r>
          </w:p>
        </w:tc>
        <w:tc>
          <w:tcPr>
            <w:tcW w:w="409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OPERATION_BUY</w:t>
            </w:r>
          </w:p>
        </w:tc>
        <w:tc>
          <w:tcPr>
            <w:tcW w:w="5399"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Покупка</w:t>
            </w:r>
          </w:p>
        </w:tc>
      </w:tr>
      <w:tr>
        <w:trPr/>
        <w:tc>
          <w:tcPr>
            <w:tcW w:w="99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1</w:t>
            </w:r>
          </w:p>
        </w:tc>
        <w:tc>
          <w:tcPr>
            <w:tcW w:w="409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OPERATION_BUY_RETURN</w:t>
            </w:r>
          </w:p>
        </w:tc>
        <w:tc>
          <w:tcPr>
            <w:tcW w:w="5399"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Возврат покупки</w:t>
            </w:r>
          </w:p>
        </w:tc>
      </w:tr>
      <w:tr>
        <w:trPr/>
        <w:tc>
          <w:tcPr>
            <w:tcW w:w="99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2</w:t>
            </w:r>
          </w:p>
        </w:tc>
        <w:tc>
          <w:tcPr>
            <w:tcW w:w="409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OPERATION_SELL</w:t>
            </w:r>
          </w:p>
        </w:tc>
        <w:tc>
          <w:tcPr>
            <w:tcW w:w="5399"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Продажа</w:t>
            </w:r>
          </w:p>
        </w:tc>
      </w:tr>
      <w:tr>
        <w:trPr/>
        <w:tc>
          <w:tcPr>
            <w:tcW w:w="99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3</w:t>
            </w:r>
          </w:p>
        </w:tc>
        <w:tc>
          <w:tcPr>
            <w:tcW w:w="409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OPERATION_SELL_RETURN</w:t>
            </w:r>
          </w:p>
        </w:tc>
        <w:tc>
          <w:tcPr>
            <w:tcW w:w="5399"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Возврат продажи</w:t>
            </w:r>
          </w:p>
        </w:tc>
      </w:tr>
    </w:tbl>
    <w:p>
      <w:pPr>
        <w:pStyle w:val="Normal"/>
        <w:spacing w:before="0" w:after="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r>
    </w:p>
    <w:p>
      <w:pPr>
        <w:pStyle w:val="Heading4"/>
        <w:rPr>
          <w:rFonts w:ascii="TimesNewRomanPSMT" w:hAnsi="TimesNewRomanPSMT"/>
          <w:color w:val="000000"/>
          <w:sz w:val="26"/>
          <w:szCs w:val="26"/>
        </w:rPr>
      </w:pPr>
      <w:bookmarkStart w:id="127" w:name="_Товар_или_услуга"/>
      <w:bookmarkEnd w:id="127"/>
      <w:r>
        <w:rPr>
          <w:rFonts w:eastAsia="Times New Roman" w:cs="Times New Roman" w:ascii="Times New Roman" w:hAnsi="Times New Roman"/>
          <w:sz w:val="20"/>
          <w:szCs w:val="20"/>
        </w:rPr>
        <w:t>Товар или услуга</w:t>
      </w:r>
      <w:r>
        <w:rPr>
          <w:rFonts w:eastAsia="Times New Roman" w:cs="Times New Roman" w:ascii="Times New Roman" w:hAnsi="Times New Roman"/>
          <w:b w:val="false"/>
          <w:sz w:val="20"/>
          <w:szCs w:val="20"/>
        </w:rPr>
        <w:t xml:space="preserve"> (</w:t>
      </w:r>
      <w:r>
        <w:rPr>
          <w:rFonts w:eastAsia="Times New Roman" w:cs="Times New Roman" w:ascii="Times New Roman" w:hAnsi="Times New Roman"/>
          <w:i/>
          <w:sz w:val="20"/>
          <w:szCs w:val="20"/>
          <w:shd w:fill="D9D9D9" w:val="clear"/>
          <w:lang w:val="en-US"/>
        </w:rPr>
        <w:t>Item</w:t>
      </w:r>
      <w:r>
        <w:rPr>
          <w:rFonts w:eastAsia="Times New Roman" w:cs="Times New Roman" w:ascii="Times New Roman" w:hAnsi="Times New Roman"/>
          <w:b w:val="false"/>
          <w:i/>
          <w:sz w:val="20"/>
          <w:szCs w:val="20"/>
          <w:shd w:fill="D9D9D9" w:val="clear"/>
        </w:rPr>
        <w:t>)</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Все товарные позиции необходимо передавать в структуре </w:t>
      </w:r>
      <w:r>
        <w:rPr>
          <w:rFonts w:ascii="TimesNewRomanPSMT" w:hAnsi="TimesNewRomanPSMT"/>
          <w:color w:val="000000"/>
          <w:sz w:val="26"/>
          <w:szCs w:val="26"/>
          <w:lang w:val="en-US"/>
        </w:rPr>
        <w:t>Commodity</w:t>
      </w:r>
      <w:r>
        <w:rPr>
          <w:rFonts w:ascii="TimesNewRomanPSMT" w:hAnsi="TimesNewRomanPSMT"/>
          <w:color w:val="000000"/>
          <w:sz w:val="26"/>
          <w:szCs w:val="26"/>
        </w:rPr>
        <w:t xml:space="preserve"> тегом </w:t>
      </w:r>
      <w:r>
        <w:rPr>
          <w:rFonts w:ascii="TimesNewRomanPSMT" w:hAnsi="TimesNewRomanPSMT"/>
          <w:color w:val="000000"/>
          <w:sz w:val="26"/>
          <w:szCs w:val="26"/>
          <w:lang w:val="en-US"/>
        </w:rPr>
        <w:t>Item</w:t>
      </w:r>
      <w:r>
        <w:rPr>
          <w:rFonts w:ascii="TimesNewRomanPSMT" w:hAnsi="TimesNewRomanPSMT"/>
          <w:color w:val="000000"/>
          <w:sz w:val="26"/>
          <w:szCs w:val="26"/>
        </w:rPr>
        <w:t>, который имеет следующую структуру:</w:t>
      </w:r>
    </w:p>
    <w:tbl>
      <w:tblPr>
        <w:tblStyle w:val="af2"/>
        <w:tblW w:w="10348"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560"/>
        <w:gridCol w:w="2551"/>
        <w:gridCol w:w="1539"/>
        <w:gridCol w:w="1293"/>
        <w:gridCol w:w="3405"/>
      </w:tblGrid>
      <w:tr>
        <w:trPr>
          <w:trHeight w:val="460" w:hRule="atLeast"/>
        </w:trPr>
        <w:tc>
          <w:tcPr>
            <w:tcW w:w="10348" w:type="dxa"/>
            <w:gridSpan w:val="5"/>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b/>
                <w:sz w:val="28"/>
                <w:szCs w:val="28"/>
              </w:rPr>
            </w:pPr>
            <w:r>
              <w:rPr>
                <w:rFonts w:eastAsia="Times New Roman" w:cs="Times New Roman" w:ascii="Times New Roman" w:hAnsi="Times New Roman"/>
                <w:b/>
                <w:i/>
                <w:sz w:val="20"/>
                <w:szCs w:val="20"/>
                <w:shd w:fill="D9D9D9" w:val="clear"/>
                <w:lang w:val="en-US"/>
              </w:rPr>
              <w:t>Item</w:t>
            </w:r>
            <w:r>
              <w:rPr>
                <w:rFonts w:eastAsia="Times New Roman" w:cs="Times New Roman" w:ascii="Times New Roman" w:hAnsi="Times New Roman"/>
                <w:b/>
                <w:sz w:val="20"/>
                <w:szCs w:val="20"/>
                <w:lang w:val="en-US"/>
              </w:rPr>
              <w:t xml:space="preserve"> (</w:t>
            </w:r>
            <w:r>
              <w:rPr>
                <w:rFonts w:eastAsia="Times New Roman" w:cs="Times New Roman" w:ascii="Times New Roman" w:hAnsi="Times New Roman"/>
                <w:b/>
                <w:sz w:val="20"/>
                <w:szCs w:val="20"/>
              </w:rPr>
              <w:t>товар или услуга)</w:t>
            </w:r>
          </w:p>
        </w:tc>
      </w:tr>
      <w:tr>
        <w:trPr/>
        <w:tc>
          <w:tcPr>
            <w:tcW w:w="156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Поле</w:t>
            </w:r>
          </w:p>
        </w:tc>
        <w:tc>
          <w:tcPr>
            <w:tcW w:w="255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Наименование</w:t>
            </w:r>
          </w:p>
        </w:tc>
        <w:tc>
          <w:tcPr>
            <w:tcW w:w="153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Тип данных</w:t>
            </w:r>
          </w:p>
        </w:tc>
        <w:tc>
          <w:tcPr>
            <w:tcW w:w="129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Обязательно</w:t>
            </w:r>
          </w:p>
        </w:tc>
        <w:tc>
          <w:tcPr>
            <w:tcW w:w="34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Комментарии</w:t>
            </w:r>
          </w:p>
        </w:tc>
      </w:tr>
      <w:tr>
        <w:trPr/>
        <w:tc>
          <w:tcPr>
            <w:tcW w:w="156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lang w:val="en-US"/>
              </w:rPr>
              <w:t>Name</w:t>
            </w:r>
          </w:p>
        </w:tc>
        <w:tc>
          <w:tcPr>
            <w:tcW w:w="255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Наименование товара или услуги</w:t>
            </w:r>
          </w:p>
        </w:tc>
        <w:tc>
          <w:tcPr>
            <w:tcW w:w="153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String</w:t>
            </w:r>
          </w:p>
        </w:tc>
        <w:tc>
          <w:tcPr>
            <w:tcW w:w="129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Да</w:t>
            </w:r>
          </w:p>
        </w:tc>
        <w:tc>
          <w:tcPr>
            <w:tcW w:w="34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 печати будет размещаться в одной строке.</w:t>
            </w:r>
          </w:p>
        </w:tc>
      </w:tr>
      <w:tr>
        <w:trPr/>
        <w:tc>
          <w:tcPr>
            <w:tcW w:w="156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Description</w:t>
            </w:r>
          </w:p>
        </w:tc>
        <w:tc>
          <w:tcPr>
            <w:tcW w:w="255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Дополнительная характеристика товара или услуги</w:t>
            </w:r>
          </w:p>
        </w:tc>
        <w:tc>
          <w:tcPr>
            <w:tcW w:w="153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String</w:t>
            </w:r>
          </w:p>
        </w:tc>
        <w:tc>
          <w:tcPr>
            <w:tcW w:w="129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4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Печатается в чеке как пояснение к наименованию.</w:t>
            </w:r>
          </w:p>
        </w:tc>
      </w:tr>
      <w:tr>
        <w:trPr/>
        <w:tc>
          <w:tcPr>
            <w:tcW w:w="156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lang w:val="en-US"/>
              </w:rPr>
              <w:t>Section</w:t>
            </w:r>
          </w:p>
        </w:tc>
        <w:tc>
          <w:tcPr>
            <w:tcW w:w="255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Код секции или отдела</w:t>
            </w:r>
          </w:p>
        </w:tc>
        <w:tc>
          <w:tcPr>
            <w:tcW w:w="153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String</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9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Да</w:t>
            </w:r>
          </w:p>
        </w:tc>
        <w:tc>
          <w:tcPr>
            <w:tcW w:w="34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156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lang w:val="en-US"/>
              </w:rPr>
              <w:t>Quantity</w:t>
            </w:r>
          </w:p>
        </w:tc>
        <w:tc>
          <w:tcPr>
            <w:tcW w:w="255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Количество товара или услуги</w:t>
            </w:r>
          </w:p>
        </w:tc>
        <w:tc>
          <w:tcPr>
            <w:tcW w:w="153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color w:val="0000FF"/>
                <w:sz w:val="20"/>
                <w:szCs w:val="20"/>
                <w:highlight w:val="white"/>
                <w:u w:val="single"/>
              </w:rPr>
            </w:pPr>
            <w:r>
              <w:rPr>
                <w:rFonts w:eastAsia="Times New Roman" w:cs="Times New Roman" w:ascii="Times New Roman" w:hAnsi="Times New Roman"/>
                <w:sz w:val="20"/>
                <w:szCs w:val="20"/>
                <w:lang w:val="en-US"/>
              </w:rPr>
              <w:t>Integer</w:t>
            </w:r>
          </w:p>
        </w:tc>
        <w:tc>
          <w:tcPr>
            <w:tcW w:w="129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w:t>
            </w:r>
          </w:p>
        </w:tc>
        <w:tc>
          <w:tcPr>
            <w:tcW w:w="34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В тысячных долях, например 1000 == 1.0, 2500 == 2.5</w:t>
            </w:r>
          </w:p>
        </w:tc>
      </w:tr>
      <w:tr>
        <w:trPr/>
        <w:tc>
          <w:tcPr>
            <w:tcW w:w="156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lang w:val="en-US"/>
              </w:rPr>
            </w:pPr>
            <w:bookmarkStart w:id="128" w:name="OLE_LINK16"/>
            <w:bookmarkStart w:id="129" w:name="OLE_LINK17"/>
            <w:r>
              <w:rPr>
                <w:rFonts w:eastAsia="Times New Roman" w:cs="Times New Roman" w:ascii="Times New Roman" w:hAnsi="Times New Roman"/>
                <w:sz w:val="20"/>
                <w:szCs w:val="20"/>
                <w:lang w:val="en-US"/>
              </w:rPr>
              <w:t>Measurement</w:t>
            </w:r>
            <w:bookmarkEnd w:id="128"/>
            <w:bookmarkEnd w:id="129"/>
          </w:p>
        </w:tc>
        <w:tc>
          <w:tcPr>
            <w:tcW w:w="255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kk-KZ"/>
              </w:rPr>
            </w:pPr>
            <w:r>
              <w:rPr>
                <w:rFonts w:eastAsia="Times New Roman" w:cs="Times New Roman" w:ascii="Times New Roman" w:hAnsi="Times New Roman"/>
                <w:sz w:val="20"/>
                <w:szCs w:val="20"/>
                <w:highlight w:val="white"/>
                <w:lang w:val="kk-KZ"/>
              </w:rPr>
              <w:t>Единица измерения товара или услуги</w:t>
            </w:r>
          </w:p>
        </w:tc>
        <w:tc>
          <w:tcPr>
            <w:tcW w:w="153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lang w:val="en-US"/>
              </w:rPr>
              <w:t>Integer</w:t>
            </w:r>
          </w:p>
        </w:tc>
        <w:tc>
          <w:tcPr>
            <w:tcW w:w="129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4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adilet.zan.kz/rus/docs/H20EK000145#z13</w:t>
            </w:r>
          </w:p>
          <w:p>
            <w:pPr>
              <w:pStyle w:val="Normal"/>
              <w:spacing w:before="0" w:after="0"/>
              <w:rPr>
                <w:rFonts w:ascii="Consolas" w:hAnsi="Consolas" w:cs="Consolas"/>
                <w:color w:val="000000"/>
                <w:sz w:val="19"/>
                <w:szCs w:val="19"/>
              </w:rPr>
            </w:pPr>
            <w:r>
              <w:rPr>
                <w:rFonts w:cs="Consolas" w:ascii="Consolas" w:hAnsi="Consolas"/>
                <w:color w:val="000000"/>
                <w:sz w:val="19"/>
                <w:szCs w:val="19"/>
              </w:rPr>
              <w:t xml:space="preserve">112 – </w:t>
            </w:r>
            <w:r>
              <w:rPr>
                <w:rFonts w:cs="Consolas" w:ascii="Consolas" w:hAnsi="Consolas"/>
                <w:color w:val="000000"/>
                <w:sz w:val="19"/>
                <w:szCs w:val="19"/>
                <w:lang w:val="kk-KZ"/>
              </w:rPr>
              <w:t>Литры</w:t>
            </w:r>
            <w:r>
              <w:rPr>
                <w:rFonts w:cs="Consolas" w:ascii="Consolas" w:hAnsi="Consolas"/>
                <w:color w:val="000000"/>
                <w:sz w:val="19"/>
                <w:szCs w:val="19"/>
              </w:rPr>
              <w:t>.</w:t>
            </w:r>
          </w:p>
          <w:p>
            <w:pPr>
              <w:pStyle w:val="Normal"/>
              <w:spacing w:before="0" w:after="0"/>
              <w:rPr>
                <w:rFonts w:ascii="Consolas" w:hAnsi="Consolas" w:cs="Consolas"/>
                <w:color w:val="000000"/>
                <w:sz w:val="19"/>
                <w:szCs w:val="19"/>
              </w:rPr>
            </w:pPr>
            <w:r>
              <w:rPr>
                <w:rFonts w:cs="Consolas" w:ascii="Consolas" w:hAnsi="Consolas"/>
                <w:color w:val="000000"/>
                <w:sz w:val="19"/>
                <w:szCs w:val="19"/>
              </w:rPr>
              <w:t>166</w:t>
            </w:r>
            <w:r>
              <w:rPr>
                <w:rFonts w:cs="Consolas" w:ascii="Consolas" w:hAnsi="Consolas"/>
                <w:color w:val="000000"/>
                <w:sz w:val="19"/>
                <w:szCs w:val="19"/>
                <w:lang w:val="kk-KZ"/>
              </w:rPr>
              <w:t xml:space="preserve"> </w:t>
            </w:r>
            <w:r>
              <w:rPr>
                <w:rFonts w:cs="Consolas" w:ascii="Consolas" w:hAnsi="Consolas"/>
                <w:color w:val="000000"/>
                <w:sz w:val="19"/>
                <w:szCs w:val="19"/>
                <w:lang w:val="en-US"/>
              </w:rPr>
              <w:t>-</w:t>
            </w:r>
            <w:r>
              <w:rPr>
                <w:rFonts w:cs="Consolas" w:ascii="Consolas" w:hAnsi="Consolas"/>
                <w:color w:val="000000"/>
                <w:sz w:val="19"/>
                <w:szCs w:val="19"/>
                <w:lang w:val="kk-KZ"/>
              </w:rPr>
              <w:t xml:space="preserve"> </w:t>
            </w:r>
            <w:r>
              <w:rPr>
                <w:rFonts w:cs="Consolas" w:ascii="Consolas" w:hAnsi="Consolas"/>
                <w:color w:val="000000"/>
                <w:sz w:val="19"/>
                <w:szCs w:val="19"/>
              </w:rPr>
              <w:t>Килограммы.</w:t>
            </w:r>
          </w:p>
          <w:p>
            <w:pPr>
              <w:pStyle w:val="Normal"/>
              <w:spacing w:before="0" w:after="0"/>
              <w:rPr>
                <w:rFonts w:ascii="Times New Roman" w:hAnsi="Times New Roman" w:eastAsia="Times New Roman" w:cs="Times New Roman"/>
                <w:sz w:val="20"/>
                <w:szCs w:val="20"/>
                <w:highlight w:val="white"/>
                <w:lang w:val="kk-KZ"/>
              </w:rPr>
            </w:pPr>
            <w:r>
              <w:rPr>
                <w:rFonts w:cs="Consolas" w:ascii="Consolas" w:hAnsi="Consolas"/>
                <w:color w:val="000000"/>
                <w:sz w:val="19"/>
                <w:szCs w:val="19"/>
              </w:rPr>
              <w:t xml:space="preserve">796 – </w:t>
            </w:r>
            <w:r>
              <w:rPr>
                <w:rFonts w:cs="Consolas" w:ascii="Consolas" w:hAnsi="Consolas"/>
                <w:color w:val="000000"/>
                <w:sz w:val="19"/>
                <w:szCs w:val="19"/>
                <w:lang w:val="kk-KZ"/>
              </w:rPr>
              <w:t>Штуки</w:t>
            </w:r>
            <w:r>
              <w:rPr>
                <w:rFonts w:cs="Consolas" w:ascii="Consolas" w:hAnsi="Consolas"/>
                <w:color w:val="000000"/>
                <w:sz w:val="19"/>
                <w:szCs w:val="19"/>
              </w:rPr>
              <w:t>.</w:t>
            </w:r>
          </w:p>
        </w:tc>
      </w:tr>
      <w:tr>
        <w:trPr/>
        <w:tc>
          <w:tcPr>
            <w:tcW w:w="1560"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lang w:val="en-US"/>
              </w:rPr>
              <w:t>Price</w:t>
            </w:r>
          </w:p>
        </w:tc>
        <w:tc>
          <w:tcPr>
            <w:tcW w:w="2551"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Цена товара</w:t>
            </w:r>
          </w:p>
        </w:tc>
        <w:tc>
          <w:tcPr>
            <w:tcW w:w="1539"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hyperlink w:anchor="_Сумма_денег_(Money)">
              <w:r>
                <w:rPr>
                  <w:rStyle w:val="Hyperlink"/>
                  <w:rFonts w:eastAsia="Times New Roman" w:cs="Times New Roman" w:ascii="Times New Roman" w:hAnsi="Times New Roman"/>
                  <w:sz w:val="20"/>
                  <w:szCs w:val="20"/>
                  <w:lang w:val="en-US"/>
                </w:rPr>
                <w:t>Money</w:t>
              </w:r>
            </w:hyperlink>
          </w:p>
        </w:tc>
        <w:tc>
          <w:tcPr>
            <w:tcW w:w="1293"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Да</w:t>
            </w:r>
          </w:p>
        </w:tc>
        <w:tc>
          <w:tcPr>
            <w:tcW w:w="3405"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1560"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lang w:val="en-US"/>
              </w:rPr>
              <w:t>Taxes</w:t>
            </w:r>
          </w:p>
        </w:tc>
        <w:tc>
          <w:tcPr>
            <w:tcW w:w="2551"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Список налогов</w:t>
            </w:r>
          </w:p>
        </w:tc>
        <w:tc>
          <w:tcPr>
            <w:tcW w:w="1539"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u w:val="single"/>
                <w:lang w:val="en-US"/>
              </w:rPr>
            </w:pPr>
            <w:r>
              <w:rPr>
                <w:rFonts w:eastAsia="Times New Roman" w:cs="Times New Roman" w:ascii="Times New Roman" w:hAnsi="Times New Roman"/>
                <w:sz w:val="20"/>
                <w:szCs w:val="20"/>
                <w:highlight w:val="white"/>
                <w:u w:val="single"/>
                <w:lang w:val="en-US"/>
              </w:rPr>
              <w:t>List&lt;</w:t>
            </w:r>
            <w:hyperlink w:anchor="_Налоги(Tax)">
              <w:r>
                <w:rPr>
                  <w:rStyle w:val="Hyperlink"/>
                  <w:rFonts w:eastAsia="Times New Roman" w:cs="Times New Roman" w:ascii="Times New Roman" w:hAnsi="Times New Roman"/>
                  <w:sz w:val="20"/>
                  <w:szCs w:val="20"/>
                  <w:highlight w:val="white"/>
                  <w:lang w:val="en-US"/>
                </w:rPr>
                <w:t>Taxes</w:t>
              </w:r>
            </w:hyperlink>
            <w:r>
              <w:rPr>
                <w:rFonts w:eastAsia="Times New Roman" w:cs="Times New Roman" w:ascii="Times New Roman" w:hAnsi="Times New Roman"/>
                <w:sz w:val="20"/>
                <w:szCs w:val="20"/>
                <w:highlight w:val="white"/>
                <w:u w:val="single"/>
                <w:lang w:val="en-US"/>
              </w:rPr>
              <w:t>&gt;</w:t>
            </w:r>
          </w:p>
        </w:tc>
        <w:tc>
          <w:tcPr>
            <w:tcW w:w="1293"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405"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Налоги на позиции и налог на весь чек являются взаимоисключающими.</w:t>
            </w:r>
          </w:p>
        </w:tc>
      </w:tr>
      <w:tr>
        <w:trPr>
          <w:trHeight w:val="400" w:hRule="atLeast"/>
        </w:trPr>
        <w:tc>
          <w:tcPr>
            <w:tcW w:w="1560"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MarkupPercent</w:t>
            </w:r>
          </w:p>
        </w:tc>
        <w:tc>
          <w:tcPr>
            <w:tcW w:w="2551"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Наценка, заданная процентом от стоимости товара</w:t>
            </w:r>
          </w:p>
        </w:tc>
        <w:tc>
          <w:tcPr>
            <w:tcW w:w="1539"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Integer</w:t>
            </w:r>
          </w:p>
        </w:tc>
        <w:tc>
          <w:tcPr>
            <w:tcW w:w="1293"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405" w:type="dxa"/>
            <w:vMerge w:val="restart"/>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В тысячных долях процента, например, 18000 == 18,0%.</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Не могут быть указаны одновременно.</w:t>
            </w:r>
          </w:p>
        </w:tc>
      </w:tr>
      <w:tr>
        <w:trPr>
          <w:trHeight w:val="400" w:hRule="atLeast"/>
        </w:trPr>
        <w:tc>
          <w:tcPr>
            <w:tcW w:w="1560"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DiscountPercent</w:t>
            </w:r>
          </w:p>
        </w:tc>
        <w:tc>
          <w:tcPr>
            <w:tcW w:w="2551"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Скидка, заданная процентом от стоимости товара</w:t>
            </w:r>
          </w:p>
        </w:tc>
        <w:tc>
          <w:tcPr>
            <w:tcW w:w="1539"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color w:val="0000FF"/>
                <w:sz w:val="20"/>
                <w:szCs w:val="20"/>
                <w:highlight w:val="white"/>
                <w:u w:val="single"/>
                <w:lang w:val="en-US"/>
              </w:rPr>
            </w:pPr>
            <w:r>
              <w:rPr>
                <w:rFonts w:eastAsia="Times New Roman" w:cs="Times New Roman" w:ascii="Times New Roman" w:hAnsi="Times New Roman"/>
                <w:sz w:val="20"/>
                <w:szCs w:val="20"/>
                <w:highlight w:val="white"/>
                <w:lang w:val="en-US"/>
              </w:rPr>
              <w:t>Integer</w:t>
            </w:r>
          </w:p>
        </w:tc>
        <w:tc>
          <w:tcPr>
            <w:tcW w:w="1293"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405" w:type="dxa"/>
            <w:vMerge w:val="continue"/>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00" w:hRule="atLeast"/>
        </w:trPr>
        <w:tc>
          <w:tcPr>
            <w:tcW w:w="1560"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MarkupSum</w:t>
            </w:r>
          </w:p>
        </w:tc>
        <w:tc>
          <w:tcPr>
            <w:tcW w:w="2551"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Наценка, заданная суммой</w:t>
            </w:r>
          </w:p>
        </w:tc>
        <w:tc>
          <w:tcPr>
            <w:tcW w:w="1539"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hyperlink w:anchor="_Сумма_денег_(Money)">
              <w:r>
                <w:rPr>
                  <w:rStyle w:val="Hyperlink"/>
                  <w:rFonts w:eastAsia="Times New Roman" w:cs="Times New Roman" w:ascii="Times New Roman" w:hAnsi="Times New Roman"/>
                  <w:sz w:val="20"/>
                  <w:szCs w:val="20"/>
                  <w:lang w:val="en-US"/>
                </w:rPr>
                <w:t>Money</w:t>
              </w:r>
            </w:hyperlink>
          </w:p>
        </w:tc>
        <w:tc>
          <w:tcPr>
            <w:tcW w:w="1293"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405" w:type="dxa"/>
            <w:vMerge w:val="restart"/>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Не могут быть указаны одновременно</w:t>
            </w:r>
            <w:r>
              <w:rPr>
                <w:rFonts w:eastAsia="Times New Roman" w:cs="Times New Roman" w:ascii="Times New Roman" w:hAnsi="Times New Roman"/>
                <w:sz w:val="20"/>
                <w:szCs w:val="20"/>
                <w:highlight w:val="white"/>
              </w:rPr>
              <w:t>.</w:t>
            </w:r>
          </w:p>
        </w:tc>
      </w:tr>
      <w:tr>
        <w:trPr>
          <w:trHeight w:val="400" w:hRule="atLeast"/>
        </w:trPr>
        <w:tc>
          <w:tcPr>
            <w:tcW w:w="1560"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DiscountSum</w:t>
            </w:r>
          </w:p>
        </w:tc>
        <w:tc>
          <w:tcPr>
            <w:tcW w:w="2551"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Скидка, заданная суммой</w:t>
            </w:r>
          </w:p>
        </w:tc>
        <w:tc>
          <w:tcPr>
            <w:tcW w:w="1539"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u w:val="single"/>
                <w:lang w:val="en-US"/>
              </w:rPr>
            </w:pPr>
            <w:hyperlink w:anchor="_Сумма_денег_(Money)">
              <w:r>
                <w:rPr>
                  <w:rStyle w:val="Hyperlink"/>
                  <w:rFonts w:eastAsia="Times New Roman" w:cs="Times New Roman" w:ascii="Times New Roman" w:hAnsi="Times New Roman"/>
                  <w:sz w:val="20"/>
                  <w:szCs w:val="20"/>
                  <w:lang w:val="en-US"/>
                </w:rPr>
                <w:t>Money</w:t>
              </w:r>
            </w:hyperlink>
          </w:p>
        </w:tc>
        <w:tc>
          <w:tcPr>
            <w:tcW w:w="1293"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405" w:type="dxa"/>
            <w:vMerge w:val="continue"/>
            <w:tcBorders>
              <w:start w:val="single" w:sz="6" w:space="0" w:color="000001"/>
              <w:bottom w:val="single" w:sz="6" w:space="0" w:color="000001"/>
              <w:end w:val="single" w:sz="6" w:space="0" w:color="000001"/>
            </w:tcBorders>
            <w:shd w:color="auto" w:fill="FFFFFF"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00" w:hRule="atLeast"/>
        </w:trPr>
        <w:tc>
          <w:tcPr>
            <w:tcW w:w="1560"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Image</w:t>
            </w:r>
          </w:p>
        </w:tc>
        <w:tc>
          <w:tcPr>
            <w:tcW w:w="2551"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Изображение товара</w:t>
            </w:r>
          </w:p>
        </w:tc>
        <w:tc>
          <w:tcPr>
            <w:tcW w:w="1539"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u w:val="single"/>
                <w:lang w:val="en-US"/>
              </w:rPr>
            </w:pPr>
            <w:hyperlink w:anchor="_Изображение_(Image)">
              <w:r>
                <w:rPr>
                  <w:rStyle w:val="Hyperlink"/>
                  <w:rFonts w:eastAsia="Times New Roman" w:cs="Times New Roman" w:ascii="Times New Roman" w:hAnsi="Times New Roman"/>
                  <w:sz w:val="20"/>
                  <w:szCs w:val="20"/>
                  <w:lang w:val="en-US"/>
                </w:rPr>
                <w:t>Image</w:t>
              </w:r>
            </w:hyperlink>
          </w:p>
        </w:tc>
        <w:tc>
          <w:tcPr>
            <w:tcW w:w="1293"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405" w:type="dxa"/>
            <w:tcBorders>
              <w:start w:val="single" w:sz="6" w:space="0" w:color="000001"/>
              <w:bottom w:val="single" w:sz="6" w:space="0" w:color="000001"/>
              <w:end w:val="single" w:sz="6" w:space="0" w:color="000001"/>
            </w:tcBorders>
            <w:shd w:color="auto" w:fill="FFFFFF"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Печатает изображение товара</w:t>
            </w:r>
          </w:p>
        </w:tc>
      </w:tr>
      <w:tr>
        <w:trPr>
          <w:trHeight w:val="400" w:hRule="atLeast"/>
        </w:trPr>
        <w:tc>
          <w:tcPr>
            <w:tcW w:w="1560" w:type="dxa"/>
            <w:tcBorders>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BarcodeItem</w:t>
            </w:r>
          </w:p>
        </w:tc>
        <w:tc>
          <w:tcPr>
            <w:tcW w:w="2551"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Штрих код</w:t>
            </w:r>
          </w:p>
        </w:tc>
        <w:tc>
          <w:tcPr>
            <w:tcW w:w="1539" w:type="dxa"/>
            <w:tcBorders>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lang w:val="en-US"/>
              </w:rPr>
            </w:pPr>
            <w:hyperlink w:anchor="_Штрих_код_(Barcode)">
              <w:r>
                <w:rPr>
                  <w:rStyle w:val="Hyperlink"/>
                  <w:rFonts w:eastAsia="Times New Roman" w:cs="Times New Roman" w:ascii="Times New Roman" w:hAnsi="Times New Roman"/>
                  <w:sz w:val="20"/>
                  <w:szCs w:val="20"/>
                  <w:lang w:val="en-US"/>
                </w:rPr>
                <w:t>Barcode</w:t>
              </w:r>
            </w:hyperlink>
          </w:p>
        </w:tc>
        <w:tc>
          <w:tcPr>
            <w:tcW w:w="1293"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405"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Печатает штрих код, относящийся к товару</w:t>
            </w:r>
          </w:p>
        </w:tc>
      </w:tr>
      <w:tr>
        <w:trPr>
          <w:trHeight w:val="400" w:hRule="atLeast"/>
        </w:trPr>
        <w:tc>
          <w:tcPr>
            <w:tcW w:w="1560" w:type="dxa"/>
            <w:tcBorders>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NtinItem</w:t>
            </w:r>
          </w:p>
        </w:tc>
        <w:tc>
          <w:tcPr>
            <w:tcW w:w="2551"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Ntin код</w:t>
            </w:r>
          </w:p>
        </w:tc>
        <w:tc>
          <w:tcPr>
            <w:tcW w:w="1539" w:type="dxa"/>
            <w:tcBorders>
              <w:start w:val="single" w:sz="6" w:space="0" w:color="000001"/>
              <w:bottom w:val="single" w:sz="6" w:space="0" w:color="000001"/>
              <w:end w:val="single" w:sz="6" w:space="0" w:color="000001"/>
            </w:tcBorders>
            <w:shd w:color="auto" w:fill="FFFFFF" w:val="clear"/>
          </w:tcPr>
          <w:p>
            <w:pPr>
              <w:pStyle w:val="Normal"/>
              <w:spacing w:before="0" w:after="0"/>
              <w:rPr/>
            </w:pPr>
            <w:hyperlink w:anchor="_toc1319">
              <w:r>
                <w:rPr>
                  <w:rStyle w:val="Hyperlink"/>
                  <w:rFonts w:eastAsia="Times New Roman" w:cs="Times New Roman" w:ascii="Times New Roman" w:hAnsi="Times New Roman"/>
                  <w:sz w:val="20"/>
                  <w:szCs w:val="20"/>
                  <w:lang w:val="en-US"/>
                </w:rPr>
                <w:t>Ntin</w:t>
              </w:r>
            </w:hyperlink>
          </w:p>
        </w:tc>
        <w:tc>
          <w:tcPr>
            <w:tcW w:w="1293"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405"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Печатает Ntin код национального каталога, относящийся к товару</w:t>
            </w:r>
          </w:p>
        </w:tc>
      </w:tr>
      <w:tr>
        <w:trPr>
          <w:trHeight w:val="400" w:hRule="atLeast"/>
        </w:trPr>
        <w:tc>
          <w:tcPr>
            <w:tcW w:w="1560" w:type="dxa"/>
            <w:tcBorders>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ExciseStamp</w:t>
            </w:r>
          </w:p>
        </w:tc>
        <w:tc>
          <w:tcPr>
            <w:tcW w:w="2551" w:type="dxa"/>
            <w:tcBorders>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Код маркировки</w:t>
            </w:r>
          </w:p>
        </w:tc>
        <w:tc>
          <w:tcPr>
            <w:tcW w:w="1539" w:type="dxa"/>
            <w:tcBorders>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293" w:type="dxa"/>
            <w:tcBorders>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405" w:type="dxa"/>
            <w:tcBorders>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Поле содержит значение кода DataMatrix из информационной системы маркировки и прослеживаемости товаров при его наличии.</w:t>
            </w:r>
          </w:p>
        </w:tc>
      </w:tr>
      <w:tr>
        <w:trPr>
          <w:trHeight w:val="400" w:hRule="atLeast"/>
        </w:trPr>
        <w:tc>
          <w:tcPr>
            <w:tcW w:w="1560" w:type="dxa"/>
            <w:tcBorders>
              <w:start w:val="single" w:sz="6" w:space="0" w:color="000001"/>
              <w:bottom w:val="single" w:sz="6" w:space="0" w:color="000001"/>
              <w:end w:val="single" w:sz="6" w:space="0" w:color="000001"/>
            </w:tcBorders>
            <w:shd w:color="auto" w:fill="FFFFFF" w:val="clear"/>
          </w:tcPr>
          <w:p>
            <w:pPr>
              <w:pStyle w:val="Normal"/>
              <w:widowContro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listExciseStamp</w:t>
            </w:r>
          </w:p>
          <w:p>
            <w:pPr>
              <w:pStyle w:val="Normal"/>
              <w:widowContro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551"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Код маркировки</w:t>
            </w:r>
          </w:p>
        </w:tc>
        <w:tc>
          <w:tcPr>
            <w:tcW w:w="1539"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293" w:type="dxa"/>
            <w:tcBorders>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405" w:type="dxa"/>
            <w:tcBorders>
              <w:start w:val="single" w:sz="6" w:space="0" w:color="000001"/>
              <w:bottom w:val="single" w:sz="6" w:space="0" w:color="000001"/>
              <w:end w:val="single" w:sz="6" w:space="0" w:color="000001"/>
            </w:tcBorders>
            <w:shd w:color="auto" w:fill="FFFFFF" w:val="clear"/>
          </w:tcPr>
          <w:p>
            <w:pPr>
              <w:pStyle w:val="Normal"/>
              <w:spacing w:lineRule="auto" w:line="240" w:before="0" w:after="0"/>
              <w:rPr>
                <w:rFonts w:ascii="Times New Roman" w:hAnsi="Times New Roman" w:eastAsia="Times New Roman" w:cs="Times New Roman"/>
                <w:sz w:val="20"/>
                <w:szCs w:val="20"/>
              </w:rPr>
            </w:pPr>
            <w:r>
              <w:rPr>
                <w:rFonts w:ascii="Times New Roman" w:hAnsi="Times New Roman"/>
                <w:color w:themeColor="text1" w:val="000000"/>
                <w:sz w:val="24"/>
                <w:szCs w:val="24"/>
              </w:rPr>
              <w:t>Поле содержит значение кода DataMatrix из информационной системы маркировки и прослеживаемости товаров при его наличии.</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widowControl/>
        <w:rPr>
          <w:rFonts w:ascii="TimesNewRomanPSMT" w:hAnsi="TimesNewRomanPSMT"/>
          <w:color w:val="000000"/>
          <w:sz w:val="26"/>
          <w:szCs w:val="26"/>
        </w:rPr>
      </w:pPr>
      <w:r>
        <w:rPr>
          <w:rFonts w:ascii="TimesNewRomanPSMT" w:hAnsi="TimesNewRomanPSMT"/>
          <w:color w:val="000000"/>
          <w:sz w:val="26"/>
          <w:szCs w:val="26"/>
        </w:rPr>
        <w:tab/>
      </w:r>
      <w:r>
        <w:rPr>
          <w:rFonts w:ascii="TimesNewRomanPSMT" w:hAnsi="TimesNewRomanPSMT"/>
          <w:b/>
          <w:color w:val="000000"/>
          <w:sz w:val="26"/>
          <w:szCs w:val="26"/>
        </w:rPr>
        <w:t xml:space="preserve">Примечание: </w:t>
      </w:r>
      <w:r>
        <w:rPr>
          <w:rFonts w:ascii="TimesNewRomanPSMT" w:hAnsi="TimesNewRomanPSMT"/>
          <w:color w:val="000000"/>
          <w:sz w:val="26"/>
          <w:szCs w:val="26"/>
        </w:rPr>
        <w:t>в поле «listExciseStamp» каждого товара можно передавать номер акцизной марки, который в свою очередь, не будет печататься на ККМ в бумажном документе, но будет отправляться на сервер ОФД.</w:t>
      </w:r>
    </w:p>
    <w:p>
      <w:pPr>
        <w:pStyle w:val="Normal"/>
        <w:widowControl/>
        <w:spacing w:before="0" w:after="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 xml:space="preserve">Примечание: </w:t>
      </w:r>
      <w:r>
        <w:rPr>
          <w:rFonts w:ascii="TimesNewRomanPSMT" w:hAnsi="TimesNewRomanPSMT"/>
          <w:color w:val="000000"/>
          <w:sz w:val="26"/>
          <w:szCs w:val="26"/>
        </w:rPr>
        <w:t>для передачи информации на ККМ о нескольких товарах в чеке, необходимо задать несколько тегов «</w:t>
      </w:r>
      <w:r>
        <w:rPr>
          <w:rFonts w:ascii="TimesNewRomanPSMT" w:hAnsi="TimesNewRomanPSMT"/>
          <w:color w:val="000000"/>
          <w:sz w:val="26"/>
          <w:szCs w:val="26"/>
          <w:lang w:val="en-US"/>
        </w:rPr>
        <w:t>Item</w:t>
      </w:r>
      <w:r>
        <w:rPr>
          <w:rFonts w:ascii="TimesNewRomanPSMT" w:hAnsi="TimesNewRomanPSMT"/>
          <w:color w:val="000000"/>
          <w:sz w:val="26"/>
          <w:szCs w:val="26"/>
        </w:rPr>
        <w:t>» внутри структуры «</w:t>
      </w:r>
      <w:r>
        <w:rPr>
          <w:rFonts w:ascii="TimesNewRomanPSMT" w:hAnsi="TimesNewRomanPSMT"/>
          <w:color w:val="000000"/>
          <w:sz w:val="26"/>
          <w:szCs w:val="26"/>
          <w:lang w:val="en-US"/>
        </w:rPr>
        <w:t>Commodity</w:t>
      </w:r>
      <w:r>
        <w:rPr>
          <w:rFonts w:ascii="TimesNewRomanPSMT" w:hAnsi="TimesNewRomanPSMT"/>
          <w:color w:val="000000"/>
          <w:sz w:val="26"/>
          <w:szCs w:val="26"/>
        </w:rPr>
        <w:t>».</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тега «</w:t>
      </w:r>
      <w:r>
        <w:rPr>
          <w:rFonts w:ascii="TimesNewRomanPSMT" w:hAnsi="TimesNewRomanPSMT"/>
          <w:color w:val="000000"/>
          <w:sz w:val="26"/>
          <w:szCs w:val="26"/>
          <w:lang w:val="en-US"/>
        </w:rPr>
        <w:t>Commodity</w:t>
      </w:r>
      <w:r>
        <w:rPr>
          <w:rFonts w:ascii="TimesNewRomanPSMT" w:hAnsi="TimesNewRomanPSMT"/>
          <w:color w:val="000000"/>
          <w:sz w:val="26"/>
          <w:szCs w:val="26"/>
        </w:rPr>
        <w:t>», содержащего одну товарную позицию с наименованием «Онлайн ККМ Аура3» в количестве 1 штуки и ценой 125000 тенге по секции №2. На данную товарную позицию задана процентная скидка в 10%:</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 xml:space="preserve">     </w:t>
      </w:r>
      <w:r>
        <w:rPr>
          <w:rFonts w:ascii="TimesNewRomanPSMT" w:hAnsi="TimesNewRomanPSMT"/>
          <w:b/>
          <w:color w:val="000000"/>
          <w:sz w:val="18"/>
          <w:szCs w:val="18"/>
        </w:rPr>
        <w:t>&lt;</w:t>
      </w:r>
      <w:r>
        <w:rPr>
          <w:rFonts w:ascii="TimesNewRomanPSMT" w:hAnsi="TimesNewRomanPSMT"/>
          <w:b/>
          <w:color w:val="000000"/>
          <w:sz w:val="18"/>
          <w:szCs w:val="18"/>
          <w:lang w:val="en-US"/>
        </w:rPr>
        <w:t>Commodity</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 xml:space="preserve">     </w:t>
      </w:r>
      <w:r>
        <w:rPr>
          <w:rFonts w:ascii="TimesNewRomanPSMT" w:hAnsi="TimesNewRomanPSMT"/>
          <w:b/>
          <w:color w:val="000000"/>
          <w:sz w:val="18"/>
          <w:szCs w:val="18"/>
        </w:rPr>
        <w:tab/>
        <w:t>&lt;</w:t>
      </w:r>
      <w:r>
        <w:rPr>
          <w:rFonts w:ascii="TimesNewRomanPSMT" w:hAnsi="TimesNewRomanPSMT"/>
          <w:b/>
          <w:color w:val="000000"/>
          <w:sz w:val="18"/>
          <w:szCs w:val="18"/>
          <w:lang w:val="en-US"/>
        </w:rPr>
        <w:t>Item</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 xml:space="preserve">                </w:t>
      </w:r>
      <w:r>
        <w:rPr>
          <w:rFonts w:ascii="TimesNewRomanPSMT" w:hAnsi="TimesNewRomanPSMT"/>
          <w:b/>
          <w:color w:val="000000"/>
          <w:sz w:val="18"/>
          <w:szCs w:val="18"/>
        </w:rPr>
        <w:tab/>
        <w:tab/>
        <w:t>&lt;</w:t>
      </w:r>
      <w:r>
        <w:rPr>
          <w:rFonts w:ascii="TimesNewRomanPSMT" w:hAnsi="TimesNewRomanPSMT"/>
          <w:b/>
          <w:color w:val="000000"/>
          <w:sz w:val="18"/>
          <w:szCs w:val="18"/>
          <w:lang w:val="en-US"/>
        </w:rPr>
        <w:t>Name</w:t>
      </w:r>
      <w:r>
        <w:rPr>
          <w:rFonts w:ascii="TimesNewRomanPSMT" w:hAnsi="TimesNewRomanPSMT"/>
          <w:b/>
          <w:color w:val="000000"/>
          <w:sz w:val="18"/>
          <w:szCs w:val="18"/>
        </w:rPr>
        <w:t>&gt;Онлайн ККМ Аура3&lt;/</w:t>
      </w:r>
      <w:r>
        <w:rPr>
          <w:rFonts w:ascii="TimesNewRomanPSMT" w:hAnsi="TimesNewRomanPSMT"/>
          <w:b/>
          <w:color w:val="000000"/>
          <w:sz w:val="18"/>
          <w:szCs w:val="18"/>
          <w:lang w:val="en-US"/>
        </w:rPr>
        <w:t>Name</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rPr>
        <w:t xml:space="preserve">                </w:t>
      </w:r>
      <w:r>
        <w:rPr>
          <w:rFonts w:ascii="TimesNewRomanPSMT" w:hAnsi="TimesNewRomanPSMT"/>
          <w:b/>
          <w:color w:val="000000"/>
          <w:sz w:val="18"/>
          <w:szCs w:val="18"/>
        </w:rPr>
        <w:tab/>
        <w:tab/>
      </w:r>
      <w:r>
        <w:rPr>
          <w:rFonts w:ascii="TimesNewRomanPSMT" w:hAnsi="TimesNewRomanPSMT"/>
          <w:b/>
          <w:color w:val="000000"/>
          <w:sz w:val="18"/>
          <w:szCs w:val="18"/>
          <w:lang w:val="en-US"/>
        </w:rPr>
        <w:t>&lt;Quantity&gt;1000&lt;/Quantity&gt;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&lt;Price&gt;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&lt;Bills&gt;125000&lt;/Bills&gt;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&lt;Coins&gt;0&lt;/Coins&gt;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&lt;/Price&gt;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&lt;DiscountPercent&gt;10000&lt;/DiscountPercent&gt;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r>
      <w:r>
        <w:rPr>
          <w:rFonts w:ascii="TimesNewRomanPSMT" w:hAnsi="TimesNewRomanPSMT"/>
          <w:b/>
          <w:color w:val="000000"/>
          <w:sz w:val="18"/>
          <w:szCs w:val="18"/>
        </w:rPr>
        <w:t>&lt;</w:t>
      </w:r>
      <w:r>
        <w:rPr>
          <w:rFonts w:ascii="TimesNewRomanPSMT" w:hAnsi="TimesNewRomanPSMT"/>
          <w:b/>
          <w:color w:val="000000"/>
          <w:sz w:val="18"/>
          <w:szCs w:val="18"/>
          <w:lang w:val="en-US"/>
        </w:rPr>
        <w:t>Section</w:t>
      </w:r>
      <w:r>
        <w:rPr>
          <w:rFonts w:ascii="TimesNewRomanPSMT" w:hAnsi="TimesNewRomanPSMT"/>
          <w:b/>
          <w:color w:val="000000"/>
          <w:sz w:val="18"/>
          <w:szCs w:val="18"/>
        </w:rPr>
        <w:t>&gt;2&lt;/</w:t>
      </w:r>
      <w:r>
        <w:rPr>
          <w:rFonts w:ascii="TimesNewRomanPSMT" w:hAnsi="TimesNewRomanPSMT"/>
          <w:b/>
          <w:color w:val="000000"/>
          <w:sz w:val="18"/>
          <w:szCs w:val="18"/>
          <w:lang w:val="en-US"/>
        </w:rPr>
        <w:t>Section</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ab/>
        <w:tab/>
        <w:tab/>
        <w:tab/>
        <w:t>&lt;NtinItem&gt;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ab/>
        <w:tab/>
        <w:tab/>
        <w:tab/>
        <w:t>&lt;Type&gt;2&lt;/Type&gt;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ab/>
        <w:tab/>
        <w:tab/>
        <w:tab/>
        <w:t>&lt;Value&gt;1234567890123&lt;/Value&gt;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ab/>
        <w:tab/>
        <w:tab/>
        <w:tab/>
        <w:t>&lt;/NtinItem&gt;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 xml:space="preserve">          </w:t>
      </w:r>
      <w:r>
        <w:rPr>
          <w:rFonts w:ascii="TimesNewRomanPSMT" w:hAnsi="TimesNewRomanPSMT"/>
          <w:b/>
          <w:color w:val="000000"/>
          <w:sz w:val="18"/>
          <w:szCs w:val="18"/>
        </w:rPr>
        <w:tab/>
        <w:t>&lt;/</w:t>
      </w:r>
      <w:r>
        <w:rPr>
          <w:rFonts w:ascii="TimesNewRomanPSMT" w:hAnsi="TimesNewRomanPSMT"/>
          <w:b/>
          <w:color w:val="000000"/>
          <w:sz w:val="18"/>
          <w:szCs w:val="18"/>
          <w:lang w:val="en-US"/>
        </w:rPr>
        <w:t>Item</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 xml:space="preserve">     </w:t>
      </w:r>
      <w:r>
        <w:rPr>
          <w:rFonts w:ascii="TimesNewRomanPSMT" w:hAnsi="TimesNewRomanPSMT"/>
          <w:b/>
          <w:color w:val="000000"/>
          <w:sz w:val="18"/>
          <w:szCs w:val="18"/>
        </w:rPr>
        <w:t>&lt;/</w:t>
      </w:r>
      <w:r>
        <w:rPr>
          <w:rFonts w:ascii="TimesNewRomanPSMT" w:hAnsi="TimesNewRomanPSMT"/>
          <w:b/>
          <w:color w:val="000000"/>
          <w:sz w:val="18"/>
          <w:szCs w:val="18"/>
          <w:lang w:val="en-US"/>
        </w:rPr>
        <w:t>Commodity</w:t>
      </w:r>
      <w:r>
        <w:rPr>
          <w:rFonts w:ascii="TimesNewRomanPSMT" w:hAnsi="TimesNewRomanPSMT"/>
          <w:b/>
          <w:color w:val="000000"/>
          <w:sz w:val="18"/>
          <w:szCs w:val="18"/>
        </w:rPr>
        <w:t>&gt;</w:t>
      </w:r>
    </w:p>
    <w:p>
      <w:pPr>
        <w:pStyle w:val="Normal"/>
        <w:spacing w:before="0" w:after="0"/>
        <w:rPr>
          <w:rFonts w:ascii="TimesNewRomanPSMT" w:hAnsi="TimesNewRomanPSMT"/>
          <w:b/>
          <w:color w:val="000000"/>
          <w:sz w:val="26"/>
          <w:szCs w:val="26"/>
        </w:rPr>
      </w:pPr>
      <w:r>
        <w:rPr>
          <w:rFonts w:ascii="TimesNewRomanPSMT" w:hAnsi="TimesNewRomanPSMT"/>
          <w:b/>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Все оплаты по чеку передаются в структуре «</w:t>
      </w:r>
      <w:r>
        <w:rPr>
          <w:rFonts w:ascii="TimesNewRomanPSMT" w:hAnsi="TimesNewRomanPSMT"/>
          <w:color w:val="000000"/>
          <w:sz w:val="26"/>
          <w:szCs w:val="26"/>
          <w:lang w:val="en-US"/>
        </w:rPr>
        <w:t>Payments</w:t>
      </w:r>
      <w:r>
        <w:rPr>
          <w:rFonts w:ascii="TimesNewRomanPSMT" w:hAnsi="TimesNewRomanPSMT"/>
          <w:color w:val="000000"/>
          <w:sz w:val="26"/>
          <w:szCs w:val="26"/>
        </w:rPr>
        <w:t>» тегами «</w:t>
      </w:r>
      <w:r>
        <w:rPr>
          <w:rFonts w:ascii="TimesNewRomanPSMT" w:hAnsi="TimesNewRomanPSMT"/>
          <w:color w:val="000000"/>
          <w:sz w:val="26"/>
          <w:szCs w:val="26"/>
          <w:lang w:val="en-US"/>
        </w:rPr>
        <w:t>Payment</w:t>
      </w:r>
      <w:r>
        <w:rPr>
          <w:rFonts w:ascii="TimesNewRomanPSMT" w:hAnsi="TimesNewRomanPSMT"/>
          <w:color w:val="000000"/>
          <w:sz w:val="26"/>
          <w:szCs w:val="26"/>
        </w:rPr>
        <w:t>», который имеет следующую структуру:</w:t>
      </w:r>
    </w:p>
    <w:tbl>
      <w:tblPr>
        <w:tblStyle w:val="af4"/>
        <w:tblW w:w="10348"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380"/>
        <w:gridCol w:w="1877"/>
        <w:gridCol w:w="2268"/>
        <w:gridCol w:w="2130"/>
        <w:gridCol w:w="2693"/>
      </w:tblGrid>
      <w:tr>
        <w:trPr/>
        <w:tc>
          <w:tcPr>
            <w:tcW w:w="10348" w:type="dxa"/>
            <w:gridSpan w:val="5"/>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i/>
                <w:sz w:val="20"/>
                <w:szCs w:val="20"/>
                <w:shd w:fill="D9D9D9" w:val="clear"/>
                <w:lang w:val="en-US"/>
              </w:rPr>
              <w:t xml:space="preserve">Payment </w:t>
            </w:r>
            <w:r>
              <w:rPr>
                <w:rFonts w:eastAsia="Times New Roman" w:cs="Times New Roman" w:ascii="Times New Roman" w:hAnsi="Times New Roman"/>
                <w:b/>
                <w:sz w:val="20"/>
                <w:szCs w:val="20"/>
                <w:lang w:val="en-US"/>
              </w:rPr>
              <w:t>(</w:t>
            </w:r>
            <w:r>
              <w:rPr>
                <w:rFonts w:eastAsia="Times New Roman" w:cs="Times New Roman" w:ascii="Times New Roman" w:hAnsi="Times New Roman"/>
                <w:b/>
                <w:sz w:val="20"/>
                <w:szCs w:val="20"/>
              </w:rPr>
              <w:t>оплата по чеку)</w:t>
            </w:r>
          </w:p>
        </w:tc>
      </w:tr>
      <w:tr>
        <w:trPr/>
        <w:tc>
          <w:tcPr>
            <w:tcW w:w="138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Поле</w:t>
            </w:r>
          </w:p>
        </w:tc>
        <w:tc>
          <w:tcPr>
            <w:tcW w:w="187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Наименование</w:t>
            </w:r>
          </w:p>
        </w:tc>
        <w:tc>
          <w:tcPr>
            <w:tcW w:w="2268"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Тип данных</w:t>
            </w:r>
          </w:p>
        </w:tc>
        <w:tc>
          <w:tcPr>
            <w:tcW w:w="213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Обязательно</w:t>
            </w:r>
          </w:p>
        </w:tc>
        <w:tc>
          <w:tcPr>
            <w:tcW w:w="269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Комментарии</w:t>
            </w:r>
          </w:p>
        </w:tc>
      </w:tr>
      <w:tr>
        <w:trPr/>
        <w:tc>
          <w:tcPr>
            <w:tcW w:w="138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sz w:val="20"/>
                <w:szCs w:val="20"/>
                <w:lang w:val="en-US"/>
              </w:rPr>
              <w:t>PaymentType</w:t>
            </w:r>
          </w:p>
        </w:tc>
        <w:tc>
          <w:tcPr>
            <w:tcW w:w="187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Вид оплаты</w:t>
            </w:r>
          </w:p>
        </w:tc>
        <w:tc>
          <w:tcPr>
            <w:tcW w:w="2268"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hyperlink w:anchor="_PaymentTypeEnum_(виды_оплат)">
              <w:r>
                <w:rPr>
                  <w:rStyle w:val="Hyperlink"/>
                  <w:rFonts w:eastAsia="Times New Roman" w:cs="Times New Roman" w:ascii="Times New Roman" w:hAnsi="Times New Roman"/>
                  <w:sz w:val="20"/>
                  <w:szCs w:val="20"/>
                  <w:highlight w:val="white"/>
                </w:rPr>
                <w:t>PaymentTypeEnum</w:t>
              </w:r>
            </w:hyperlink>
          </w:p>
        </w:tc>
        <w:tc>
          <w:tcPr>
            <w:tcW w:w="213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sz w:val="20"/>
                <w:szCs w:val="20"/>
                <w:highlight w:val="white"/>
              </w:rPr>
              <w:t>Да</w:t>
            </w:r>
          </w:p>
        </w:tc>
        <w:tc>
          <w:tcPr>
            <w:tcW w:w="269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c>
          <w:tcPr>
            <w:tcW w:w="138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sz w:val="20"/>
                <w:szCs w:val="20"/>
                <w:lang w:val="en-US"/>
              </w:rPr>
              <w:t>Sum</w:t>
            </w:r>
          </w:p>
        </w:tc>
        <w:tc>
          <w:tcPr>
            <w:tcW w:w="187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Уплаченная сумма</w:t>
            </w:r>
          </w:p>
        </w:tc>
        <w:tc>
          <w:tcPr>
            <w:tcW w:w="2268"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lang w:val="en-US"/>
              </w:rPr>
            </w:pPr>
            <w:hyperlink w:anchor="_Сумма_денег_(Money)">
              <w:r>
                <w:rPr>
                  <w:rStyle w:val="Hyperlink"/>
                  <w:rFonts w:eastAsia="Times New Roman" w:cs="Times New Roman" w:ascii="Times New Roman" w:hAnsi="Times New Roman"/>
                  <w:sz w:val="20"/>
                  <w:szCs w:val="20"/>
                  <w:lang w:val="en-US"/>
                </w:rPr>
                <w:t>Money</w:t>
              </w:r>
            </w:hyperlink>
          </w:p>
        </w:tc>
        <w:tc>
          <w:tcPr>
            <w:tcW w:w="213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sz w:val="20"/>
                <w:szCs w:val="20"/>
                <w:highlight w:val="white"/>
              </w:rPr>
              <w:t>Да</w:t>
            </w:r>
          </w:p>
        </w:tc>
        <w:tc>
          <w:tcPr>
            <w:tcW w:w="269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bl>
    <w:p>
      <w:pPr>
        <w:pStyle w:val="Normal"/>
        <w:rPr/>
      </w:pPr>
      <w:r>
        <w:rPr/>
      </w:r>
    </w:p>
    <w:p>
      <w:pPr>
        <w:pStyle w:val="Heading4"/>
        <w:rPr/>
      </w:pPr>
      <w:bookmarkStart w:id="130" w:name="_Виды_оплат_(PaymentTypeEnum)"/>
      <w:bookmarkStart w:id="131" w:name="_PaymentTypeEnum_(виды_оплат)"/>
      <w:bookmarkEnd w:id="130"/>
      <w:bookmarkEnd w:id="131"/>
      <w:r>
        <w:rPr/>
        <w:t xml:space="preserve">Виды оплат </w:t>
      </w:r>
      <w:r>
        <w:rPr>
          <w:lang w:val="en-US"/>
        </w:rPr>
        <w:t>(PaymentTypeEnum</w:t>
      </w:r>
      <w:r>
        <w:rPr/>
        <w:t>)</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При этом на ККМ можно передавать четыре вида оплат:</w:t>
        <w:tab/>
      </w:r>
    </w:p>
    <w:tbl>
      <w:tblPr>
        <w:tblStyle w:val="af5"/>
        <w:tblW w:w="10348" w:type="dxa"/>
        <w:jc w:val="start"/>
        <w:tblInd w:w="99" w:type="dxa"/>
        <w:tblLayout w:type="fixed"/>
        <w:tblCellMar>
          <w:top w:w="0" w:type="dxa"/>
          <w:start w:w="108" w:type="dxa"/>
          <w:bottom w:w="0" w:type="dxa"/>
          <w:end w:w="108" w:type="dxa"/>
        </w:tblCellMar>
        <w:tblLook w:val="0600" w:noHBand="1" w:noVBand="1" w:firstColumn="0" w:lastRow="0" w:lastColumn="0" w:firstRow="0"/>
      </w:tblPr>
      <w:tblGrid>
        <w:gridCol w:w="966"/>
        <w:gridCol w:w="3607"/>
        <w:gridCol w:w="5775"/>
      </w:tblGrid>
      <w:tr>
        <w:trPr/>
        <w:tc>
          <w:tcPr>
            <w:tcW w:w="10348" w:type="dxa"/>
            <w:gridSpan w:val="3"/>
            <w:tcBorders>
              <w:top w:val="single" w:sz="6" w:space="0" w:color="00000A"/>
              <w:start w:val="single" w:sz="6" w:space="0" w:color="00000A"/>
              <w:bottom w:val="single" w:sz="6" w:space="0" w:color="00000A"/>
              <w:end w:val="single" w:sz="6" w:space="0" w:color="00000A"/>
            </w:tcBorders>
            <w:shd w:color="auto" w:fill="D9D9D9"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i/>
                <w:sz w:val="20"/>
                <w:szCs w:val="20"/>
                <w:shd w:fill="D9D9D9" w:val="clear"/>
              </w:rPr>
              <w:t xml:space="preserve">PaymentTypeEnum </w:t>
            </w:r>
            <w:r>
              <w:rPr>
                <w:rFonts w:eastAsia="Times New Roman" w:cs="Times New Roman" w:ascii="Times New Roman" w:hAnsi="Times New Roman"/>
                <w:b/>
                <w:sz w:val="20"/>
                <w:szCs w:val="20"/>
                <w:shd w:fill="D9D9D9" w:val="clear"/>
              </w:rPr>
              <w:t>(виды оплат)</w:t>
            </w:r>
          </w:p>
        </w:tc>
      </w:tr>
      <w:tr>
        <w:trPr/>
        <w:tc>
          <w:tcPr>
            <w:tcW w:w="96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Код</w:t>
            </w:r>
          </w:p>
        </w:tc>
        <w:tc>
          <w:tcPr>
            <w:tcW w:w="3607"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Значение</w:t>
            </w:r>
          </w:p>
        </w:tc>
        <w:tc>
          <w:tcPr>
            <w:tcW w:w="577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Описание</w:t>
            </w:r>
          </w:p>
        </w:tc>
      </w:tr>
      <w:tr>
        <w:trPr/>
        <w:tc>
          <w:tcPr>
            <w:tcW w:w="96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0</w:t>
            </w:r>
          </w:p>
        </w:tc>
        <w:tc>
          <w:tcPr>
            <w:tcW w:w="3607"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PAYMENT_CASH</w:t>
            </w:r>
          </w:p>
        </w:tc>
        <w:tc>
          <w:tcPr>
            <w:tcW w:w="577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Наличные</w:t>
            </w:r>
          </w:p>
        </w:tc>
      </w:tr>
      <w:tr>
        <w:trPr/>
        <w:tc>
          <w:tcPr>
            <w:tcW w:w="96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1</w:t>
            </w:r>
          </w:p>
        </w:tc>
        <w:tc>
          <w:tcPr>
            <w:tcW w:w="3607"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PAYMENT_CARD</w:t>
            </w:r>
          </w:p>
        </w:tc>
        <w:tc>
          <w:tcPr>
            <w:tcW w:w="577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Банковская карта</w:t>
            </w:r>
          </w:p>
        </w:tc>
      </w:tr>
      <w:tr>
        <w:trPr/>
        <w:tc>
          <w:tcPr>
            <w:tcW w:w="96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2</w:t>
            </w:r>
          </w:p>
        </w:tc>
        <w:tc>
          <w:tcPr>
            <w:tcW w:w="3607"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PAYMENT_CREDIT</w:t>
            </w:r>
          </w:p>
        </w:tc>
        <w:tc>
          <w:tcPr>
            <w:tcW w:w="577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Оплата в кредит</w:t>
            </w:r>
            <w:r>
              <w:rPr>
                <w:rFonts w:eastAsia="Times New Roman" w:cs="Times New Roman" w:ascii="Times New Roman" w:hAnsi="Times New Roman"/>
                <w:sz w:val="20"/>
                <w:szCs w:val="20"/>
                <w:lang w:val="kk-KZ"/>
              </w:rPr>
              <w:t xml:space="preserve"> </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lang w:val="kk-KZ"/>
              </w:rPr>
              <w:t>устарело в ОФД-2</w:t>
            </w:r>
            <w:r>
              <w:rPr>
                <w:rFonts w:eastAsia="Times New Roman" w:cs="Times New Roman" w:ascii="Times New Roman" w:hAnsi="Times New Roman"/>
                <w:sz w:val="20"/>
                <w:szCs w:val="20"/>
              </w:rPr>
              <w:t>.</w:t>
            </w:r>
            <w:r>
              <w:rPr>
                <w:rFonts w:eastAsia="Times New Roman" w:cs="Times New Roman" w:ascii="Times New Roman" w:hAnsi="Times New Roman"/>
                <w:sz w:val="20"/>
                <w:szCs w:val="20"/>
                <w:lang w:val="en-US"/>
              </w:rPr>
              <w:t>x</w:t>
            </w:r>
          </w:p>
        </w:tc>
      </w:tr>
      <w:tr>
        <w:trPr/>
        <w:tc>
          <w:tcPr>
            <w:tcW w:w="96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3</w:t>
            </w:r>
          </w:p>
        </w:tc>
        <w:tc>
          <w:tcPr>
            <w:tcW w:w="3607"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PAYMENT_TARE</w:t>
            </w:r>
          </w:p>
        </w:tc>
        <w:tc>
          <w:tcPr>
            <w:tcW w:w="577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Оплата тарой</w:t>
            </w:r>
            <w:r>
              <w:rPr>
                <w:rFonts w:eastAsia="Times New Roman" w:cs="Times New Roman" w:ascii="Times New Roman" w:hAnsi="Times New Roman"/>
                <w:sz w:val="20"/>
                <w:szCs w:val="20"/>
              </w:rPr>
              <w:t xml:space="preserve"> - </w:t>
            </w:r>
            <w:r>
              <w:rPr>
                <w:rFonts w:eastAsia="Times New Roman" w:cs="Times New Roman" w:ascii="Times New Roman" w:hAnsi="Times New Roman"/>
                <w:sz w:val="20"/>
                <w:szCs w:val="20"/>
                <w:lang w:val="kk-KZ"/>
              </w:rPr>
              <w:t>устарело в ОФД-2</w:t>
            </w:r>
            <w:r>
              <w:rPr>
                <w:rFonts w:eastAsia="Times New Roman" w:cs="Times New Roman" w:ascii="Times New Roman" w:hAnsi="Times New Roman"/>
                <w:sz w:val="20"/>
                <w:szCs w:val="20"/>
              </w:rPr>
              <w:t>.</w:t>
            </w:r>
            <w:r>
              <w:rPr>
                <w:rFonts w:eastAsia="Times New Roman" w:cs="Times New Roman" w:ascii="Times New Roman" w:hAnsi="Times New Roman"/>
                <w:sz w:val="20"/>
                <w:szCs w:val="20"/>
                <w:lang w:val="en-US"/>
              </w:rPr>
              <w:t>x</w:t>
            </w:r>
          </w:p>
        </w:tc>
      </w:tr>
      <w:tr>
        <w:trPr/>
        <w:tc>
          <w:tcPr>
            <w:tcW w:w="96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4</w:t>
            </w:r>
          </w:p>
        </w:tc>
        <w:tc>
          <w:tcPr>
            <w:tcW w:w="3607"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ascii="Times New Roman" w:hAnsi="Times New Roman"/>
                <w:color w:themeColor="text1" w:val="000000"/>
                <w:sz w:val="24"/>
                <w:szCs w:val="24"/>
              </w:rPr>
              <w:t>PAYMENT_</w:t>
            </w:r>
            <w:r>
              <w:rPr>
                <w:rFonts w:ascii="Times New Roman" w:hAnsi="Times New Roman"/>
                <w:color w:themeColor="text1" w:val="000000"/>
                <w:sz w:val="24"/>
                <w:szCs w:val="24"/>
                <w:lang w:val="en-US"/>
              </w:rPr>
              <w:t>MOBILE</w:t>
            </w:r>
          </w:p>
        </w:tc>
        <w:tc>
          <w:tcPr>
            <w:tcW w:w="577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lang w:val="kk-KZ"/>
              </w:rPr>
            </w:pPr>
            <w:r>
              <w:rPr>
                <w:rFonts w:eastAsia="Times New Roman" w:cs="Times New Roman" w:ascii="Times New Roman" w:hAnsi="Times New Roman"/>
                <w:sz w:val="20"/>
                <w:szCs w:val="20"/>
                <w:highlight w:val="white"/>
                <w:lang w:val="kk-KZ"/>
              </w:rPr>
              <w:t xml:space="preserve"> </w:t>
            </w:r>
            <w:r>
              <w:rPr>
                <w:rFonts w:eastAsia="Times New Roman" w:cs="Times New Roman" w:ascii="Times New Roman" w:hAnsi="Times New Roman"/>
                <w:sz w:val="20"/>
                <w:szCs w:val="20"/>
                <w:highlight w:val="white"/>
                <w:lang w:val="kk-KZ"/>
              </w:rPr>
              <w:t>Мобильной связью</w:t>
            </w:r>
          </w:p>
        </w:tc>
      </w:tr>
    </w:tbl>
    <w:p>
      <w:pPr>
        <w:pStyle w:val="Normal"/>
        <w:spacing w:before="0" w:after="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b/>
          <w:color w:val="000000"/>
          <w:sz w:val="26"/>
          <w:szCs w:val="26"/>
        </w:rPr>
      </w:pPr>
      <w:r>
        <w:rPr>
          <w:rFonts w:ascii="TimesNewRomanPSMT" w:hAnsi="TimesNewRomanPSMT"/>
          <w:b/>
          <w:color w:val="000000"/>
          <w:sz w:val="26"/>
          <w:szCs w:val="26"/>
        </w:rPr>
        <w:t xml:space="preserve">Примечание: </w:t>
      </w:r>
      <w:r>
        <w:rPr>
          <w:rFonts w:ascii="TimesNewRomanPSMT" w:hAnsi="TimesNewRomanPSMT"/>
          <w:color w:val="000000"/>
          <w:sz w:val="26"/>
          <w:szCs w:val="26"/>
        </w:rPr>
        <w:t>сумма безналичных видов оплат не может превышать общую сумму чека</w:t>
      </w:r>
      <w:r>
        <w:rPr>
          <w:rFonts w:ascii="TimesNewRomanPSMT" w:hAnsi="TimesNewRomanPSMT"/>
          <w:b/>
          <w:color w:val="000000"/>
          <w:sz w:val="26"/>
          <w:szCs w:val="26"/>
        </w:rPr>
        <w:t>.</w:t>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 xml:space="preserve">Примечание: </w:t>
      </w:r>
      <w:r>
        <w:rPr>
          <w:rFonts w:ascii="TimesNewRomanPSMT" w:hAnsi="TimesNewRomanPSMT"/>
          <w:color w:val="000000"/>
          <w:sz w:val="26"/>
          <w:szCs w:val="26"/>
        </w:rPr>
        <w:t>при одновременной отправке на ККМ нескольких тегов с одинаковым видом оплаты, ККМ автоматически просуммирует значения этих тегов перед обработкой чека.</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b/>
          <w:color w:val="000000"/>
          <w:sz w:val="26"/>
          <w:szCs w:val="26"/>
        </w:rPr>
      </w:pPr>
      <w:r>
        <w:rPr>
          <w:rFonts w:ascii="TimesNewRomanPSMT" w:hAnsi="TimesNewRomanPSMT"/>
          <w:b/>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тега «</w:t>
      </w:r>
      <w:r>
        <w:rPr>
          <w:rFonts w:ascii="TimesNewRomanPSMT" w:hAnsi="TimesNewRomanPSMT"/>
          <w:color w:val="000000"/>
          <w:sz w:val="26"/>
          <w:szCs w:val="26"/>
          <w:lang w:val="en-US"/>
        </w:rPr>
        <w:t>Payments</w:t>
      </w:r>
      <w:r>
        <w:rPr>
          <w:rFonts w:ascii="TimesNewRomanPSMT" w:hAnsi="TimesNewRomanPSMT"/>
          <w:color w:val="000000"/>
          <w:sz w:val="26"/>
          <w:szCs w:val="26"/>
        </w:rPr>
        <w:t>», содержащего два вида оплат: наличную на сумму 20000 тенге и безналичную на сумму 40000 тенге:</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rPr>
        <w:t xml:space="preserve">          </w:t>
      </w:r>
      <w:r>
        <w:rPr>
          <w:rFonts w:ascii="TimesNewRomanPSMT" w:hAnsi="TimesNewRomanPSMT"/>
          <w:b/>
          <w:color w:val="000000"/>
          <w:sz w:val="18"/>
          <w:szCs w:val="18"/>
          <w:lang w:val="en-US"/>
        </w:rPr>
        <w:t>&lt;Payments&gt;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&lt;Payment&gt;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&lt;PaymentType&gt;PAYMENT_CASH&lt;/PaymentType&gt;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&lt;Bills&gt;20000&lt;/Bills&gt;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&lt;Coins&gt;0&lt;/Coins&gt;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&lt;/Sum&gt;</w:t>
      </w:r>
    </w:p>
    <w:p>
      <w:pPr>
        <w:pStyle w:val="ListParagraph"/>
        <w:spacing w:before="0" w:after="0"/>
        <w:ind w:start="288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&lt;/Payment&gt;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&lt;Payment&gt;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&lt;PaymentType&gt;PAYMENT_CARD&lt;/PaymentType&gt;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&lt;Bills&gt;40000&lt;/Bills&gt;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&lt;Coins&gt;0&lt;/Coins&gt;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r>
      <w:r>
        <w:rPr>
          <w:rFonts w:ascii="TimesNewRomanPSMT" w:hAnsi="TimesNewRomanPSMT"/>
          <w:b/>
          <w:color w:val="000000"/>
          <w:sz w:val="18"/>
          <w:szCs w:val="18"/>
        </w:rPr>
        <w:t>&lt;/</w:t>
      </w:r>
      <w:r>
        <w:rPr>
          <w:rFonts w:ascii="TimesNewRomanPSMT" w:hAnsi="TimesNewRomanPSMT"/>
          <w:b/>
          <w:color w:val="000000"/>
          <w:sz w:val="18"/>
          <w:szCs w:val="18"/>
          <w:lang w:val="en-US"/>
        </w:rPr>
        <w:t>Sum</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 xml:space="preserve">          </w:t>
      </w:r>
      <w:r>
        <w:rPr>
          <w:rFonts w:ascii="TimesNewRomanPSMT" w:hAnsi="TimesNewRomanPSMT"/>
          <w:b/>
          <w:color w:val="000000"/>
          <w:sz w:val="18"/>
          <w:szCs w:val="18"/>
        </w:rPr>
        <w:tab/>
        <w:tab/>
        <w:t>&lt;/</w:t>
      </w:r>
      <w:r>
        <w:rPr>
          <w:rFonts w:ascii="TimesNewRomanPSMT" w:hAnsi="TimesNewRomanPSMT"/>
          <w:b/>
          <w:color w:val="000000"/>
          <w:sz w:val="18"/>
          <w:szCs w:val="18"/>
          <w:lang w:val="en-US"/>
        </w:rPr>
        <w:t>Payment</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 xml:space="preserve">      </w:t>
      </w:r>
      <w:r>
        <w:rPr>
          <w:rFonts w:ascii="TimesNewRomanPSMT" w:hAnsi="TimesNewRomanPSMT"/>
          <w:b/>
          <w:color w:val="000000"/>
          <w:sz w:val="18"/>
          <w:szCs w:val="18"/>
        </w:rPr>
        <w:t>&lt;/</w:t>
      </w:r>
      <w:r>
        <w:rPr>
          <w:rFonts w:ascii="TimesNewRomanPSMT" w:hAnsi="TimesNewRomanPSMT"/>
          <w:b/>
          <w:color w:val="000000"/>
          <w:sz w:val="18"/>
          <w:szCs w:val="18"/>
          <w:lang w:val="en-US"/>
        </w:rPr>
        <w:t>Payments</w:t>
      </w:r>
      <w:r>
        <w:rPr>
          <w:rFonts w:ascii="TimesNewRomanPSMT" w:hAnsi="TimesNewRomanPSMT"/>
          <w:b/>
          <w:color w:val="000000"/>
          <w:sz w:val="18"/>
          <w:szCs w:val="18"/>
        </w:rPr>
        <w:t>&gt;</w:t>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tab/>
        <w:t>Все налоги на товарные позиции или на весь чек передаются в структуре «</w:t>
      </w:r>
      <w:r>
        <w:rPr>
          <w:rFonts w:ascii="TimesNewRomanPSMT" w:hAnsi="TimesNewRomanPSMT"/>
          <w:color w:val="000000"/>
          <w:sz w:val="26"/>
          <w:szCs w:val="26"/>
          <w:lang w:val="en-US"/>
        </w:rPr>
        <w:t>Taxes</w:t>
      </w:r>
      <w:r>
        <w:rPr>
          <w:rFonts w:ascii="TimesNewRomanPSMT" w:hAnsi="TimesNewRomanPSMT"/>
          <w:color w:val="000000"/>
          <w:sz w:val="26"/>
          <w:szCs w:val="26"/>
        </w:rPr>
        <w:t>» тегом «</w:t>
      </w:r>
      <w:r>
        <w:rPr>
          <w:rFonts w:ascii="TimesNewRomanPSMT" w:hAnsi="TimesNewRomanPSMT"/>
          <w:color w:val="000000"/>
          <w:sz w:val="26"/>
          <w:szCs w:val="26"/>
          <w:lang w:val="en-US"/>
        </w:rPr>
        <w:t>Tax</w:t>
      </w:r>
      <w:r>
        <w:rPr>
          <w:rFonts w:ascii="TimesNewRomanPSMT" w:hAnsi="TimesNewRomanPSMT"/>
          <w:color w:val="000000"/>
          <w:sz w:val="26"/>
          <w:szCs w:val="26"/>
        </w:rPr>
        <w:t>», который имеет следующую структуру:</w:t>
      </w:r>
    </w:p>
    <w:p>
      <w:pPr>
        <w:pStyle w:val="Heading4"/>
        <w:rPr>
          <w:rFonts w:ascii="TimesNewRomanPSMT" w:hAnsi="TimesNewRomanPSMT"/>
          <w:color w:val="000000"/>
          <w:sz w:val="26"/>
          <w:szCs w:val="26"/>
        </w:rPr>
      </w:pPr>
      <w:bookmarkStart w:id="132" w:name="_Toc49508245"/>
      <w:bookmarkStart w:id="133" w:name="_Налоги(Tax)"/>
      <w:bookmarkEnd w:id="133"/>
      <w:r>
        <w:rPr>
          <w:rFonts w:ascii="TimesNewRomanPSMT" w:hAnsi="TimesNewRomanPSMT"/>
          <w:color w:val="000000"/>
          <w:sz w:val="26"/>
          <w:szCs w:val="26"/>
        </w:rPr>
        <w:t>Налоги(</w:t>
      </w:r>
      <w:r>
        <w:rPr>
          <w:rFonts w:ascii="TimesNewRomanPSMT" w:hAnsi="TimesNewRomanPSMT"/>
          <w:color w:val="000000"/>
          <w:sz w:val="26"/>
          <w:szCs w:val="26"/>
          <w:lang w:val="en-US"/>
        </w:rPr>
        <w:t>Tax</w:t>
      </w:r>
      <w:r>
        <w:rPr>
          <w:rFonts w:ascii="TimesNewRomanPSMT" w:hAnsi="TimesNewRomanPSMT"/>
          <w:color w:val="000000"/>
          <w:sz w:val="26"/>
          <w:szCs w:val="26"/>
        </w:rPr>
        <w:t>)</w:t>
      </w:r>
      <w:bookmarkEnd w:id="132"/>
    </w:p>
    <w:tbl>
      <w:tblPr>
        <w:tblStyle w:val="af6"/>
        <w:tblW w:w="10348"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2069"/>
        <w:gridCol w:w="2070"/>
        <w:gridCol w:w="2069"/>
        <w:gridCol w:w="2070"/>
        <w:gridCol w:w="2070"/>
      </w:tblGrid>
      <w:tr>
        <w:trPr/>
        <w:tc>
          <w:tcPr>
            <w:tcW w:w="10348" w:type="dxa"/>
            <w:gridSpan w:val="5"/>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i/>
                <w:sz w:val="20"/>
                <w:szCs w:val="20"/>
                <w:lang w:val="en-US"/>
              </w:rPr>
              <w:t>Tax</w:t>
            </w:r>
            <w:r>
              <w:rPr>
                <w:rFonts w:eastAsia="Times New Roman" w:cs="Times New Roman" w:ascii="Times New Roman" w:hAnsi="Times New Roman"/>
                <w:b/>
                <w:sz w:val="20"/>
                <w:szCs w:val="20"/>
                <w:lang w:val="en-US"/>
              </w:rPr>
              <w:t xml:space="preserve"> (</w:t>
            </w:r>
            <w:r>
              <w:rPr>
                <w:rFonts w:eastAsia="Times New Roman" w:cs="Times New Roman" w:ascii="Times New Roman" w:hAnsi="Times New Roman"/>
                <w:b/>
                <w:sz w:val="20"/>
                <w:szCs w:val="20"/>
              </w:rPr>
              <w:t>налог)</w:t>
            </w:r>
          </w:p>
        </w:tc>
      </w:tr>
      <w:tr>
        <w:trPr/>
        <w:tc>
          <w:tcPr>
            <w:tcW w:w="206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Поле</w:t>
            </w:r>
          </w:p>
        </w:tc>
        <w:tc>
          <w:tcPr>
            <w:tcW w:w="207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Наименование</w:t>
            </w:r>
          </w:p>
        </w:tc>
        <w:tc>
          <w:tcPr>
            <w:tcW w:w="206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Тип данных</w:t>
            </w:r>
          </w:p>
        </w:tc>
        <w:tc>
          <w:tcPr>
            <w:tcW w:w="207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Обязательно</w:t>
            </w:r>
          </w:p>
        </w:tc>
        <w:tc>
          <w:tcPr>
            <w:tcW w:w="207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Комментарии</w:t>
            </w:r>
          </w:p>
        </w:tc>
      </w:tr>
      <w:tr>
        <w:trPr/>
        <w:tc>
          <w:tcPr>
            <w:tcW w:w="206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Name</w:t>
            </w:r>
          </w:p>
        </w:tc>
        <w:tc>
          <w:tcPr>
            <w:tcW w:w="2070" w:type="dxa"/>
            <w:tcBorders>
              <w:top w:val="single" w:sz="6" w:space="0" w:color="000001"/>
              <w:start w:val="single" w:sz="6" w:space="0" w:color="000001"/>
              <w:bottom w:val="single" w:sz="6" w:space="0" w:color="000001"/>
              <w:end w:val="single" w:sz="6" w:space="0" w:color="000000"/>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Название налога</w:t>
            </w:r>
          </w:p>
        </w:tc>
        <w:tc>
          <w:tcPr>
            <w:tcW w:w="2069" w:type="dxa"/>
            <w:tcBorders>
              <w:top w:val="single" w:sz="6" w:space="0" w:color="000000"/>
              <w:start w:val="single" w:sz="6" w:space="0" w:color="000000"/>
              <w:bottom w:val="single" w:sz="6" w:space="0" w:color="000000"/>
              <w:end w:val="single" w:sz="6" w:space="0" w:color="000000"/>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2070" w:type="dxa"/>
            <w:tcBorders>
              <w:top w:val="single" w:sz="6" w:space="0" w:color="000001"/>
              <w:start w:val="single" w:sz="6" w:space="0" w:color="000000"/>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207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c>
          <w:tcPr>
            <w:tcW w:w="206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lang w:val="en-US"/>
              </w:rPr>
              <w:t>Vat</w:t>
            </w:r>
          </w:p>
        </w:tc>
        <w:tc>
          <w:tcPr>
            <w:tcW w:w="207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Значение налога в процентах</w:t>
            </w:r>
          </w:p>
        </w:tc>
        <w:tc>
          <w:tcPr>
            <w:tcW w:w="2069" w:type="dxa"/>
            <w:tcBorders>
              <w:top w:val="single" w:sz="6" w:space="0" w:color="000000"/>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Integer</w:t>
            </w:r>
          </w:p>
        </w:tc>
        <w:tc>
          <w:tcPr>
            <w:tcW w:w="207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207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В тысячных долях процента, например 18000 == 18,0%</w:t>
            </w:r>
          </w:p>
        </w:tc>
      </w:tr>
      <w:tr>
        <w:trPr/>
        <w:tc>
          <w:tcPr>
            <w:tcW w:w="206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lang w:val="en-US"/>
              </w:rPr>
              <w:t>InPrice</w:t>
            </w:r>
          </w:p>
        </w:tc>
        <w:tc>
          <w:tcPr>
            <w:tcW w:w="207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Заложен ли налог в сумму</w:t>
            </w:r>
          </w:p>
        </w:tc>
        <w:tc>
          <w:tcPr>
            <w:tcW w:w="206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Bool</w:t>
            </w:r>
          </w:p>
        </w:tc>
        <w:tc>
          <w:tcPr>
            <w:tcW w:w="207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207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Поддерживается только значение ‘</w:t>
            </w:r>
            <w:r>
              <w:rPr>
                <w:rFonts w:eastAsia="Times New Roman" w:cs="Times New Roman" w:ascii="Times New Roman" w:hAnsi="Times New Roman"/>
                <w:sz w:val="20"/>
                <w:szCs w:val="20"/>
                <w:highlight w:val="white"/>
                <w:lang w:val="en-US"/>
              </w:rPr>
              <w:t>True</w:t>
            </w:r>
            <w:r>
              <w:rPr>
                <w:rFonts w:eastAsia="Times New Roman" w:cs="Times New Roman" w:ascii="Times New Roman" w:hAnsi="Times New Roman"/>
                <w:sz w:val="20"/>
                <w:szCs w:val="20"/>
                <w:highlight w:val="white"/>
              </w:rPr>
              <w:t>’.</w:t>
            </w:r>
          </w:p>
        </w:tc>
      </w:tr>
    </w:tbl>
    <w:p>
      <w:pPr>
        <w:pStyle w:val="Normal"/>
        <w:spacing w:before="0" w:after="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Примечание:</w:t>
      </w:r>
      <w:r>
        <w:rPr>
          <w:rFonts w:ascii="TimesNewRomanPSMT" w:hAnsi="TimesNewRomanPSMT"/>
          <w:color w:val="000000"/>
          <w:sz w:val="26"/>
          <w:szCs w:val="26"/>
        </w:rPr>
        <w:t xml:space="preserve"> Одновременное применение налогов на товарные позиции и на весь чек запрещены.</w:t>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Примечание:</w:t>
      </w:r>
      <w:r>
        <w:rPr>
          <w:rFonts w:ascii="TimesNewRomanPSMT" w:hAnsi="TimesNewRomanPSMT"/>
          <w:color w:val="000000"/>
          <w:sz w:val="26"/>
          <w:szCs w:val="26"/>
        </w:rPr>
        <w:t xml:space="preserve"> как на товарную позицию, так и на весь чек можно задавать одновременно несколько типов налогов. Например, можно задать одновременно НДС=12% и Акциз=5%.</w:t>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Примечание:</w:t>
      </w:r>
      <w:r>
        <w:rPr>
          <w:rFonts w:ascii="TimesNewRomanPSMT" w:hAnsi="TimesNewRomanPSMT"/>
          <w:color w:val="000000"/>
          <w:sz w:val="26"/>
          <w:szCs w:val="26"/>
        </w:rPr>
        <w:t xml:space="preserve"> Необходимость передачи на ККМ налогов в команде печати фискального чека зависит от настроек ККМ. Передаваемые налоги в протоколе имеют более высокий приоритет и будут применяться, в случае если в настройках ККМ налоги тоже указаны. Более подробную информацию можно получить в руководстве по эксплуатации на конкретную модель ККМ.   </w:t>
      </w:r>
    </w:p>
    <w:p>
      <w:pPr>
        <w:pStyle w:val="Heading4"/>
        <w:rPr>
          <w:rFonts w:ascii="TimesNewRomanPSMT" w:hAnsi="TimesNewRomanPSMT"/>
          <w:color w:val="000000"/>
          <w:sz w:val="26"/>
          <w:szCs w:val="26"/>
        </w:rPr>
      </w:pPr>
      <w:bookmarkStart w:id="134" w:name="_Покупатель(Customer)"/>
      <w:bookmarkEnd w:id="134"/>
      <w:r>
        <w:rPr>
          <w:rFonts w:ascii="TimesNewRomanPSMT" w:hAnsi="TimesNewRomanPSMT"/>
          <w:color w:val="000000"/>
          <w:sz w:val="26"/>
          <w:szCs w:val="26"/>
          <w:lang w:val="kk-KZ"/>
        </w:rPr>
        <w:t>Покупатель</w:t>
      </w:r>
      <w:r>
        <w:rPr>
          <w:rFonts w:ascii="TimesNewRomanPSMT" w:hAnsi="TimesNewRomanPSMT"/>
          <w:color w:val="000000"/>
          <w:sz w:val="26"/>
          <w:szCs w:val="26"/>
        </w:rPr>
        <w:t>(</w:t>
      </w:r>
      <w:bookmarkStart w:id="135" w:name="_Hlk89688632"/>
      <w:bookmarkStart w:id="136" w:name="OLE_LINK120"/>
      <w:r>
        <w:rPr>
          <w:rFonts w:ascii="TimesNewRomanPSMT" w:hAnsi="TimesNewRomanPSMT"/>
          <w:color w:val="000000"/>
          <w:sz w:val="26"/>
          <w:szCs w:val="26"/>
          <w:lang w:val="en-US"/>
        </w:rPr>
        <w:t>Customer</w:t>
      </w:r>
      <w:bookmarkEnd w:id="135"/>
      <w:bookmarkEnd w:id="136"/>
      <w:r>
        <w:rPr>
          <w:rFonts w:ascii="TimesNewRomanPSMT" w:hAnsi="TimesNewRomanPSMT"/>
          <w:color w:val="000000"/>
          <w:sz w:val="26"/>
          <w:szCs w:val="26"/>
        </w:rPr>
        <w:t>)</w:t>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r>
    </w:p>
    <w:tbl>
      <w:tblPr>
        <w:tblStyle w:val="af6"/>
        <w:tblW w:w="10348"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380"/>
        <w:gridCol w:w="3154"/>
        <w:gridCol w:w="1132"/>
        <w:gridCol w:w="1422"/>
        <w:gridCol w:w="3260"/>
      </w:tblGrid>
      <w:tr>
        <w:trPr/>
        <w:tc>
          <w:tcPr>
            <w:tcW w:w="10348" w:type="dxa"/>
            <w:gridSpan w:val="5"/>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rFonts w:ascii="Times New Roman" w:hAnsi="Times New Roman" w:eastAsia="Times New Roman" w:cs="Times New Roman"/>
                <w:b/>
                <w:sz w:val="20"/>
                <w:szCs w:val="20"/>
                <w:lang w:val="en-US"/>
              </w:rPr>
            </w:pPr>
            <w:r>
              <w:rPr>
                <w:rFonts w:eastAsia="Times New Roman" w:cs="Times New Roman" w:ascii="Times New Roman" w:hAnsi="Times New Roman"/>
                <w:b/>
                <w:sz w:val="20"/>
                <w:szCs w:val="20"/>
                <w:highlight w:val="white"/>
                <w:lang w:val="en-US"/>
              </w:rPr>
              <w:t>Customer</w:t>
            </w:r>
          </w:p>
        </w:tc>
      </w:tr>
      <w:tr>
        <w:trPr/>
        <w:tc>
          <w:tcPr>
            <w:tcW w:w="138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Поле</w:t>
            </w:r>
          </w:p>
        </w:tc>
        <w:tc>
          <w:tcPr>
            <w:tcW w:w="315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Наименование</w:t>
            </w:r>
          </w:p>
        </w:tc>
        <w:tc>
          <w:tcPr>
            <w:tcW w:w="113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Тип данных</w:t>
            </w:r>
          </w:p>
        </w:tc>
        <w:tc>
          <w:tcPr>
            <w:tcW w:w="142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Обязательно</w:t>
            </w:r>
          </w:p>
        </w:tc>
        <w:tc>
          <w:tcPr>
            <w:tcW w:w="326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Комментарии</w:t>
            </w:r>
          </w:p>
        </w:tc>
      </w:tr>
      <w:tr>
        <w:trPr/>
        <w:tc>
          <w:tcPr>
            <w:tcW w:w="138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kk-KZ"/>
              </w:rPr>
            </w:pPr>
            <w:r>
              <w:rPr>
                <w:rFonts w:eastAsia="Times New Roman" w:cs="Times New Roman" w:ascii="Times New Roman" w:hAnsi="Times New Roman"/>
                <w:sz w:val="20"/>
                <w:szCs w:val="20"/>
                <w:lang w:val="en-US"/>
              </w:rPr>
              <w:t>Biniin</w:t>
            </w:r>
          </w:p>
        </w:tc>
        <w:tc>
          <w:tcPr>
            <w:tcW w:w="315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lang w:val="kk-KZ"/>
              </w:rPr>
            </w:pPr>
            <w:r>
              <w:rPr>
                <w:rFonts w:eastAsia="Times New Roman" w:cs="Times New Roman" w:ascii="Times New Roman" w:hAnsi="Times New Roman"/>
                <w:sz w:val="20"/>
                <w:szCs w:val="20"/>
              </w:rPr>
              <w:t>Индивидуальный идентификационный номер</w:t>
            </w:r>
            <w:r>
              <w:rPr>
                <w:rFonts w:eastAsia="Times New Roman" w:cs="Times New Roman" w:ascii="Times New Roman" w:hAnsi="Times New Roman"/>
                <w:sz w:val="20"/>
                <w:szCs w:val="20"/>
                <w:lang w:val="kk-KZ"/>
              </w:rPr>
              <w:t xml:space="preserve"> или</w:t>
            </w:r>
          </w:p>
          <w:p>
            <w:pPr>
              <w:pStyle w:val="Normal"/>
              <w:spacing w:before="0" w:after="0"/>
              <w:rPr>
                <w:rFonts w:ascii="Times New Roman" w:hAnsi="Times New Roman" w:eastAsia="Times New Roman" w:cs="Times New Roman"/>
                <w:sz w:val="20"/>
                <w:szCs w:val="20"/>
                <w:lang w:val="kk-KZ"/>
              </w:rPr>
            </w:pPr>
            <w:r>
              <w:rPr>
                <w:rFonts w:eastAsia="Times New Roman" w:cs="Times New Roman" w:ascii="Times New Roman" w:hAnsi="Times New Roman"/>
                <w:sz w:val="20"/>
                <w:szCs w:val="20"/>
                <w:lang w:val="kk-KZ"/>
              </w:rPr>
              <w:t>Бизнес</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lang w:val="kk-KZ"/>
              </w:rPr>
              <w:t>идентификационный номер</w:t>
            </w:r>
          </w:p>
        </w:tc>
        <w:tc>
          <w:tcPr>
            <w:tcW w:w="1132" w:type="dxa"/>
            <w:tcBorders>
              <w:top w:val="single" w:sz="6" w:space="0" w:color="000000"/>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42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c>
          <w:tcPr>
            <w:tcW w:w="138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lang w:val="en-US"/>
              </w:rPr>
            </w:pPr>
            <w:bookmarkStart w:id="137" w:name="OLE_LINK50"/>
            <w:bookmarkStart w:id="138" w:name="OLE_LINK106"/>
            <w:bookmarkStart w:id="139" w:name="OLE_LINK107"/>
            <w:r>
              <w:rPr>
                <w:rFonts w:eastAsia="Times New Roman" w:cs="Times New Roman" w:ascii="Times New Roman" w:hAnsi="Times New Roman"/>
                <w:sz w:val="20"/>
                <w:szCs w:val="20"/>
                <w:lang w:val="en-US"/>
              </w:rPr>
              <w:t>Email</w:t>
            </w:r>
            <w:bookmarkEnd w:id="137"/>
            <w:bookmarkEnd w:id="138"/>
            <w:bookmarkEnd w:id="139"/>
          </w:p>
        </w:tc>
        <w:tc>
          <w:tcPr>
            <w:tcW w:w="315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lang w:val="kk-KZ"/>
              </w:rPr>
            </w:pPr>
            <w:r>
              <w:rPr>
                <w:rFonts w:eastAsia="Times New Roman" w:cs="Times New Roman" w:ascii="Times New Roman" w:hAnsi="Times New Roman"/>
                <w:sz w:val="20"/>
                <w:szCs w:val="20"/>
                <w:lang w:val="kk-KZ"/>
              </w:rPr>
              <w:t>Электронная почта</w:t>
            </w:r>
          </w:p>
        </w:tc>
        <w:tc>
          <w:tcPr>
            <w:tcW w:w="1132" w:type="dxa"/>
            <w:tcBorders>
              <w:top w:val="single" w:sz="6" w:space="0" w:color="000000"/>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42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c>
          <w:tcPr>
            <w:tcW w:w="138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bookmarkStart w:id="140" w:name="OLE_LINK108"/>
            <w:bookmarkStart w:id="141" w:name="OLE_LINK109"/>
            <w:bookmarkStart w:id="142" w:name="OLE_LINK110"/>
            <w:r>
              <w:rPr>
                <w:rFonts w:eastAsia="Times New Roman" w:cs="Times New Roman" w:ascii="Times New Roman" w:hAnsi="Times New Roman"/>
                <w:sz w:val="20"/>
                <w:szCs w:val="20"/>
                <w:lang w:val="en-US"/>
              </w:rPr>
              <w:t>Phone</w:t>
            </w:r>
            <w:bookmarkEnd w:id="140"/>
            <w:bookmarkEnd w:id="141"/>
            <w:bookmarkEnd w:id="142"/>
          </w:p>
        </w:tc>
        <w:tc>
          <w:tcPr>
            <w:tcW w:w="315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lang w:val="kk-KZ"/>
              </w:rPr>
            </w:pPr>
            <w:r>
              <w:rPr>
                <w:rFonts w:eastAsia="Times New Roman" w:cs="Times New Roman" w:ascii="Times New Roman" w:hAnsi="Times New Roman"/>
                <w:sz w:val="20"/>
                <w:szCs w:val="20"/>
                <w:lang w:val="kk-KZ"/>
              </w:rPr>
              <w:t>Тел</w:t>
            </w:r>
            <w:r>
              <w:rPr>
                <w:rFonts w:eastAsia="Times New Roman" w:cs="Times New Roman" w:ascii="Times New Roman" w:hAnsi="Times New Roman"/>
                <w:sz w:val="20"/>
                <w:szCs w:val="20"/>
              </w:rPr>
              <w:t>е</w:t>
            </w:r>
            <w:r>
              <w:rPr>
                <w:rFonts w:eastAsia="Times New Roman" w:cs="Times New Roman" w:ascii="Times New Roman" w:hAnsi="Times New Roman"/>
                <w:sz w:val="20"/>
                <w:szCs w:val="20"/>
                <w:lang w:val="kk-KZ"/>
              </w:rPr>
              <w:t>фон</w:t>
            </w:r>
          </w:p>
        </w:tc>
        <w:tc>
          <w:tcPr>
            <w:tcW w:w="113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42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rPr>
          <w:rFonts w:ascii="TimesNewRomanPSMT" w:hAnsi="TimesNewRomanPSMT"/>
          <w:b/>
          <w:color w:val="000000"/>
          <w:sz w:val="18"/>
          <w:szCs w:val="18"/>
          <w:lang w:val="en-US"/>
        </w:rPr>
      </w:pPr>
      <w:r>
        <w:rPr>
          <w:rFonts w:ascii="TimesNewRomanPSMT" w:hAnsi="TimesNewRomanPSMT"/>
          <w:b/>
          <w:color w:val="000000"/>
          <w:sz w:val="18"/>
          <w:szCs w:val="18"/>
          <w:lang w:val="en-US"/>
        </w:rPr>
        <w:t>&lt;Customer Biniin="012345678" Email="customer@mail.kz" Phone=""/&gt;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Heading3"/>
        <w:rPr>
          <w:rFonts w:ascii="TimesNewRomanPSMT" w:hAnsi="TimesNewRomanPSMT"/>
          <w:color w:val="000000"/>
          <w:sz w:val="26"/>
          <w:szCs w:val="26"/>
        </w:rPr>
      </w:pPr>
      <w:bookmarkStart w:id="143" w:name="__RefHeading___Toc23499_2905289173"/>
      <w:bookmarkStart w:id="144" w:name="_Toc49508246"/>
      <w:bookmarkEnd w:id="143"/>
      <w:r>
        <w:rPr>
          <w:rFonts w:ascii="TimesNewRomanPSMT" w:hAnsi="TimesNewRomanPSMT"/>
          <w:color w:val="000000"/>
          <w:sz w:val="26"/>
          <w:szCs w:val="26"/>
        </w:rPr>
        <w:t>Образец чека:</w:t>
      </w:r>
      <w:bookmarkEnd w:id="144"/>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полного чека продажи с одной товарной позицией, заданными строками для печати в верхнем и нижнем клише, а также дополнительными строками «Товар возврату и обмену не подлежит», которые будут распечатаны сразу после фискальной строки, и ответа от ККМ:</w:t>
      </w:r>
    </w:p>
    <w:p>
      <w:pPr>
        <w:pStyle w:val="Normal"/>
        <w:spacing w:before="0" w:after="0"/>
        <w:ind w:firstLine="720"/>
        <w:rPr>
          <w:rFonts w:ascii="TimesNewRomanPSMT" w:hAnsi="TimesNewRomanPSMT"/>
          <w:b/>
          <w:color w:val="000000"/>
          <w:sz w:val="18"/>
          <w:szCs w:val="18"/>
          <w:u w:val="single"/>
        </w:rPr>
      </w:pPr>
      <w:r>
        <w:rPr>
          <w:rFonts w:ascii="TimesNewRomanPSMT" w:hAnsi="TimesNewRomanPSMT"/>
          <w:b/>
          <w:color w:val="000000"/>
          <w:sz w:val="18"/>
          <w:szCs w:val="18"/>
          <w:u w:val="single"/>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&lt;FiscalCheck</w:t>
      </w:r>
      <w:r>
        <w:rPr>
          <w:rStyle w:val="Strong"/>
          <w:lang w:val="en-US"/>
        </w:rPr>
        <w:t xml:space="preserve"> Version=””</w:t>
      </w:r>
      <w:r>
        <w:rPr>
          <w:rFonts w:ascii="TimesNewRomanPSMT" w:hAnsi="TimesNewRomanPSMT"/>
          <w:b/>
          <w:color w:val="000000"/>
          <w:sz w:val="18"/>
          <w:szCs w:val="18"/>
          <w:lang w:val="en-US"/>
        </w:rPr>
        <w:t>&gt;</w:t>
      </w:r>
    </w:p>
    <w:p>
      <w:pPr>
        <w:pStyle w:val="ListParagraph"/>
        <w:spacing w:before="0" w:after="0"/>
        <w:ind w:firstLine="720" w:start="144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&lt;Operation&gt;OPERATION_SELL&lt;/Operation&gt;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&lt;ClisheStrings&gt;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&lt;String&gt;</w:t>
      </w:r>
      <w:r>
        <w:rPr>
          <w:rFonts w:ascii="TimesNewRomanPSMT" w:hAnsi="TimesNewRomanPSMT"/>
          <w:b/>
          <w:color w:val="000000"/>
          <w:sz w:val="18"/>
          <w:szCs w:val="18"/>
        </w:rPr>
        <w:t>Магазин</w:t>
      </w:r>
      <w:r>
        <w:rPr>
          <w:rFonts w:ascii="TimesNewRomanPSMT" w:hAnsi="TimesNewRomanPSMT"/>
          <w:b/>
          <w:color w:val="000000"/>
          <w:sz w:val="18"/>
          <w:szCs w:val="18"/>
          <w:lang w:val="en-US"/>
        </w:rPr>
        <w:t xml:space="preserve"> №4&lt;/String&gt;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 xml:space="preserve">&lt;String&gt;ул. </w:t>
      </w:r>
      <w:r>
        <w:rPr>
          <w:rFonts w:ascii="TimesNewRomanPSMT" w:hAnsi="TimesNewRomanPSMT"/>
          <w:b/>
          <w:color w:val="000000"/>
          <w:sz w:val="18"/>
          <w:szCs w:val="18"/>
        </w:rPr>
        <w:t>такая</w:t>
      </w:r>
      <w:r>
        <w:rPr>
          <w:rFonts w:ascii="TimesNewRomanPSMT" w:hAnsi="TimesNewRomanPSMT"/>
          <w:b/>
          <w:color w:val="000000"/>
          <w:sz w:val="18"/>
          <w:szCs w:val="18"/>
          <w:lang w:val="en-US"/>
        </w:rPr>
        <w:t>-</w:t>
      </w:r>
      <w:r>
        <w:rPr>
          <w:rFonts w:ascii="TimesNewRomanPSMT" w:hAnsi="TimesNewRomanPSMT"/>
          <w:b/>
          <w:color w:val="000000"/>
          <w:sz w:val="18"/>
          <w:szCs w:val="18"/>
        </w:rPr>
        <w:t>то</w:t>
      </w:r>
      <w:r>
        <w:rPr>
          <w:rFonts w:ascii="TimesNewRomanPSMT" w:hAnsi="TimesNewRomanPSMT"/>
          <w:b/>
          <w:color w:val="000000"/>
          <w:sz w:val="18"/>
          <w:szCs w:val="18"/>
          <w:lang w:val="en-US"/>
        </w:rPr>
        <w:t>, д.5&lt;/String&gt;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&lt;/ClisheStrings&gt;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&lt;Commodity&gt;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 xml:space="preserve">  </w:t>
        <w:tab/>
        <w:t>&lt;Item&gt;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&lt;Name&gt;</w:t>
      </w:r>
      <w:r>
        <w:rPr>
          <w:rFonts w:ascii="TimesNewRomanPSMT" w:hAnsi="TimesNewRomanPSMT"/>
          <w:b/>
          <w:color w:val="000000"/>
          <w:sz w:val="18"/>
          <w:szCs w:val="18"/>
        </w:rPr>
        <w:t>Онлайн</w:t>
      </w:r>
      <w:r>
        <w:rPr>
          <w:rFonts w:ascii="TimesNewRomanPSMT" w:hAnsi="TimesNewRomanPSMT"/>
          <w:b/>
          <w:color w:val="000000"/>
          <w:sz w:val="18"/>
          <w:szCs w:val="18"/>
          <w:lang w:val="en-US"/>
        </w:rPr>
        <w:t xml:space="preserve"> </w:t>
      </w:r>
      <w:r>
        <w:rPr>
          <w:rFonts w:ascii="TimesNewRomanPSMT" w:hAnsi="TimesNewRomanPSMT"/>
          <w:b/>
          <w:color w:val="000000"/>
          <w:sz w:val="18"/>
          <w:szCs w:val="18"/>
        </w:rPr>
        <w:t>ККМ</w:t>
      </w:r>
      <w:r>
        <w:rPr>
          <w:rFonts w:ascii="TimesNewRomanPSMT" w:hAnsi="TimesNewRomanPSMT"/>
          <w:b/>
          <w:color w:val="000000"/>
          <w:sz w:val="18"/>
          <w:szCs w:val="18"/>
          <w:lang w:val="en-US"/>
        </w:rPr>
        <w:t xml:space="preserve"> </w:t>
      </w:r>
      <w:r>
        <w:rPr>
          <w:rFonts w:ascii="TimesNewRomanPSMT" w:hAnsi="TimesNewRomanPSMT"/>
          <w:b/>
          <w:color w:val="000000"/>
          <w:sz w:val="18"/>
          <w:szCs w:val="18"/>
        </w:rPr>
        <w:t>Аура</w:t>
      </w:r>
      <w:r>
        <w:rPr>
          <w:rFonts w:ascii="TimesNewRomanPSMT" w:hAnsi="TimesNewRomanPSMT"/>
          <w:b/>
          <w:color w:val="000000"/>
          <w:sz w:val="18"/>
          <w:szCs w:val="18"/>
          <w:lang w:val="en-US"/>
        </w:rPr>
        <w:t>3&lt;/Name&gt;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&lt;Quantity&gt;1000&lt;/Quantity&gt;</w:t>
      </w:r>
    </w:p>
    <w:p>
      <w:pPr>
        <w:pStyle w:val="ListParagraph"/>
        <w:spacing w:before="0" w:after="0"/>
        <w:ind w:firstLine="720" w:start="288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&lt;Measurement&gt;796&lt;/Measurement&gt;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&lt;Price&gt;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&lt;Bills&gt;125000&lt;/Bills&gt;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&lt;Coins&gt;0&lt;/Coins&gt;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&lt;/Price&gt;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&lt;DiscountPercent&gt;10000&lt;/DiscountPercent&gt;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&lt;Section&gt;1&lt;/Section&gt;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&lt;Taxes&gt;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&lt;Tax&gt;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ab/>
        <w:t>&lt;Vat&gt;12000&lt;/Vat&gt;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ab/>
        <w:t>&lt;Name&gt;НДС&lt;/Name&gt;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ab/>
        <w:t>&lt;InPrice&gt;true&lt;/InPrice&gt;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&lt;/Tax&gt;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&lt;/Taxes&gt;</w:t>
      </w:r>
    </w:p>
    <w:p>
      <w:pPr>
        <w:pStyle w:val="ListParagraph"/>
        <w:spacing w:before="0" w:after="0"/>
        <w:ind w:firstLine="720" w:start="216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&lt;/Item&gt;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&lt;/Commodity&gt;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 xml:space="preserve"> </w:t>
        <w:tab/>
        <w:t>&lt;Document&gt;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&lt;String&gt;</w:t>
      </w:r>
      <w:r>
        <w:rPr>
          <w:rFonts w:ascii="TimesNewRomanPSMT" w:hAnsi="TimesNewRomanPSMT"/>
          <w:b/>
          <w:color w:val="000000"/>
          <w:sz w:val="18"/>
          <w:szCs w:val="18"/>
        </w:rPr>
        <w:t>Товар</w:t>
      </w:r>
      <w:r>
        <w:rPr>
          <w:rFonts w:ascii="TimesNewRomanPSMT" w:hAnsi="TimesNewRomanPSMT"/>
          <w:b/>
          <w:color w:val="000000"/>
          <w:sz w:val="18"/>
          <w:szCs w:val="18"/>
          <w:lang w:val="en-US"/>
        </w:rPr>
        <w:t xml:space="preserve"> </w:t>
      </w:r>
      <w:r>
        <w:rPr>
          <w:rFonts w:ascii="TimesNewRomanPSMT" w:hAnsi="TimesNewRomanPSMT"/>
          <w:b/>
          <w:color w:val="000000"/>
          <w:sz w:val="18"/>
          <w:szCs w:val="18"/>
        </w:rPr>
        <w:t>возврату</w:t>
      </w:r>
      <w:r>
        <w:rPr>
          <w:rFonts w:ascii="TimesNewRomanPSMT" w:hAnsi="TimesNewRomanPSMT"/>
          <w:b/>
          <w:color w:val="000000"/>
          <w:sz w:val="18"/>
          <w:szCs w:val="18"/>
          <w:lang w:val="en-US"/>
        </w:rPr>
        <w:t xml:space="preserve"> </w:t>
      </w:r>
      <w:r>
        <w:rPr>
          <w:rFonts w:ascii="TimesNewRomanPSMT" w:hAnsi="TimesNewRomanPSMT"/>
          <w:b/>
          <w:color w:val="000000"/>
          <w:sz w:val="18"/>
          <w:szCs w:val="18"/>
        </w:rPr>
        <w:t>и</w:t>
      </w:r>
      <w:r>
        <w:rPr>
          <w:rFonts w:ascii="TimesNewRomanPSMT" w:hAnsi="TimesNewRomanPSMT"/>
          <w:b/>
          <w:color w:val="000000"/>
          <w:sz w:val="18"/>
          <w:szCs w:val="18"/>
          <w:lang w:val="en-US"/>
        </w:rPr>
        <w:t xml:space="preserve"> </w:t>
      </w:r>
      <w:r>
        <w:rPr>
          <w:rFonts w:ascii="TimesNewRomanPSMT" w:hAnsi="TimesNewRomanPSMT"/>
          <w:b/>
          <w:color w:val="000000"/>
          <w:sz w:val="18"/>
          <w:szCs w:val="18"/>
        </w:rPr>
        <w:t>обмену</w:t>
      </w:r>
      <w:r>
        <w:rPr>
          <w:rFonts w:ascii="TimesNewRomanPSMT" w:hAnsi="TimesNewRomanPSMT"/>
          <w:b/>
          <w:color w:val="000000"/>
          <w:sz w:val="18"/>
          <w:szCs w:val="18"/>
          <w:lang w:val="en-US"/>
        </w:rPr>
        <w:t>&lt;/String&gt;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&lt;String&gt;</w:t>
      </w:r>
      <w:r>
        <w:rPr>
          <w:rFonts w:ascii="TimesNewRomanPSMT" w:hAnsi="TimesNewRomanPSMT"/>
          <w:b/>
          <w:color w:val="000000"/>
          <w:sz w:val="18"/>
          <w:szCs w:val="18"/>
        </w:rPr>
        <w:t>Не</w:t>
      </w:r>
      <w:r>
        <w:rPr>
          <w:rFonts w:ascii="TimesNewRomanPSMT" w:hAnsi="TimesNewRomanPSMT"/>
          <w:b/>
          <w:color w:val="000000"/>
          <w:sz w:val="18"/>
          <w:szCs w:val="18"/>
          <w:lang w:val="en-US"/>
        </w:rPr>
        <w:t xml:space="preserve"> </w:t>
      </w:r>
      <w:r>
        <w:rPr>
          <w:rFonts w:ascii="TimesNewRomanPSMT" w:hAnsi="TimesNewRomanPSMT"/>
          <w:b/>
          <w:color w:val="000000"/>
          <w:sz w:val="18"/>
          <w:szCs w:val="18"/>
        </w:rPr>
        <w:t>подлежит</w:t>
      </w:r>
      <w:r>
        <w:rPr>
          <w:rFonts w:ascii="TimesNewRomanPSMT" w:hAnsi="TimesNewRomanPSMT"/>
          <w:b/>
          <w:color w:val="000000"/>
          <w:sz w:val="18"/>
          <w:szCs w:val="18"/>
          <w:lang w:val="en-US"/>
        </w:rPr>
        <w:t>&lt;/String&gt;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 xml:space="preserve"> </w:t>
        <w:tab/>
        <w:t>&lt;/Document&gt;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&lt;Payments&gt;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&lt;Payment&gt;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&lt;PaymentType&gt;PAYMENT_CASH&lt;/PaymentType&gt;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&lt;Bills&gt;200000&lt;/Bills&gt;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&lt;Coins&gt;0&lt;/Coins&gt;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&lt;/Payment&gt;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&lt;/Payments&gt;</w:t>
      </w:r>
    </w:p>
    <w:p>
      <w:pPr>
        <w:pStyle w:val="Normal"/>
        <w:spacing w:before="0" w:after="0"/>
        <w:ind w:firstLine="720" w:start="1440"/>
        <w:rPr>
          <w:rFonts w:ascii="TimesNewRomanPSMT" w:hAnsi="TimesNewRomanPSMT"/>
          <w:b/>
          <w:color w:val="000000"/>
          <w:sz w:val="18"/>
          <w:szCs w:val="18"/>
          <w:lang w:val="en-US"/>
        </w:rPr>
      </w:pPr>
      <w:r>
        <w:rPr>
          <w:rFonts w:ascii="TimesNewRomanPSMT" w:hAnsi="TimesNewRomanPSMT"/>
          <w:b/>
          <w:color w:val="000000"/>
          <w:sz w:val="18"/>
          <w:szCs w:val="18"/>
          <w:lang w:val="en-US"/>
        </w:rPr>
        <w:t>&lt;Customer Biniin="012345678" Email="customer@mail.kz" Phone=""/&gt;</w:t>
      </w:r>
    </w:p>
    <w:p>
      <w:pPr>
        <w:pStyle w:val="ListParagraph"/>
        <w:spacing w:before="0" w:after="0"/>
        <w:ind w:firstLine="720" w:start="144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&lt;VaultStrings&gt;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&lt;String&gt;</w:t>
      </w:r>
      <w:r>
        <w:rPr>
          <w:rFonts w:ascii="TimesNewRomanPSMT" w:hAnsi="TimesNewRomanPSMT"/>
          <w:b/>
          <w:color w:val="000000"/>
          <w:sz w:val="18"/>
          <w:szCs w:val="18"/>
        </w:rPr>
        <w:t>Спасибо</w:t>
      </w:r>
      <w:r>
        <w:rPr>
          <w:rFonts w:ascii="TimesNewRomanPSMT" w:hAnsi="TimesNewRomanPSMT"/>
          <w:b/>
          <w:color w:val="000000"/>
          <w:sz w:val="18"/>
          <w:szCs w:val="18"/>
          <w:lang w:val="en-US"/>
        </w:rPr>
        <w:t xml:space="preserve"> </w:t>
      </w:r>
      <w:r>
        <w:rPr>
          <w:rFonts w:ascii="TimesNewRomanPSMT" w:hAnsi="TimesNewRomanPSMT"/>
          <w:b/>
          <w:color w:val="000000"/>
          <w:sz w:val="18"/>
          <w:szCs w:val="18"/>
        </w:rPr>
        <w:t>за</w:t>
      </w:r>
      <w:r>
        <w:rPr>
          <w:rFonts w:ascii="TimesNewRomanPSMT" w:hAnsi="TimesNewRomanPSMT"/>
          <w:b/>
          <w:color w:val="000000"/>
          <w:sz w:val="18"/>
          <w:szCs w:val="18"/>
          <w:lang w:val="en-US"/>
        </w:rPr>
        <w:t xml:space="preserve"> </w:t>
      </w:r>
      <w:r>
        <w:rPr>
          <w:rFonts w:ascii="TimesNewRomanPSMT" w:hAnsi="TimesNewRomanPSMT"/>
          <w:b/>
          <w:color w:val="000000"/>
          <w:sz w:val="18"/>
          <w:szCs w:val="18"/>
        </w:rPr>
        <w:t>покупку</w:t>
      </w:r>
      <w:r>
        <w:rPr>
          <w:rFonts w:ascii="TimesNewRomanPSMT" w:hAnsi="TimesNewRomanPSMT"/>
          <w:b/>
          <w:color w:val="000000"/>
          <w:sz w:val="18"/>
          <w:szCs w:val="18"/>
          <w:lang w:val="en-US"/>
        </w:rPr>
        <w:t>!!!&lt;/String&gt;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&lt;String&gt;</w:t>
      </w:r>
      <w:r>
        <w:rPr>
          <w:rFonts w:ascii="TimesNewRomanPSMT" w:hAnsi="TimesNewRomanPSMT"/>
          <w:b/>
          <w:color w:val="000000"/>
          <w:sz w:val="18"/>
          <w:szCs w:val="18"/>
        </w:rPr>
        <w:t>Всего</w:t>
      </w:r>
      <w:r>
        <w:rPr>
          <w:rFonts w:ascii="TimesNewRomanPSMT" w:hAnsi="TimesNewRomanPSMT"/>
          <w:b/>
          <w:color w:val="000000"/>
          <w:sz w:val="18"/>
          <w:szCs w:val="18"/>
          <w:lang w:val="en-US"/>
        </w:rPr>
        <w:t xml:space="preserve"> </w:t>
      </w:r>
      <w:r>
        <w:rPr>
          <w:rFonts w:ascii="TimesNewRomanPSMT" w:hAnsi="TimesNewRomanPSMT"/>
          <w:b/>
          <w:color w:val="000000"/>
          <w:sz w:val="18"/>
          <w:szCs w:val="18"/>
        </w:rPr>
        <w:t>хорошего</w:t>
      </w:r>
      <w:r>
        <w:rPr>
          <w:rFonts w:ascii="TimesNewRomanPSMT" w:hAnsi="TimesNewRomanPSMT"/>
          <w:b/>
          <w:color w:val="000000"/>
          <w:sz w:val="18"/>
          <w:szCs w:val="18"/>
          <w:lang w:val="en-US"/>
        </w:rPr>
        <w:t>!!!&lt;/String&gt;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&lt;/VaultStrings&gt;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&lt;Periphery&gt;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 xml:space="preserve">&lt;Cut&gt;true&lt;/Cut&gt;    </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&lt;/Periphery&gt;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&lt;/FiscalCheck&gt; </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Ответ</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 FiscalCheck&gt;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&lt;ErrorCode&gt;0&lt;/ErrorCode&gt;</w:t>
        <w:tab/>
        <w:t xml:space="preserve"> </w:t>
        <w:tab/>
        <w:t xml:space="preserve"> </w:t>
        <w:tab/>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&lt;Online&gt;1&lt;/Online&gt;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&lt;CheckNumber&gt;125&lt;/CheckNumber&gt;</w:t>
      </w:r>
    </w:p>
    <w:p>
      <w:pPr>
        <w:pStyle w:val="ListParagraph"/>
        <w:spacing w:before="0" w:after="0"/>
        <w:ind w:firstLine="709" w:start="720"/>
        <w:contextualSpacing/>
        <w:rPr>
          <w:rFonts w:ascii="TimesNewRomanPSMT" w:hAnsi="TimesNewRomanPSMT"/>
          <w:color w:val="000000"/>
          <w:sz w:val="26"/>
          <w:szCs w:val="26"/>
          <w:lang w:val="en-US"/>
        </w:rPr>
      </w:pPr>
      <w:r>
        <w:rPr>
          <w:rFonts w:ascii="TimesNewRomanPSMT" w:hAnsi="TimesNewRomanPSMT"/>
          <w:b/>
          <w:color w:val="000000"/>
          <w:sz w:val="18"/>
          <w:szCs w:val="18"/>
          <w:lang w:val="en-US"/>
        </w:rPr>
        <w:t>&lt;/ FiscalCheck&gt;</w:t>
      </w:r>
    </w:p>
    <w:p>
      <w:pPr>
        <w:pStyle w:val="Normal"/>
        <w:spacing w:before="0" w:after="0"/>
        <w:rPr>
          <w:rFonts w:ascii="TimesNewRomanPSMT" w:hAnsi="TimesNewRomanPSMT"/>
          <w:color w:val="000000"/>
          <w:sz w:val="26"/>
          <w:szCs w:val="26"/>
          <w:lang w:val="en-US"/>
        </w:rPr>
      </w:pPr>
      <w:r>
        <w:rPr>
          <w:rFonts w:ascii="TimesNewRomanPSMT" w:hAnsi="TimesNewRomanPSMT"/>
          <w:color w:val="000000"/>
          <w:sz w:val="26"/>
          <w:szCs w:val="26"/>
          <w:lang w:val="en-US"/>
        </w:rPr>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Примечание:</w:t>
      </w:r>
      <w:r>
        <w:rPr>
          <w:rFonts w:ascii="TimesNewRomanPSMT" w:hAnsi="TimesNewRomanPSMT"/>
          <w:color w:val="000000"/>
          <w:sz w:val="26"/>
          <w:szCs w:val="26"/>
        </w:rPr>
        <w:t xml:space="preserve"> ввиду того, что чек отправляется на ККМ единой командой, а затем на стороне ККМ обрабатывается, отправляется на ОФД и печатается в едином рабочем цикле, протокол не предусматривает команд «Отмена чека» или «Аннуляция чека». Для этих целей используется «Чек возврата продажи».</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Heading2"/>
        <w:rPr>
          <w:b w:val="false"/>
          <w:sz w:val="48"/>
          <w:szCs w:val="48"/>
        </w:rPr>
      </w:pPr>
      <w:bookmarkStart w:id="145" w:name="__RefHeading___Toc23501_2905289173"/>
      <w:bookmarkStart w:id="146" w:name="_Toc49508247"/>
      <w:bookmarkEnd w:id="145"/>
      <w:r>
        <w:rPr>
          <w:b w:val="false"/>
          <w:sz w:val="48"/>
          <w:szCs w:val="48"/>
        </w:rPr>
        <w:t>Внесение и выплата (</w:t>
      </w:r>
      <w:bookmarkStart w:id="147" w:name="OLE_LINK39"/>
      <w:bookmarkStart w:id="148" w:name="OLE_LINK40"/>
      <w:r>
        <w:rPr>
          <w:b w:val="false"/>
          <w:sz w:val="48"/>
          <w:szCs w:val="48"/>
          <w:lang w:val="en-US"/>
        </w:rPr>
        <w:t>CashInOut</w:t>
      </w:r>
      <w:bookmarkEnd w:id="147"/>
      <w:bookmarkEnd w:id="148"/>
      <w:r>
        <w:rPr>
          <w:b w:val="false"/>
          <w:sz w:val="48"/>
          <w:szCs w:val="48"/>
        </w:rPr>
        <w:t>)</w:t>
      </w:r>
      <w:bookmarkEnd w:id="146"/>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Команда производит операцию внесения наличности в денежный ящик или выемки наличности из денежного ящика. </w:t>
      </w:r>
    </w:p>
    <w:p>
      <w:pPr>
        <w:pStyle w:val="Heading4"/>
        <w:rPr>
          <w:rFonts w:ascii="TimesNewRomanPSMT" w:hAnsi="TimesNewRomanPSMT"/>
          <w:color w:val="000000"/>
          <w:sz w:val="26"/>
          <w:szCs w:val="26"/>
        </w:rPr>
      </w:pPr>
      <w:bookmarkStart w:id="149" w:name="_75ug7q6ylgl"/>
      <w:bookmarkEnd w:id="149"/>
      <w:r>
        <w:rPr>
          <w:rFonts w:ascii="TimesNewRomanPSMT" w:hAnsi="TimesNewRomanPSMT"/>
          <w:color w:val="000000"/>
          <w:sz w:val="26"/>
          <w:szCs w:val="26"/>
        </w:rPr>
        <w:t>Описание команды:</w:t>
      </w:r>
    </w:p>
    <w:tbl>
      <w:tblPr>
        <w:tblStyle w:val="a8"/>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106"/>
        <w:gridCol w:w="1684"/>
        <w:gridCol w:w="1215"/>
        <w:gridCol w:w="1466"/>
        <w:gridCol w:w="58"/>
        <w:gridCol w:w="4961"/>
      </w:tblGrid>
      <w:tr>
        <w:trPr/>
        <w:tc>
          <w:tcPr>
            <w:tcW w:w="110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highlight w:val="white"/>
              </w:rPr>
              <w:t>Поле</w:t>
            </w:r>
          </w:p>
        </w:tc>
        <w:tc>
          <w:tcPr>
            <w:tcW w:w="1684"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highlight w:val="white"/>
              </w:rPr>
              <w:t>Наименование</w:t>
            </w:r>
          </w:p>
        </w:tc>
        <w:tc>
          <w:tcPr>
            <w:tcW w:w="121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highlight w:val="white"/>
              </w:rPr>
              <w:t>Тип данных</w:t>
            </w:r>
          </w:p>
        </w:tc>
        <w:tc>
          <w:tcPr>
            <w:tcW w:w="146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highlight w:val="white"/>
              </w:rPr>
              <w:t>Обязательно</w:t>
            </w:r>
          </w:p>
        </w:tc>
        <w:tc>
          <w:tcPr>
            <w:tcW w:w="501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highlight w:val="white"/>
              </w:rPr>
              <w:t>Комментарии</w:t>
            </w:r>
          </w:p>
        </w:tc>
      </w:tr>
      <w:tr>
        <w:trPr/>
        <w:tc>
          <w:tcPr>
            <w:tcW w:w="110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color w:val="00000A"/>
                <w:sz w:val="20"/>
                <w:szCs w:val="20"/>
                <w:highlight w:val="white"/>
                <w:lang w:val="en-US"/>
              </w:rPr>
            </w:pPr>
            <w:bookmarkStart w:id="150" w:name="OLE_LINK45"/>
            <w:bookmarkStart w:id="151" w:name="OLE_LINK44"/>
            <w:r>
              <w:rPr>
                <w:rFonts w:eastAsia="Times New Roman" w:cs="Times New Roman" w:ascii="Times New Roman" w:hAnsi="Times New Roman"/>
                <w:color w:val="00000A"/>
                <w:sz w:val="20"/>
                <w:szCs w:val="20"/>
                <w:highlight w:val="white"/>
                <w:lang w:val="en-US"/>
              </w:rPr>
              <w:t>Operation</w:t>
            </w:r>
            <w:bookmarkEnd w:id="150"/>
            <w:bookmarkEnd w:id="151"/>
          </w:p>
        </w:tc>
        <w:tc>
          <w:tcPr>
            <w:tcW w:w="1684"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rPr>
              <w:t>Тип операции</w:t>
            </w:r>
          </w:p>
        </w:tc>
        <w:tc>
          <w:tcPr>
            <w:tcW w:w="121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rPr>
            </w:pPr>
            <w:hyperlink w:anchor="_Тип_операции%2525253A">
              <w:r>
                <w:rPr>
                  <w:rStyle w:val="Hyperlink"/>
                  <w:rFonts w:eastAsia="Times New Roman" w:cs="Times New Roman" w:ascii="Times New Roman" w:hAnsi="Times New Roman"/>
                  <w:sz w:val="20"/>
                  <w:szCs w:val="20"/>
                  <w:highlight w:val="white"/>
                  <w:lang w:val="en-US"/>
                </w:rPr>
                <w:t>MoneyPlacementEnum</w:t>
              </w:r>
            </w:hyperlink>
          </w:p>
        </w:tc>
        <w:tc>
          <w:tcPr>
            <w:tcW w:w="146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w:t>
            </w:r>
          </w:p>
        </w:tc>
        <w:tc>
          <w:tcPr>
            <w:tcW w:w="501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color w:val="00000A"/>
                <w:sz w:val="20"/>
                <w:szCs w:val="20"/>
                <w:highlight w:val="white"/>
              </w:rPr>
            </w:pPr>
            <w:r>
              <w:rPr>
                <w:rFonts w:eastAsia="Times New Roman" w:cs="Times New Roman" w:ascii="Times New Roman" w:hAnsi="Times New Roman"/>
                <w:color w:val="00000A"/>
                <w:sz w:val="20"/>
                <w:szCs w:val="20"/>
                <w:highlight w:val="white"/>
              </w:rPr>
              <w:t>Внесение или выемка (инкассация)</w:t>
            </w:r>
          </w:p>
        </w:tc>
      </w:tr>
      <w:tr>
        <w:trPr/>
        <w:tc>
          <w:tcPr>
            <w:tcW w:w="110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color w:val="00000A"/>
                <w:sz w:val="20"/>
                <w:szCs w:val="20"/>
                <w:lang w:val="en-US"/>
              </w:rPr>
            </w:pPr>
            <w:r>
              <w:rPr>
                <w:rFonts w:eastAsia="Times New Roman" w:cs="Times New Roman" w:ascii="Times New Roman" w:hAnsi="Times New Roman"/>
                <w:color w:val="00000A"/>
                <w:sz w:val="20"/>
                <w:szCs w:val="20"/>
                <w:highlight w:val="white"/>
                <w:lang w:val="en-US"/>
              </w:rPr>
              <w:t>Sum</w:t>
            </w:r>
          </w:p>
        </w:tc>
        <w:tc>
          <w:tcPr>
            <w:tcW w:w="1684"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Сумма</w:t>
            </w:r>
          </w:p>
        </w:tc>
        <w:tc>
          <w:tcPr>
            <w:tcW w:w="121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u w:val="single"/>
                <w:lang w:val="en-US"/>
              </w:rPr>
            </w:pPr>
            <w:hyperlink w:anchor="_Сумма_денег_(Money)">
              <w:r>
                <w:rPr>
                  <w:rStyle w:val="Hyperlink"/>
                  <w:rFonts w:eastAsia="Times New Roman" w:cs="Times New Roman" w:ascii="Times New Roman" w:hAnsi="Times New Roman"/>
                  <w:sz w:val="20"/>
                  <w:szCs w:val="20"/>
                  <w:lang w:val="en-US"/>
                </w:rPr>
                <w:t>Money</w:t>
              </w:r>
            </w:hyperlink>
          </w:p>
        </w:tc>
        <w:tc>
          <w:tcPr>
            <w:tcW w:w="146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Да</w:t>
            </w:r>
          </w:p>
        </w:tc>
        <w:tc>
          <w:tcPr>
            <w:tcW w:w="501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Задается сумма внесения/изъятия</w:t>
            </w:r>
          </w:p>
        </w:tc>
      </w:tr>
      <w:tr>
        <w:trPr/>
        <w:tc>
          <w:tcPr>
            <w:tcW w:w="1106"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lang w:val="en-US"/>
              </w:rPr>
              <w:t>Periphery</w:t>
            </w:r>
          </w:p>
        </w:tc>
        <w:tc>
          <w:tcPr>
            <w:tcW w:w="16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Управление периферией</w:t>
            </w:r>
          </w:p>
        </w:tc>
        <w:tc>
          <w:tcPr>
            <w:tcW w:w="121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rPr>
            </w:pPr>
            <w:r>
              <w:fldChar w:fldCharType="begin"/>
            </w:r>
            <w:r>
              <w:rPr>
                <w:rStyle w:val="Hyperlink"/>
                <w:sz w:val="20"/>
                <w:szCs w:val="20"/>
                <w:highlight w:val="white"/>
                <w:rFonts w:eastAsia="Times New Roman" w:cs="Times New Roman" w:ascii="Times New Roman" w:hAnsi="Times New Roman"/>
                <w:lang w:val="en-US"/>
              </w:rPr>
              <w:instrText xml:space="preserve"> HYPERLINK "Perifery" \l "_"</w:instrText>
            </w:r>
            <w:r>
              <w:rPr>
                <w:rStyle w:val="Hyperlink"/>
                <w:sz w:val="20"/>
                <w:szCs w:val="20"/>
                <w:highlight w:val="white"/>
                <w:rFonts w:eastAsia="Times New Roman" w:cs="Times New Roman" w:ascii="Times New Roman" w:hAnsi="Times New Roman"/>
                <w:lang w:val="en-US"/>
              </w:rPr>
              <w:fldChar w:fldCharType="separate"/>
            </w:r>
            <w:r>
              <w:rPr>
                <w:rStyle w:val="Hyperlink"/>
                <w:rFonts w:eastAsia="Times New Roman" w:cs="Times New Roman" w:ascii="Times New Roman" w:hAnsi="Times New Roman"/>
                <w:sz w:val="20"/>
                <w:szCs w:val="20"/>
                <w:highlight w:val="white"/>
                <w:lang w:val="en-US"/>
              </w:rPr>
              <w:t>Periphery</w:t>
            </w:r>
            <w:r>
              <w:rPr>
                <w:rStyle w:val="Hyperlink"/>
                <w:sz w:val="20"/>
                <w:szCs w:val="20"/>
                <w:highlight w:val="white"/>
                <w:rFonts w:eastAsia="Times New Roman" w:cs="Times New Roman" w:ascii="Times New Roman" w:hAnsi="Times New Roman"/>
                <w:lang w:val="en-US"/>
              </w:rPr>
              <w:fldChar w:fldCharType="end"/>
            </w:r>
          </w:p>
        </w:tc>
        <w:tc>
          <w:tcPr>
            <w:tcW w:w="1524" w:type="dxa"/>
            <w:gridSpan w:val="2"/>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961"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ind w:firstLine="237" w:start="-237"/>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Управление периферией устройства</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Heading4"/>
        <w:rPr>
          <w:rFonts w:ascii="TimesNewRomanPSMT" w:hAnsi="TimesNewRomanPSMT"/>
          <w:color w:val="000000"/>
          <w:sz w:val="26"/>
          <w:szCs w:val="26"/>
        </w:rPr>
      </w:pPr>
      <w:bookmarkStart w:id="152" w:name="_Возвращаемые_значения%2525253A_3"/>
      <w:bookmarkEnd w:id="152"/>
      <w:r>
        <w:rPr>
          <w:rFonts w:ascii="TimesNewRomanPSMT" w:hAnsi="TimesNewRomanPSMT"/>
          <w:color w:val="000000"/>
          <w:sz w:val="26"/>
          <w:szCs w:val="26"/>
        </w:rPr>
        <w:t>Возвращаемые значения:</w:t>
      </w:r>
    </w:p>
    <w:tbl>
      <w:tblPr>
        <w:tblStyle w:val="a8"/>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556"/>
        <w:gridCol w:w="1234"/>
        <w:gridCol w:w="1215"/>
        <w:gridCol w:w="1524"/>
        <w:gridCol w:w="4961"/>
      </w:tblGrid>
      <w:tr>
        <w:trPr/>
        <w:tc>
          <w:tcPr>
            <w:tcW w:w="155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Online</w:t>
            </w:r>
          </w:p>
        </w:tc>
        <w:tc>
          <w:tcPr>
            <w:tcW w:w="1234"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Статус обработки</w:t>
            </w:r>
          </w:p>
        </w:tc>
        <w:tc>
          <w:tcPr>
            <w:tcW w:w="121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Bool</w:t>
            </w:r>
          </w:p>
        </w:tc>
        <w:tc>
          <w:tcPr>
            <w:tcW w:w="1524"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rPr>
              <w:t xml:space="preserve">Да </w:t>
            </w:r>
            <w:r>
              <w:rPr>
                <w:rFonts w:eastAsia="Times New Roman" w:cs="Times New Roman" w:ascii="Times New Roman" w:hAnsi="Times New Roman"/>
                <w:sz w:val="20"/>
                <w:szCs w:val="20"/>
                <w:highlight w:val="white"/>
                <w:lang w:val="en-US"/>
              </w:rPr>
              <w:t>*</w:t>
            </w:r>
          </w:p>
        </w:tc>
        <w:tc>
          <w:tcPr>
            <w:tcW w:w="4961"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 xml:space="preserve">Возвращает значение «1», если чек был отработан в </w:t>
            </w:r>
            <w:r>
              <w:rPr>
                <w:rFonts w:eastAsia="Times New Roman" w:cs="Times New Roman" w:ascii="Times New Roman" w:hAnsi="Times New Roman"/>
                <w:sz w:val="20"/>
                <w:szCs w:val="20"/>
                <w:highlight w:val="white"/>
                <w:lang w:val="kk-KZ"/>
              </w:rPr>
              <w:t>нормальном</w:t>
            </w:r>
            <w:r>
              <w:rPr>
                <w:rFonts w:eastAsia="Times New Roman" w:cs="Times New Roman" w:ascii="Times New Roman" w:hAnsi="Times New Roman"/>
                <w:sz w:val="20"/>
                <w:szCs w:val="20"/>
                <w:highlight w:val="white"/>
              </w:rPr>
              <w:t xml:space="preserve"> режиме, и «0», если в </w:t>
            </w:r>
            <w:r>
              <w:rPr>
                <w:rFonts w:eastAsia="Times New Roman" w:cs="Times New Roman" w:ascii="Times New Roman" w:hAnsi="Times New Roman"/>
                <w:sz w:val="20"/>
                <w:szCs w:val="20"/>
                <w:highlight w:val="white"/>
                <w:lang w:val="kk-KZ"/>
              </w:rPr>
              <w:t>автономном</w:t>
            </w:r>
            <w:r>
              <w:rPr>
                <w:rFonts w:eastAsia="Times New Roman" w:cs="Times New Roman" w:ascii="Times New Roman" w:hAnsi="Times New Roman"/>
                <w:sz w:val="20"/>
                <w:szCs w:val="20"/>
                <w:highlight w:val="white"/>
              </w:rPr>
              <w:t>.</w:t>
            </w:r>
          </w:p>
        </w:tc>
      </w:tr>
      <w:tr>
        <w:trPr/>
        <w:tc>
          <w:tcPr>
            <w:tcW w:w="155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rPr>
              <w:t>ShiftNumber</w:t>
            </w:r>
          </w:p>
        </w:tc>
        <w:tc>
          <w:tcPr>
            <w:tcW w:w="1234"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val="kk-KZ"/>
              </w:rPr>
              <w:t>Номер смены</w:t>
            </w:r>
          </w:p>
        </w:tc>
        <w:tc>
          <w:tcPr>
            <w:tcW w:w="121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val="en-US"/>
              </w:rPr>
              <w:t>Integer</w:t>
            </w:r>
          </w:p>
        </w:tc>
        <w:tc>
          <w:tcPr>
            <w:tcW w:w="1524"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 *</w:t>
            </w:r>
          </w:p>
        </w:tc>
        <w:tc>
          <w:tcPr>
            <w:tcW w:w="4961"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Возвращает порядковый номер смены</w:t>
            </w:r>
          </w:p>
        </w:tc>
      </w:tr>
    </w:tbl>
    <w:p>
      <w:pPr>
        <w:pStyle w:val="Normal"/>
        <w:spacing w:before="0" w:after="0"/>
        <w:ind w:start="360"/>
        <w:rPr>
          <w:rFonts w:ascii="TimesNewRomanPSMT" w:hAnsi="TimesNewRomanPSMT"/>
          <w:color w:val="000000"/>
          <w:sz w:val="26"/>
          <w:szCs w:val="26"/>
        </w:rPr>
      </w:pPr>
      <w:r>
        <w:rPr>
          <w:rFonts w:ascii="TimesNewRomanPSMT" w:hAnsi="TimesNewRomanPSMT"/>
          <w:color w:val="000000"/>
          <w:sz w:val="26"/>
          <w:szCs w:val="26"/>
        </w:rPr>
        <w:t xml:space="preserve">* </w:t>
      </w:r>
      <w:r>
        <w:rPr>
          <w:rFonts w:eastAsia="Times New Roman" w:cs="Times New Roman" w:ascii="Times New Roman" w:hAnsi="Times New Roman"/>
          <w:sz w:val="20"/>
          <w:szCs w:val="20"/>
          <w:highlight w:val="white"/>
        </w:rPr>
        <w:t xml:space="preserve">Отсутствует, если </w:t>
      </w:r>
      <w:r>
        <w:rPr>
          <w:rFonts w:eastAsia="Times New Roman" w:cs="Times New Roman" w:ascii="Times New Roman" w:hAnsi="Times New Roman"/>
          <w:sz w:val="20"/>
          <w:szCs w:val="20"/>
        </w:rPr>
        <w:t>команда не выполнилась успешно</w:t>
      </w:r>
      <w:r>
        <w:rPr>
          <w:rFonts w:ascii="TimesNewRomanPSMT" w:hAnsi="TimesNewRomanPSMT"/>
          <w:color w:val="000000"/>
          <w:sz w:val="26"/>
          <w:szCs w:val="26"/>
        </w:rPr>
        <w:t xml:space="preserve"> </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Heading3"/>
        <w:rPr>
          <w:rFonts w:ascii="TimesNewRomanPSMT" w:hAnsi="TimesNewRomanPSMT"/>
          <w:color w:val="000000"/>
          <w:sz w:val="26"/>
          <w:szCs w:val="26"/>
        </w:rPr>
      </w:pPr>
      <w:bookmarkStart w:id="153" w:name="__RefHeading___Toc23503_2905289173"/>
      <w:bookmarkStart w:id="154" w:name="_Toc49508248"/>
      <w:bookmarkStart w:id="155" w:name="_Тип_операции%2525253A"/>
      <w:bookmarkEnd w:id="153"/>
      <w:bookmarkEnd w:id="155"/>
      <w:r>
        <w:rPr>
          <w:rFonts w:ascii="TimesNewRomanPSMT" w:hAnsi="TimesNewRomanPSMT"/>
          <w:color w:val="000000"/>
          <w:sz w:val="26"/>
          <w:szCs w:val="26"/>
        </w:rPr>
        <w:t>Тип операции:</w:t>
      </w:r>
      <w:bookmarkEnd w:id="154"/>
    </w:p>
    <w:p>
      <w:pPr>
        <w:pStyle w:val="Normal"/>
        <w:spacing w:before="0" w:after="0"/>
        <w:ind w:firstLine="720"/>
        <w:rPr>
          <w:rFonts w:ascii="Times New Roman" w:hAnsi="Times New Roman" w:eastAsia="Times New Roman" w:cs="Times New Roman"/>
          <w:b/>
          <w:color w:val="00000A"/>
          <w:sz w:val="20"/>
          <w:szCs w:val="20"/>
        </w:rPr>
      </w:pPr>
      <w:r>
        <w:rPr>
          <w:rFonts w:ascii="TimesNewRomanPSMT" w:hAnsi="TimesNewRomanPSMT"/>
          <w:color w:val="000000"/>
          <w:sz w:val="26"/>
          <w:szCs w:val="26"/>
        </w:rPr>
        <w:t xml:space="preserve">Тип операции внесение или выплата задается параметром команды MoneyPlacementEnum, который имеет следующие значения: </w:t>
      </w:r>
    </w:p>
    <w:tbl>
      <w:tblPr>
        <w:tblStyle w:val="a9"/>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055"/>
        <w:gridCol w:w="5840"/>
        <w:gridCol w:w="3595"/>
      </w:tblGrid>
      <w:tr>
        <w:trPr/>
        <w:tc>
          <w:tcPr>
            <w:tcW w:w="10490" w:type="dxa"/>
            <w:gridSpan w:val="3"/>
            <w:tcBorders>
              <w:top w:val="single" w:sz="6" w:space="0" w:color="000080"/>
              <w:start w:val="single" w:sz="6" w:space="0" w:color="000080"/>
              <w:bottom w:val="single" w:sz="6" w:space="0" w:color="000080"/>
              <w:end w:val="single" w:sz="6" w:space="0" w:color="000080"/>
            </w:tcBorders>
            <w:shd w:color="auto" w:fill="D9D9D9"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i/>
                <w:color w:val="00000A"/>
                <w:sz w:val="20"/>
                <w:szCs w:val="20"/>
                <w:shd w:fill="D9D9D9" w:val="clear"/>
              </w:rPr>
              <w:t>MoneyPlacementEnum</w:t>
            </w:r>
          </w:p>
        </w:tc>
      </w:tr>
      <w:tr>
        <w:trPr/>
        <w:tc>
          <w:tcPr>
            <w:tcW w:w="1055"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highlight w:val="white"/>
              </w:rPr>
              <w:t>Код</w:t>
            </w:r>
          </w:p>
        </w:tc>
        <w:tc>
          <w:tcPr>
            <w:tcW w:w="5840"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highlight w:val="white"/>
              </w:rPr>
              <w:t>Значение</w:t>
            </w:r>
          </w:p>
        </w:tc>
        <w:tc>
          <w:tcPr>
            <w:tcW w:w="3595" w:type="dxa"/>
            <w:tcBorders>
              <w:top w:val="single" w:sz="6" w:space="0" w:color="000080"/>
              <w:start w:val="single" w:sz="6" w:space="0" w:color="000080"/>
              <w:bottom w:val="single" w:sz="6" w:space="0" w:color="000080"/>
              <w:end w:val="single" w:sz="6" w:space="0" w:color="000080"/>
            </w:tcBorders>
            <w:shd w:color="auto" w:fill="FFFFFF" w:val="clear"/>
          </w:tcPr>
          <w:p>
            <w:pPr>
              <w:pStyle w:val="Normal"/>
              <w:spacing w:before="0" w:after="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highlight w:val="white"/>
              </w:rPr>
              <w:t>Описание</w:t>
            </w:r>
          </w:p>
        </w:tc>
      </w:tr>
      <w:tr>
        <w:trPr/>
        <w:tc>
          <w:tcPr>
            <w:tcW w:w="1055"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highlight w:val="white"/>
              </w:rPr>
              <w:t>0</w:t>
            </w:r>
          </w:p>
        </w:tc>
        <w:tc>
          <w:tcPr>
            <w:tcW w:w="5840"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highlight w:val="white"/>
              </w:rPr>
              <w:t>MONEY_PLACEMENT_DEPOSIT</w:t>
            </w:r>
          </w:p>
        </w:tc>
        <w:tc>
          <w:tcPr>
            <w:tcW w:w="3595" w:type="dxa"/>
            <w:tcBorders>
              <w:top w:val="single" w:sz="6" w:space="0" w:color="000080"/>
              <w:start w:val="single" w:sz="6" w:space="0" w:color="000080"/>
              <w:bottom w:val="single" w:sz="6" w:space="0" w:color="000080"/>
              <w:end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highlight w:val="white"/>
              </w:rPr>
              <w:t>Внесение денег в кассу</w:t>
            </w:r>
          </w:p>
        </w:tc>
      </w:tr>
      <w:tr>
        <w:trPr/>
        <w:tc>
          <w:tcPr>
            <w:tcW w:w="1055"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highlight w:val="white"/>
              </w:rPr>
              <w:t>1</w:t>
            </w:r>
          </w:p>
        </w:tc>
        <w:tc>
          <w:tcPr>
            <w:tcW w:w="5840" w:type="dxa"/>
            <w:tcBorders>
              <w:top w:val="single" w:sz="6" w:space="0" w:color="000080"/>
              <w:start w:val="single" w:sz="6" w:space="0" w:color="000080"/>
              <w:bottom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highlight w:val="white"/>
              </w:rPr>
              <w:t>MONEY_PLACEMENT_WITHDRAWAL</w:t>
            </w:r>
          </w:p>
        </w:tc>
        <w:tc>
          <w:tcPr>
            <w:tcW w:w="3595" w:type="dxa"/>
            <w:tcBorders>
              <w:top w:val="single" w:sz="6" w:space="0" w:color="000080"/>
              <w:start w:val="single" w:sz="6" w:space="0" w:color="000080"/>
              <w:bottom w:val="single" w:sz="6" w:space="0" w:color="000080"/>
              <w:end w:val="single" w:sz="6" w:space="0" w:color="000080"/>
            </w:tcBorders>
            <w:shd w:color="auto" w:fill="FFFFFF" w:val="clear"/>
          </w:tcPr>
          <w:p>
            <w:pPr>
              <w:pStyle w:val="Normal"/>
              <w:spacing w:before="0" w:after="0"/>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highlight w:val="white"/>
              </w:rPr>
              <w:t>Снятие денег из кассы</w:t>
            </w:r>
            <w:bookmarkStart w:id="156" w:name="_Hlk57107117"/>
            <w:bookmarkEnd w:id="156"/>
          </w:p>
        </w:tc>
      </w:tr>
    </w:tbl>
    <w:p>
      <w:pPr>
        <w:pStyle w:val="Normal"/>
        <w:spacing w:before="0" w:after="0"/>
        <w:ind w:start="720"/>
        <w:rPr>
          <w:rFonts w:ascii="Times New Roman" w:hAnsi="Times New Roman" w:eastAsia="Times New Roman" w:cs="Times New Roman"/>
          <w:b/>
          <w:color w:val="00000A"/>
          <w:sz w:val="20"/>
          <w:szCs w:val="20"/>
        </w:rPr>
      </w:pPr>
      <w:r>
        <w:rPr>
          <w:rFonts w:eastAsia="Times New Roman" w:cs="Times New Roman" w:ascii="Times New Roman" w:hAnsi="Times New Roman"/>
          <w:b/>
          <w:color w:val="00000A"/>
          <w:sz w:val="20"/>
          <w:szCs w:val="20"/>
        </w:rPr>
        <w:tab/>
        <w:t xml:space="preserve"> </w:t>
        <w:tab/>
        <w:t xml:space="preserve"> </w:t>
        <w:tab/>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Примечание:</w:t>
      </w:r>
      <w:r>
        <w:rPr>
          <w:rFonts w:ascii="TimesNewRomanPSMT" w:hAnsi="TimesNewRomanPSMT"/>
          <w:color w:val="000000"/>
          <w:sz w:val="26"/>
          <w:szCs w:val="26"/>
        </w:rPr>
        <w:t xml:space="preserve"> если в настройках ККМ установлен параметр «Авто инкассация», то процедура автоматически вызывается в момент печати Z отчета и производит выемку всей наличности из денежного ящика (при этом отдельный чек не печатается, но указывается отдельной строкой в Z отчете). Более подробную информацию смотрите в руководстве по эксплуатации на конкретную модель ККМ.</w:t>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Примечание:</w:t>
      </w:r>
      <w:r>
        <w:rPr>
          <w:rFonts w:ascii="TimesNewRomanPSMT" w:hAnsi="TimesNewRomanPSMT"/>
          <w:color w:val="000000"/>
          <w:sz w:val="26"/>
          <w:szCs w:val="26"/>
        </w:rPr>
        <w:t xml:space="preserve"> если сумма выемки превышает текущую сумму в денежном ящике (регистр «наличность в ящике»), ККМ вернет ошибку.</w:t>
      </w:r>
    </w:p>
    <w:p>
      <w:pPr>
        <w:pStyle w:val="Heading3"/>
        <w:rPr>
          <w:rFonts w:ascii="TimesNewRomanPSMT" w:hAnsi="TimesNewRomanPSMT"/>
          <w:color w:val="000000"/>
          <w:sz w:val="26"/>
          <w:szCs w:val="26"/>
        </w:rPr>
      </w:pPr>
      <w:bookmarkStart w:id="157" w:name="__RefHeading___Toc23505_2905289173"/>
      <w:bookmarkStart w:id="158" w:name="_Toc49508249"/>
      <w:bookmarkEnd w:id="157"/>
      <w:r>
        <w:rPr>
          <w:rFonts w:ascii="TimesNewRomanPSMT" w:hAnsi="TimesNewRomanPSMT"/>
          <w:color w:val="000000"/>
          <w:sz w:val="26"/>
          <w:szCs w:val="26"/>
        </w:rPr>
        <w:t>Образец команды:</w:t>
      </w:r>
      <w:bookmarkEnd w:id="158"/>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корректной команды внесения суммы 2000 тенге и ответа от ККМ:</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&lt;CashInOut</w:t>
      </w:r>
      <w:r>
        <w:rPr>
          <w:rStyle w:val="Strong"/>
          <w:lang w:val="en-US"/>
        </w:rPr>
        <w:t xml:space="preserve"> Version=””</w:t>
      </w:r>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&lt;Operation&gt;MONEY_PLACEMENT_DEPOSIT&lt;/Operation&gt;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&lt;Bills&gt;2000&lt;/Bills&gt;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&lt;Coins&gt;0&lt;/Coins&gt;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&lt;/CashInOut&gt;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Ответ</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&lt;CashInOut&gt;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&lt;ErrorCode&gt;0&lt;/ErrorCode&gt;</w:t>
        <w:tab/>
        <w:t xml:space="preserve"> </w:t>
        <w:tab/>
        <w:t xml:space="preserve"> </w:t>
        <w:tab/>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r>
      <w:r>
        <w:rPr>
          <w:rFonts w:ascii="TimesNewRomanPSMT" w:hAnsi="TimesNewRomanPSMT"/>
          <w:b/>
          <w:color w:val="000000"/>
          <w:sz w:val="18"/>
          <w:szCs w:val="18"/>
        </w:rPr>
        <w:t>&lt;</w:t>
      </w:r>
      <w:r>
        <w:rPr>
          <w:rFonts w:ascii="TimesNewRomanPSMT" w:hAnsi="TimesNewRomanPSMT"/>
          <w:b/>
          <w:color w:val="000000"/>
          <w:sz w:val="18"/>
          <w:szCs w:val="18"/>
          <w:lang w:val="en-US"/>
        </w:rPr>
        <w:t>Online</w:t>
      </w:r>
      <w:r>
        <w:rPr>
          <w:rFonts w:ascii="TimesNewRomanPSMT" w:hAnsi="TimesNewRomanPSMT"/>
          <w:b/>
          <w:color w:val="000000"/>
          <w:sz w:val="18"/>
          <w:szCs w:val="18"/>
        </w:rPr>
        <w:t>&gt;1&lt;/</w:t>
      </w:r>
      <w:r>
        <w:rPr>
          <w:rFonts w:ascii="TimesNewRomanPSMT" w:hAnsi="TimesNewRomanPSMT"/>
          <w:b/>
          <w:color w:val="000000"/>
          <w:sz w:val="18"/>
          <w:szCs w:val="18"/>
          <w:lang w:val="en-US"/>
        </w:rPr>
        <w:t>Online</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&lt;/</w:t>
      </w:r>
      <w:r>
        <w:rPr>
          <w:rFonts w:ascii="TimesNewRomanPSMT" w:hAnsi="TimesNewRomanPSMT"/>
          <w:b/>
          <w:color w:val="000000"/>
          <w:sz w:val="18"/>
          <w:szCs w:val="18"/>
          <w:lang w:val="en-US"/>
        </w:rPr>
        <w:t>CashInOut</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не корректной команды выплаты суммы 2000 тенге и ответа от ККМ (не достаточно наличности в денежном ящике):</w:t>
      </w:r>
    </w:p>
    <w:p>
      <w:pPr>
        <w:pStyle w:val="Normal"/>
        <w:spacing w:before="0" w:after="0"/>
        <w:ind w:firstLine="720"/>
        <w:rPr>
          <w:rFonts w:ascii="TimesNewRomanPSMT" w:hAnsi="TimesNewRomanPSMT"/>
          <w:b/>
          <w:color w:val="000000"/>
          <w:sz w:val="18"/>
          <w:szCs w:val="18"/>
          <w:u w:val="single"/>
        </w:rPr>
      </w:pPr>
      <w:r>
        <w:rPr>
          <w:rFonts w:ascii="TimesNewRomanPSMT" w:hAnsi="TimesNewRomanPSMT"/>
          <w:b/>
          <w:color w:val="000000"/>
          <w:sz w:val="18"/>
          <w:szCs w:val="18"/>
          <w:u w:val="single"/>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&lt;CashInOut</w:t>
      </w:r>
      <w:r>
        <w:rPr>
          <w:rStyle w:val="Strong"/>
          <w:lang w:val="en-US"/>
        </w:rPr>
        <w:t xml:space="preserve"> Version=””</w:t>
      </w:r>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w:t>
      </w:r>
      <w:r>
        <w:rPr>
          <w:lang w:val="en-US"/>
        </w:rPr>
        <w:t xml:space="preserve"> </w:t>
      </w:r>
      <w:r>
        <w:rPr>
          <w:rFonts w:ascii="TimesNewRomanPSMT" w:hAnsi="TimesNewRomanPSMT"/>
          <w:b/>
          <w:color w:val="000000"/>
          <w:sz w:val="18"/>
          <w:szCs w:val="18"/>
          <w:lang w:val="en-US"/>
        </w:rPr>
        <w:t>Operation&gt;MONEY_PLACEMENT_WITHDRAWAL&lt;/ Operation &gt;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&lt;Bills&gt;2000&lt;/Bills&gt;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&lt;Coins&gt;0&lt;/Coins&gt;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&lt;/CashInOut&gt;</w:t>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Ответ</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 CashInOut &gt;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&lt;ErrorCode&gt;15&lt;/ErrorCode&gt;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 xml:space="preserve">&lt;/ </w:t>
      </w:r>
      <w:r>
        <w:rPr>
          <w:rFonts w:ascii="TimesNewRomanPSMT" w:hAnsi="TimesNewRomanPSMT"/>
          <w:b/>
          <w:color w:val="000000"/>
          <w:sz w:val="18"/>
          <w:szCs w:val="18"/>
          <w:lang w:val="en-US"/>
        </w:rPr>
        <w:t>CashInOut</w:t>
      </w:r>
      <w:r>
        <w:rPr>
          <w:rFonts w:ascii="TimesNewRomanPSMT" w:hAnsi="TimesNewRomanPSMT"/>
          <w:b/>
          <w:color w:val="000000"/>
          <w:sz w:val="18"/>
          <w:szCs w:val="18"/>
        </w:rPr>
        <w:t xml:space="preserve"> &gt;</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Heading2"/>
        <w:rPr>
          <w:b w:val="false"/>
          <w:sz w:val="48"/>
          <w:szCs w:val="48"/>
        </w:rPr>
      </w:pPr>
      <w:bookmarkStart w:id="159" w:name="__RefHeading___Toc23507_2905289173"/>
      <w:bookmarkStart w:id="160" w:name="_Toc49508250"/>
      <w:bookmarkStart w:id="161" w:name="_Печать_отчетов_(Report)"/>
      <w:bookmarkEnd w:id="159"/>
      <w:bookmarkEnd w:id="161"/>
      <w:r>
        <w:rPr>
          <w:b w:val="false"/>
          <w:sz w:val="48"/>
          <w:szCs w:val="48"/>
        </w:rPr>
        <w:t>Печать отчетов (</w:t>
      </w:r>
      <w:r>
        <w:rPr>
          <w:b w:val="false"/>
          <w:sz w:val="48"/>
          <w:szCs w:val="48"/>
          <w:lang w:val="en-US"/>
        </w:rPr>
        <w:t>Report</w:t>
      </w:r>
      <w:r>
        <w:rPr>
          <w:b w:val="false"/>
          <w:sz w:val="48"/>
          <w:szCs w:val="48"/>
        </w:rPr>
        <w:t>)</w:t>
      </w:r>
      <w:bookmarkEnd w:id="160"/>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Командой </w:t>
      </w:r>
      <w:r>
        <w:rPr>
          <w:rFonts w:ascii="TimesNewRomanPSMT" w:hAnsi="TimesNewRomanPSMT"/>
          <w:color w:val="000000"/>
          <w:sz w:val="26"/>
          <w:szCs w:val="26"/>
          <w:lang w:val="en-US"/>
        </w:rPr>
        <w:t>Report</w:t>
      </w:r>
      <w:r>
        <w:rPr>
          <w:rFonts w:ascii="TimesNewRomanPSMT" w:hAnsi="TimesNewRomanPSMT"/>
          <w:color w:val="000000"/>
          <w:sz w:val="26"/>
          <w:szCs w:val="26"/>
        </w:rPr>
        <w:t xml:space="preserve"> формируются все типы отчетов, включая регламентированные законодательством (</w:t>
      </w:r>
      <w:r>
        <w:rPr>
          <w:rFonts w:ascii="TimesNewRomanPSMT" w:hAnsi="TimesNewRomanPSMT"/>
          <w:color w:val="000000"/>
          <w:sz w:val="26"/>
          <w:szCs w:val="26"/>
          <w:lang w:val="en-US"/>
        </w:rPr>
        <w:t>X</w:t>
      </w:r>
      <w:r>
        <w:rPr>
          <w:rFonts w:ascii="TimesNewRomanPSMT" w:hAnsi="TimesNewRomanPSMT"/>
          <w:color w:val="000000"/>
          <w:sz w:val="26"/>
          <w:szCs w:val="26"/>
        </w:rPr>
        <w:t xml:space="preserve">-отчет и </w:t>
      </w:r>
      <w:r>
        <w:rPr>
          <w:rFonts w:ascii="TimesNewRomanPSMT" w:hAnsi="TimesNewRomanPSMT"/>
          <w:color w:val="000000"/>
          <w:sz w:val="26"/>
          <w:szCs w:val="26"/>
          <w:lang w:val="en-US"/>
        </w:rPr>
        <w:t>Z</w:t>
      </w:r>
      <w:r>
        <w:rPr>
          <w:rFonts w:ascii="TimesNewRomanPSMT" w:hAnsi="TimesNewRomanPSMT"/>
          <w:color w:val="000000"/>
          <w:sz w:val="26"/>
          <w:szCs w:val="26"/>
        </w:rPr>
        <w:t xml:space="preserve">-отчет). Все типы отчетов формируются на основании данных в накопителе фискальных данных, а затем, в случае если это </w:t>
      </w:r>
      <w:r>
        <w:rPr>
          <w:rFonts w:ascii="TimesNewRomanPSMT" w:hAnsi="TimesNewRomanPSMT"/>
          <w:color w:val="000000"/>
          <w:sz w:val="26"/>
          <w:szCs w:val="26"/>
          <w:lang w:val="en-US"/>
        </w:rPr>
        <w:t>X</w:t>
      </w:r>
      <w:r>
        <w:rPr>
          <w:rFonts w:ascii="TimesNewRomanPSMT" w:hAnsi="TimesNewRomanPSMT"/>
          <w:color w:val="000000"/>
          <w:sz w:val="26"/>
          <w:szCs w:val="26"/>
        </w:rPr>
        <w:t xml:space="preserve">-отчет и </w:t>
      </w:r>
      <w:r>
        <w:rPr>
          <w:rFonts w:ascii="TimesNewRomanPSMT" w:hAnsi="TimesNewRomanPSMT"/>
          <w:color w:val="000000"/>
          <w:sz w:val="26"/>
          <w:szCs w:val="26"/>
          <w:lang w:val="en-US"/>
        </w:rPr>
        <w:t>Z</w:t>
      </w:r>
      <w:r>
        <w:rPr>
          <w:rFonts w:ascii="TimesNewRomanPSMT" w:hAnsi="TimesNewRomanPSMT"/>
          <w:color w:val="000000"/>
          <w:sz w:val="26"/>
          <w:szCs w:val="26"/>
        </w:rPr>
        <w:t>-отчет, отправляются на сервер ОФД. Более подробно о видах и настройках формируемых отчетов можно познакомиться в руководстве по эксплуатации к конкретной модели ККМ.</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Механизм формирования X-отчета и Z-отчета одинаковые, за исключением того, что после успешного выполнения транзакции и печати Z-отчета ККМ закрывает текущую смену. При завершении смены на ККМ обнуляется часть оперативных регистров, и увеличиваются значения постоянных регистров.</w:t>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 xml:space="preserve">Отчет по кассирам </w:t>
      </w:r>
      <w:r>
        <w:rPr>
          <w:rFonts w:ascii="TimesNewRomanPSMT" w:hAnsi="TimesNewRomanPSMT"/>
          <w:color w:val="000000"/>
          <w:sz w:val="26"/>
          <w:szCs w:val="26"/>
        </w:rPr>
        <w:t>– содержит информацию по продажам (все типы оплат) в разрезе каждого кассира. В случае если в течение периода, за который генерируется отчет, кассир не производил операции – информация о нем в отчете не печатается.</w:t>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Отчет по секциям</w:t>
      </w:r>
      <w:r>
        <w:rPr>
          <w:rFonts w:ascii="TimesNewRomanPSMT" w:hAnsi="TimesNewRomanPSMT"/>
          <w:color w:val="000000"/>
          <w:sz w:val="26"/>
          <w:szCs w:val="26"/>
        </w:rPr>
        <w:t xml:space="preserve"> – содержит информацию по продажам (все типы оплат) в разрезе каждой секции. В случае если в течение периода, за который генерируется отчет, по секциям не производились операции – информация о них в отчете не печатается.</w:t>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 xml:space="preserve">Контрольная лента сокращенная </w:t>
      </w:r>
      <w:r>
        <w:rPr>
          <w:rFonts w:ascii="TimesNewRomanPSMT" w:hAnsi="TimesNewRomanPSMT"/>
          <w:color w:val="000000"/>
          <w:sz w:val="26"/>
          <w:szCs w:val="26"/>
        </w:rPr>
        <w:t xml:space="preserve">(только итоги чеков) – последовательно (без отрезки) распечатывается информация по итогам чеков за выбранный промежуток времени, номеров чеков (от более младшего чека к более старшему) или за открытую смену. Включает информацию по всем чекам, а также не фискальным операциям (открытие смены, внесение/выплата, отмена чека). </w:t>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Контрольная лента полная</w:t>
      </w:r>
      <w:r>
        <w:rPr>
          <w:rFonts w:ascii="TimesNewRomanPSMT" w:hAnsi="TimesNewRomanPSMT"/>
          <w:color w:val="000000"/>
          <w:sz w:val="26"/>
          <w:szCs w:val="26"/>
        </w:rPr>
        <w:t xml:space="preserve"> (полная копия чеков) - последовательно (без отрезки) распечатываются полные копии чеков за выбранный промежуток времени, номеров чеков (от более младшего чека к более старшему) или за открытую смену. На чеках не печатается следующая информация: фискальные признаки от ККМ, клише и подвалы чеков. Включает информацию по всем чекам, а также не фискальным операциям (открытие смены, внесение/выплата, отмена чека).</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Heading4"/>
        <w:rPr>
          <w:rFonts w:ascii="TimesNewRomanPSMT" w:hAnsi="TimesNewRomanPSMT"/>
          <w:color w:val="000000"/>
          <w:sz w:val="26"/>
          <w:szCs w:val="26"/>
        </w:rPr>
      </w:pPr>
      <w:r>
        <w:rPr>
          <w:rFonts w:ascii="TimesNewRomanPSMT" w:hAnsi="TimesNewRomanPSMT"/>
          <w:color w:val="000000"/>
          <w:sz w:val="26"/>
          <w:szCs w:val="26"/>
        </w:rPr>
        <w:t>Описание команды:</w:t>
      </w:r>
    </w:p>
    <w:tbl>
      <w:tblPr>
        <w:tblStyle w:val="ab"/>
        <w:tblW w:w="10213"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558"/>
        <w:gridCol w:w="2556"/>
        <w:gridCol w:w="1423"/>
        <w:gridCol w:w="849"/>
        <w:gridCol w:w="3827"/>
      </w:tblGrid>
      <w:tr>
        <w:trPr/>
        <w:tc>
          <w:tcPr>
            <w:tcW w:w="15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b/>
                <w:sz w:val="20"/>
                <w:szCs w:val="20"/>
              </w:rPr>
            </w:pPr>
            <w:r>
              <w:rPr>
                <w:rFonts w:eastAsia="Times New Roman" w:cs="Times New Roman" w:ascii="Times New Roman" w:hAnsi="Times New Roman"/>
                <w:b/>
                <w:sz w:val="20"/>
                <w:szCs w:val="20"/>
              </w:rPr>
              <w:t>Поле</w:t>
            </w:r>
          </w:p>
        </w:tc>
        <w:tc>
          <w:tcPr>
            <w:tcW w:w="255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b/>
                <w:sz w:val="20"/>
                <w:szCs w:val="20"/>
              </w:rPr>
            </w:pPr>
            <w:r>
              <w:rPr>
                <w:rFonts w:eastAsia="Times New Roman" w:cs="Times New Roman" w:ascii="Times New Roman" w:hAnsi="Times New Roman"/>
                <w:b/>
                <w:sz w:val="20"/>
                <w:szCs w:val="20"/>
              </w:rPr>
              <w:t>Наименование</w:t>
            </w:r>
          </w:p>
        </w:tc>
        <w:tc>
          <w:tcPr>
            <w:tcW w:w="142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b/>
                <w:sz w:val="20"/>
                <w:szCs w:val="20"/>
              </w:rPr>
            </w:pPr>
            <w:r>
              <w:rPr>
                <w:rFonts w:eastAsia="Times New Roman" w:cs="Times New Roman" w:ascii="Times New Roman" w:hAnsi="Times New Roman"/>
                <w:b/>
                <w:sz w:val="20"/>
                <w:szCs w:val="20"/>
              </w:rPr>
              <w:t>Тип данных</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b/>
                <w:sz w:val="20"/>
                <w:szCs w:val="20"/>
              </w:rPr>
            </w:pPr>
            <w:r>
              <w:rPr>
                <w:rFonts w:eastAsia="Times New Roman" w:cs="Times New Roman" w:ascii="Times New Roman" w:hAnsi="Times New Roman"/>
                <w:b/>
                <w:sz w:val="20"/>
                <w:szCs w:val="20"/>
              </w:rPr>
              <w:t>Обязательно</w:t>
            </w:r>
          </w:p>
        </w:tc>
        <w:tc>
          <w:tcPr>
            <w:tcW w:w="382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b/>
                <w:sz w:val="20"/>
                <w:szCs w:val="20"/>
              </w:rPr>
            </w:pPr>
            <w:r>
              <w:rPr>
                <w:rFonts w:eastAsia="Times New Roman" w:cs="Times New Roman" w:ascii="Times New Roman" w:hAnsi="Times New Roman"/>
                <w:b/>
                <w:sz w:val="20"/>
                <w:szCs w:val="20"/>
              </w:rPr>
              <w:t>Комментарии</w:t>
            </w:r>
          </w:p>
        </w:tc>
      </w:tr>
      <w:tr>
        <w:trPr/>
        <w:tc>
          <w:tcPr>
            <w:tcW w:w="15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Type</w:t>
            </w:r>
          </w:p>
        </w:tc>
        <w:tc>
          <w:tcPr>
            <w:tcW w:w="255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Тип отчета</w:t>
            </w:r>
          </w:p>
        </w:tc>
        <w:tc>
          <w:tcPr>
            <w:tcW w:w="142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u w:val="single"/>
              </w:rPr>
              <w:t>ReportEnum</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382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Тип печатаемого отчета</w:t>
            </w:r>
          </w:p>
        </w:tc>
      </w:tr>
      <w:tr>
        <w:trPr/>
        <w:tc>
          <w:tcPr>
            <w:tcW w:w="15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DateBegin</w:t>
            </w:r>
          </w:p>
        </w:tc>
        <w:tc>
          <w:tcPr>
            <w:tcW w:w="255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Начальная дата</w:t>
            </w:r>
          </w:p>
        </w:tc>
        <w:tc>
          <w:tcPr>
            <w:tcW w:w="142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Date</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82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Игнорируется если ReportEnum=0 или 1</w:t>
            </w:r>
          </w:p>
        </w:tc>
      </w:tr>
      <w:tr>
        <w:trPr/>
        <w:tc>
          <w:tcPr>
            <w:tcW w:w="15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DateEnd</w:t>
            </w:r>
          </w:p>
        </w:tc>
        <w:tc>
          <w:tcPr>
            <w:tcW w:w="255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Конечная дата</w:t>
            </w:r>
          </w:p>
        </w:tc>
        <w:tc>
          <w:tcPr>
            <w:tcW w:w="142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Date</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82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Игнорируется если ReportEnum=0 или 1</w:t>
            </w:r>
          </w:p>
        </w:tc>
      </w:tr>
      <w:tr>
        <w:trPr/>
        <w:tc>
          <w:tcPr>
            <w:tcW w:w="15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TimeBegin</w:t>
            </w:r>
          </w:p>
        </w:tc>
        <w:tc>
          <w:tcPr>
            <w:tcW w:w="255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Начальное время</w:t>
            </w:r>
          </w:p>
        </w:tc>
        <w:tc>
          <w:tcPr>
            <w:tcW w:w="142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Time</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82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Игнорируется если ReportEnum=0 или 1</w:t>
            </w:r>
          </w:p>
        </w:tc>
      </w:tr>
      <w:tr>
        <w:trPr/>
        <w:tc>
          <w:tcPr>
            <w:tcW w:w="15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TimeEnd</w:t>
            </w:r>
          </w:p>
        </w:tc>
        <w:tc>
          <w:tcPr>
            <w:tcW w:w="255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Конечное время</w:t>
            </w:r>
          </w:p>
        </w:tc>
        <w:tc>
          <w:tcPr>
            <w:tcW w:w="142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Time</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82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Игнорируется если ReportEnum=0 или 1</w:t>
            </w:r>
          </w:p>
        </w:tc>
      </w:tr>
      <w:tr>
        <w:trPr/>
        <w:tc>
          <w:tcPr>
            <w:tcW w:w="15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DocBegin</w:t>
            </w:r>
          </w:p>
        </w:tc>
        <w:tc>
          <w:tcPr>
            <w:tcW w:w="255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Начальный номер документа в пределах смены</w:t>
            </w:r>
          </w:p>
        </w:tc>
        <w:tc>
          <w:tcPr>
            <w:tcW w:w="142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Integer</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82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Игнорируется если ReportEnum=0 или 1</w:t>
            </w:r>
          </w:p>
        </w:tc>
      </w:tr>
      <w:tr>
        <w:trPr/>
        <w:tc>
          <w:tcPr>
            <w:tcW w:w="15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DocEnd</w:t>
            </w:r>
          </w:p>
        </w:tc>
        <w:tc>
          <w:tcPr>
            <w:tcW w:w="255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Конечный номер документа в пределах смены</w:t>
            </w:r>
          </w:p>
        </w:tc>
        <w:tc>
          <w:tcPr>
            <w:tcW w:w="142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Integer</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82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Игнорируется если ReportEnum=0 или 1</w:t>
            </w:r>
          </w:p>
        </w:tc>
      </w:tr>
      <w:tr>
        <w:trPr/>
        <w:tc>
          <w:tcPr>
            <w:tcW w:w="15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Cashier</w:t>
            </w:r>
          </w:p>
        </w:tc>
        <w:tc>
          <w:tcPr>
            <w:tcW w:w="255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Кассир</w:t>
            </w:r>
          </w:p>
        </w:tc>
        <w:tc>
          <w:tcPr>
            <w:tcW w:w="142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Integer</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82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В случае, если не указан явно, отчет генерируется по всем кассирам.</w:t>
            </w:r>
          </w:p>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Не игнорируется если ReportEnum=2</w:t>
            </w:r>
          </w:p>
        </w:tc>
      </w:tr>
      <w:tr>
        <w:trPr>
          <w:trHeight w:val="760" w:hRule="atLeast"/>
        </w:trPr>
        <w:tc>
          <w:tcPr>
            <w:tcW w:w="15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Section</w:t>
            </w:r>
          </w:p>
        </w:tc>
        <w:tc>
          <w:tcPr>
            <w:tcW w:w="255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Отдел/Секция</w:t>
            </w:r>
          </w:p>
        </w:tc>
        <w:tc>
          <w:tcPr>
            <w:tcW w:w="142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84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82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В случае если не указан явно, отчет генерируется по всем секциям.</w:t>
            </w:r>
          </w:p>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Не игнорируется если ReportEnum=3</w:t>
            </w:r>
          </w:p>
        </w:tc>
      </w:tr>
      <w:tr>
        <w:trPr/>
        <w:tc>
          <w:tcPr>
            <w:tcW w:w="1558" w:type="dxa"/>
            <w:tcBorders>
              <w:top w:val="single" w:sz="6" w:space="0" w:color="00000A"/>
              <w:start w:val="single" w:sz="6" w:space="0" w:color="00000A"/>
              <w:bottom w:val="single" w:sz="6" w:space="0" w:color="00000A"/>
              <w:end w:val="single" w:sz="6" w:space="0" w:color="00000A"/>
            </w:tcBorders>
            <w:shd w:color="auto" w:fill="auto" w:val="clear"/>
            <w:tcMar>
              <w:top w:w="100" w:type="dxa"/>
              <w:start w:w="100" w:type="dxa"/>
              <w:bottom w:w="100" w:type="dxa"/>
              <w:end w:w="100" w:type="dxa"/>
            </w:tcMar>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Periphery</w:t>
            </w:r>
          </w:p>
        </w:tc>
        <w:tc>
          <w:tcPr>
            <w:tcW w:w="2556" w:type="dxa"/>
            <w:tcBorders>
              <w:top w:val="single" w:sz="6" w:space="0" w:color="00000A"/>
              <w:start w:val="single" w:sz="6" w:space="0" w:color="00000A"/>
              <w:bottom w:val="single" w:sz="6" w:space="0" w:color="00000A"/>
              <w:end w:val="single" w:sz="6" w:space="0" w:color="00000A"/>
            </w:tcBorders>
            <w:shd w:color="auto" w:fill="auto" w:val="clear"/>
            <w:tcMar>
              <w:top w:w="100" w:type="dxa"/>
              <w:start w:w="100" w:type="dxa"/>
              <w:bottom w:w="100" w:type="dxa"/>
              <w:end w:w="100" w:type="dxa"/>
            </w:tcMar>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Управление периферией</w:t>
            </w:r>
          </w:p>
        </w:tc>
        <w:tc>
          <w:tcPr>
            <w:tcW w:w="1423" w:type="dxa"/>
            <w:tcBorders>
              <w:top w:val="single" w:sz="6" w:space="0" w:color="00000A"/>
              <w:start w:val="single" w:sz="6" w:space="0" w:color="00000A"/>
              <w:bottom w:val="single" w:sz="6" w:space="0" w:color="00000A"/>
              <w:end w:val="single" w:sz="6" w:space="0" w:color="00000A"/>
            </w:tcBorders>
            <w:shd w:color="auto" w:fill="auto" w:val="clear"/>
            <w:tcMar>
              <w:top w:w="100" w:type="dxa"/>
              <w:start w:w="100" w:type="dxa"/>
              <w:bottom w:w="100" w:type="dxa"/>
              <w:end w:w="100" w:type="dxa"/>
            </w:tcMar>
          </w:tcPr>
          <w:p>
            <w:pPr>
              <w:pStyle w:val="Normal"/>
              <w:spacing w:lineRule="auto" w:line="276"/>
              <w:rPr>
                <w:rFonts w:ascii="Times New Roman" w:hAnsi="Times New Roman" w:eastAsia="Times New Roman" w:cs="Times New Roman"/>
                <w:sz w:val="20"/>
                <w:szCs w:val="20"/>
                <w:highlight w:val="white"/>
              </w:rPr>
            </w:pPr>
            <w:r>
              <w:fldChar w:fldCharType="begin"/>
            </w:r>
            <w:r>
              <w:rPr>
                <w:rStyle w:val="Hyperlink"/>
                <w:sz w:val="20"/>
                <w:szCs w:val="20"/>
                <w:highlight w:val="white"/>
                <w:rFonts w:eastAsia="Times New Roman" w:cs="Times New Roman" w:ascii="Times New Roman" w:hAnsi="Times New Roman"/>
                <w:lang w:val="en-US"/>
              </w:rPr>
              <w:instrText xml:space="preserve"> HYPERLINK "Perifery" \l "_"</w:instrText>
            </w:r>
            <w:r>
              <w:rPr>
                <w:rStyle w:val="Hyperlink"/>
                <w:sz w:val="20"/>
                <w:szCs w:val="20"/>
                <w:highlight w:val="white"/>
                <w:rFonts w:eastAsia="Times New Roman" w:cs="Times New Roman" w:ascii="Times New Roman" w:hAnsi="Times New Roman"/>
                <w:lang w:val="en-US"/>
              </w:rPr>
              <w:fldChar w:fldCharType="separate"/>
            </w:r>
            <w:r>
              <w:rPr>
                <w:rStyle w:val="Hyperlink"/>
                <w:rFonts w:eastAsia="Times New Roman" w:cs="Times New Roman" w:ascii="Times New Roman" w:hAnsi="Times New Roman"/>
                <w:sz w:val="20"/>
                <w:szCs w:val="20"/>
                <w:highlight w:val="white"/>
                <w:lang w:val="en-US"/>
              </w:rPr>
              <w:t>Periphery</w:t>
            </w:r>
            <w:r>
              <w:rPr>
                <w:rStyle w:val="Hyperlink"/>
                <w:sz w:val="20"/>
                <w:szCs w:val="20"/>
                <w:highlight w:val="white"/>
                <w:rFonts w:eastAsia="Times New Roman" w:cs="Times New Roman" w:ascii="Times New Roman" w:hAnsi="Times New Roman"/>
                <w:lang w:val="en-US"/>
              </w:rPr>
              <w:fldChar w:fldCharType="end"/>
            </w:r>
          </w:p>
        </w:tc>
        <w:tc>
          <w:tcPr>
            <w:tcW w:w="849" w:type="dxa"/>
            <w:tcBorders>
              <w:top w:val="single" w:sz="6" w:space="0" w:color="00000A"/>
              <w:start w:val="single" w:sz="6" w:space="0" w:color="00000A"/>
              <w:bottom w:val="single" w:sz="6" w:space="0" w:color="00000A"/>
              <w:end w:val="single" w:sz="4" w:space="0" w:color="000000"/>
            </w:tcBorders>
            <w:shd w:color="auto" w:fill="auto" w:val="clear"/>
            <w:tcMar>
              <w:top w:w="100" w:type="dxa"/>
              <w:start w:w="100" w:type="dxa"/>
              <w:bottom w:w="100" w:type="dxa"/>
              <w:end w:w="100" w:type="dxa"/>
            </w:tcMar>
          </w:tcPr>
          <w:p>
            <w:pPr>
              <w:pStyle w:val="Normal"/>
              <w:spacing w:lineRule="auto" w:line="276"/>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382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Управление периферией устройства</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Heading4"/>
        <w:rPr>
          <w:rFonts w:ascii="TimesNewRomanPSMT" w:hAnsi="TimesNewRomanPSMT"/>
          <w:color w:val="000000"/>
          <w:sz w:val="26"/>
          <w:szCs w:val="26"/>
        </w:rPr>
      </w:pPr>
      <w:bookmarkStart w:id="162" w:name="_Возвращаемые_значения%2525253A_1"/>
      <w:bookmarkEnd w:id="162"/>
      <w:r>
        <w:rPr>
          <w:rFonts w:ascii="TimesNewRomanPSMT" w:hAnsi="TimesNewRomanPSMT"/>
          <w:color w:val="000000"/>
          <w:sz w:val="26"/>
          <w:szCs w:val="26"/>
        </w:rPr>
        <w:t>Возвращаемые значения:</w:t>
      </w:r>
    </w:p>
    <w:tbl>
      <w:tblPr>
        <w:tblStyle w:val="ab"/>
        <w:tblW w:w="10213" w:type="dxa"/>
        <w:jc w:val="start"/>
        <w:tblInd w:w="369" w:type="dxa"/>
        <w:tblLayout w:type="fixed"/>
        <w:tblCellMar>
          <w:top w:w="100" w:type="dxa"/>
          <w:start w:w="100" w:type="dxa"/>
          <w:bottom w:w="100" w:type="dxa"/>
          <w:end w:w="100" w:type="dxa"/>
        </w:tblCellMar>
        <w:tblLook w:val="0400" w:noHBand="0" w:noVBand="1" w:firstColumn="0" w:lastRow="0" w:lastColumn="0" w:firstRow="0"/>
      </w:tblPr>
      <w:tblGrid>
        <w:gridCol w:w="1704"/>
        <w:gridCol w:w="2410"/>
        <w:gridCol w:w="1423"/>
        <w:gridCol w:w="849"/>
        <w:gridCol w:w="3827"/>
      </w:tblGrid>
      <w:tr>
        <w:trPr/>
        <w:tc>
          <w:tcPr>
            <w:tcW w:w="1704"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val="en-US"/>
              </w:rPr>
              <w:t>Online</w:t>
            </w:r>
          </w:p>
        </w:tc>
        <w:tc>
          <w:tcPr>
            <w:tcW w:w="2410"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Статус обработки</w:t>
            </w:r>
          </w:p>
        </w:tc>
        <w:tc>
          <w:tcPr>
            <w:tcW w:w="1423"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Bool</w:t>
            </w:r>
          </w:p>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c>
          <w:tcPr>
            <w:tcW w:w="849"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r>
              <w:rPr>
                <w:rFonts w:eastAsia="Times New Roman" w:cs="Times New Roman" w:ascii="Times New Roman" w:hAnsi="Times New Roman"/>
                <w:sz w:val="20"/>
                <w:szCs w:val="20"/>
                <w:highlight w:val="white"/>
                <w:lang w:val="en-US"/>
              </w:rPr>
              <w:t>*</w:t>
            </w:r>
          </w:p>
        </w:tc>
        <w:tc>
          <w:tcPr>
            <w:tcW w:w="3827"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Возвращает значение «1» если отчёт был отработан в нормальном режиме и «0» если в автономном.</w:t>
            </w:r>
          </w:p>
        </w:tc>
      </w:tr>
      <w:tr>
        <w:trPr/>
        <w:tc>
          <w:tcPr>
            <w:tcW w:w="1704"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rPr>
              <w:t>CheckNumber</w:t>
            </w:r>
          </w:p>
        </w:tc>
        <w:tc>
          <w:tcPr>
            <w:tcW w:w="2410"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val="kk-KZ"/>
              </w:rPr>
              <w:t>Сквозной</w:t>
            </w:r>
            <w:r>
              <w:rPr>
                <w:rFonts w:eastAsia="Times New Roman" w:cs="Times New Roman" w:ascii="Times New Roman" w:hAnsi="Times New Roman"/>
                <w:sz w:val="20"/>
                <w:szCs w:val="20"/>
                <w:highlight w:val="white"/>
              </w:rPr>
              <w:t xml:space="preserve"> номер чека</w:t>
            </w:r>
          </w:p>
        </w:tc>
        <w:tc>
          <w:tcPr>
            <w:tcW w:w="1423"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val="en-US"/>
              </w:rPr>
              <w:t>Integer</w:t>
            </w:r>
          </w:p>
        </w:tc>
        <w:tc>
          <w:tcPr>
            <w:tcW w:w="849"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 *</w:t>
            </w:r>
          </w:p>
        </w:tc>
        <w:tc>
          <w:tcPr>
            <w:tcW w:w="3827"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 xml:space="preserve">Возвращает </w:t>
            </w:r>
            <w:r>
              <w:rPr>
                <w:rFonts w:eastAsia="Times New Roman" w:cs="Times New Roman" w:ascii="Times New Roman" w:hAnsi="Times New Roman"/>
                <w:sz w:val="20"/>
                <w:szCs w:val="20"/>
                <w:highlight w:val="white"/>
                <w:lang w:val="kk-KZ"/>
              </w:rPr>
              <w:t>скозной номер чека</w:t>
            </w:r>
          </w:p>
        </w:tc>
      </w:tr>
      <w:tr>
        <w:trPr/>
        <w:tc>
          <w:tcPr>
            <w:tcW w:w="1704"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rPr>
              <w:t>ShiftNumber</w:t>
            </w:r>
          </w:p>
        </w:tc>
        <w:tc>
          <w:tcPr>
            <w:tcW w:w="2410"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lang w:val="kk-KZ"/>
              </w:rPr>
            </w:pPr>
            <w:r>
              <w:rPr>
                <w:rFonts w:eastAsia="Times New Roman" w:cs="Times New Roman" w:ascii="Times New Roman" w:hAnsi="Times New Roman"/>
                <w:sz w:val="20"/>
                <w:szCs w:val="20"/>
                <w:highlight w:val="white"/>
                <w:lang w:val="kk-KZ"/>
              </w:rPr>
              <w:t>Номер смены</w:t>
            </w:r>
          </w:p>
        </w:tc>
        <w:tc>
          <w:tcPr>
            <w:tcW w:w="1423"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Integer</w:t>
            </w:r>
          </w:p>
        </w:tc>
        <w:tc>
          <w:tcPr>
            <w:tcW w:w="849"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 *</w:t>
            </w:r>
          </w:p>
        </w:tc>
        <w:tc>
          <w:tcPr>
            <w:tcW w:w="3827"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Возвращает порядковый номер смены</w:t>
            </w:r>
          </w:p>
        </w:tc>
      </w:tr>
      <w:tr>
        <w:trPr/>
        <w:tc>
          <w:tcPr>
            <w:tcW w:w="1704"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DocumentNumber</w:t>
            </w:r>
          </w:p>
        </w:tc>
        <w:tc>
          <w:tcPr>
            <w:tcW w:w="2410"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lang w:val="kk-KZ"/>
              </w:rPr>
            </w:pPr>
            <w:r>
              <w:rPr>
                <w:rFonts w:eastAsia="Times New Roman" w:cs="Times New Roman" w:ascii="Times New Roman" w:hAnsi="Times New Roman"/>
                <w:sz w:val="20"/>
                <w:szCs w:val="20"/>
                <w:highlight w:val="white"/>
              </w:rPr>
              <w:t>Номер документа</w:t>
            </w:r>
          </w:p>
        </w:tc>
        <w:tc>
          <w:tcPr>
            <w:tcW w:w="1423"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Integer</w:t>
            </w:r>
          </w:p>
        </w:tc>
        <w:tc>
          <w:tcPr>
            <w:tcW w:w="849"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 *</w:t>
            </w:r>
          </w:p>
        </w:tc>
        <w:tc>
          <w:tcPr>
            <w:tcW w:w="3827"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Возвращает порядковый номер документа в смене</w:t>
            </w:r>
          </w:p>
        </w:tc>
      </w:tr>
      <w:tr>
        <w:trPr/>
        <w:tc>
          <w:tcPr>
            <w:tcW w:w="1704"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TicketNumber</w:t>
            </w:r>
          </w:p>
        </w:tc>
        <w:tc>
          <w:tcPr>
            <w:tcW w:w="2410"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Порядковый номер чека</w:t>
            </w:r>
          </w:p>
        </w:tc>
        <w:tc>
          <w:tcPr>
            <w:tcW w:w="1423"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Integer</w:t>
            </w:r>
          </w:p>
        </w:tc>
        <w:tc>
          <w:tcPr>
            <w:tcW w:w="849"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 *</w:t>
            </w:r>
          </w:p>
        </w:tc>
        <w:tc>
          <w:tcPr>
            <w:tcW w:w="3827"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Возвращает порядковый номер чека в смене</w:t>
            </w:r>
          </w:p>
        </w:tc>
      </w:tr>
      <w:tr>
        <w:trPr/>
        <w:tc>
          <w:tcPr>
            <w:tcW w:w="1704"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CashBalance</w:t>
            </w:r>
          </w:p>
        </w:tc>
        <w:tc>
          <w:tcPr>
            <w:tcW w:w="2410"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lang w:val="kk-KZ"/>
              </w:rPr>
            </w:pPr>
            <w:r>
              <w:rPr>
                <w:rFonts w:eastAsia="Times New Roman" w:cs="Times New Roman" w:ascii="Times New Roman" w:hAnsi="Times New Roman"/>
                <w:sz w:val="20"/>
                <w:szCs w:val="20"/>
                <w:highlight w:val="white"/>
                <w:lang w:val="kk-KZ"/>
              </w:rPr>
              <w:t>Сумма в денежном ящике</w:t>
            </w:r>
          </w:p>
        </w:tc>
        <w:tc>
          <w:tcPr>
            <w:tcW w:w="1423"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t>Double</w:t>
            </w:r>
          </w:p>
        </w:tc>
        <w:tc>
          <w:tcPr>
            <w:tcW w:w="849"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Да *</w:t>
            </w:r>
          </w:p>
        </w:tc>
        <w:tc>
          <w:tcPr>
            <w:tcW w:w="3827" w:type="dxa"/>
            <w:tcBorders>
              <w:top w:val="single" w:sz="6" w:space="0" w:color="000001"/>
              <w:start w:val="single" w:sz="6" w:space="0" w:color="000001"/>
              <w:bottom w:val="single" w:sz="6" w:space="0" w:color="000001"/>
              <w:end w:val="single" w:sz="6" w:space="0" w:color="000001"/>
            </w:tcBorders>
            <w:shd w:color="auto" w:fill="FFFFFF" w:val="clear"/>
          </w:tcPr>
          <w:p>
            <w:pPr>
              <w:pStyle w:val="Normal"/>
              <w:rPr>
                <w:rFonts w:ascii="Times New Roman" w:hAnsi="Times New Roman" w:eastAsia="Times New Roman" w:cs="Times New Roman"/>
                <w:sz w:val="20"/>
                <w:szCs w:val="20"/>
                <w:highlight w:val="white"/>
                <w:lang w:val="en-US"/>
              </w:rPr>
            </w:pPr>
            <w:r>
              <w:rPr>
                <w:rFonts w:eastAsia="Times New Roman" w:cs="Times New Roman" w:ascii="Times New Roman" w:hAnsi="Times New Roman"/>
                <w:sz w:val="20"/>
                <w:szCs w:val="20"/>
                <w:highlight w:val="white"/>
                <w:lang w:val="en-US"/>
              </w:rPr>
            </w:r>
          </w:p>
        </w:tc>
      </w:tr>
    </w:tbl>
    <w:p>
      <w:pPr>
        <w:pStyle w:val="ListParagraph"/>
        <w:numPr>
          <w:ilvl w:val="0"/>
          <w:numId w:val="7"/>
        </w:numPr>
        <w:rPr>
          <w:sz w:val="20"/>
          <w:szCs w:val="20"/>
        </w:rPr>
      </w:pPr>
      <w:r>
        <w:rPr>
          <w:rFonts w:eastAsia="Times New Roman" w:cs="Times New Roman" w:ascii="Times New Roman" w:hAnsi="Times New Roman"/>
          <w:sz w:val="20"/>
          <w:szCs w:val="20"/>
          <w:highlight w:val="white"/>
        </w:rPr>
        <w:t xml:space="preserve">Отсутствует, если </w:t>
      </w:r>
      <w:r>
        <w:rPr>
          <w:rFonts w:eastAsia="Times New Roman" w:cs="Times New Roman" w:ascii="Times New Roman" w:hAnsi="Times New Roman"/>
          <w:sz w:val="20"/>
          <w:szCs w:val="20"/>
        </w:rPr>
        <w:t>команда не выполнилась успешно</w:t>
      </w:r>
    </w:p>
    <w:p>
      <w:pPr>
        <w:pStyle w:val="Normal"/>
        <w:ind w:start="720"/>
        <w:rPr>
          <w:sz w:val="20"/>
          <w:szCs w:val="20"/>
        </w:rPr>
      </w:pPr>
      <w:r>
        <w:rPr>
          <w:sz w:val="20"/>
          <w:szCs w:val="20"/>
        </w:rPr>
      </w:r>
    </w:p>
    <w:p>
      <w:pPr>
        <w:pStyle w:val="Normal"/>
        <w:ind w:start="720"/>
        <w:rPr>
          <w:sz w:val="20"/>
          <w:szCs w:val="20"/>
        </w:rPr>
      </w:pPr>
      <w:r>
        <w:rPr>
          <w:sz w:val="20"/>
          <w:szCs w:val="20"/>
        </w:rPr>
      </w:r>
    </w:p>
    <w:p>
      <w:pPr>
        <w:pStyle w:val="Normal"/>
        <w:ind w:start="720"/>
        <w:rPr>
          <w:sz w:val="20"/>
          <w:szCs w:val="20"/>
        </w:rPr>
      </w:pPr>
      <w:r>
        <w:rPr>
          <w:sz w:val="20"/>
          <w:szCs w:val="20"/>
        </w:rPr>
      </w:r>
    </w:p>
    <w:p>
      <w:pPr>
        <w:pStyle w:val="Heading3"/>
        <w:rPr>
          <w:sz w:val="20"/>
          <w:szCs w:val="20"/>
        </w:rPr>
      </w:pPr>
      <w:bookmarkStart w:id="163" w:name="__RefHeading___Toc23509_2905289173"/>
      <w:bookmarkStart w:id="164" w:name="_Toc49508251"/>
      <w:bookmarkEnd w:id="163"/>
      <w:r>
        <w:rPr>
          <w:rFonts w:ascii="TimesNewRomanPSMT" w:hAnsi="TimesNewRomanPSMT"/>
          <w:color w:val="000000"/>
          <w:sz w:val="26"/>
          <w:szCs w:val="26"/>
        </w:rPr>
        <w:t>Тип операции.</w:t>
      </w:r>
      <w:bookmarkEnd w:id="164"/>
    </w:p>
    <w:p>
      <w:pPr>
        <w:pStyle w:val="Normal"/>
        <w:ind w:firstLine="720"/>
        <w:rPr>
          <w:sz w:val="20"/>
          <w:szCs w:val="20"/>
        </w:rPr>
      </w:pPr>
      <w:r>
        <w:rPr>
          <w:rFonts w:ascii="TimesNewRomanPSMT" w:hAnsi="TimesNewRomanPSMT"/>
          <w:color w:val="000000"/>
          <w:sz w:val="26"/>
          <w:szCs w:val="26"/>
        </w:rPr>
        <w:t>Тип операции печать отчета задается параметром команды «</w:t>
      </w:r>
      <w:r>
        <w:rPr>
          <w:rFonts w:ascii="TimesNewRomanPSMT" w:hAnsi="TimesNewRomanPSMT"/>
          <w:color w:val="000000"/>
          <w:sz w:val="26"/>
          <w:szCs w:val="26"/>
          <w:lang w:val="en-US"/>
        </w:rPr>
        <w:t>Type</w:t>
      </w:r>
      <w:r>
        <w:rPr>
          <w:rFonts w:ascii="TimesNewRomanPSMT" w:hAnsi="TimesNewRomanPSMT"/>
          <w:color w:val="000000"/>
          <w:sz w:val="26"/>
          <w:szCs w:val="26"/>
        </w:rPr>
        <w:t>», который имеет следующие значения:</w:t>
      </w:r>
    </w:p>
    <w:tbl>
      <w:tblPr>
        <w:tblStyle w:val="ac"/>
        <w:tblW w:w="10206" w:type="dxa"/>
        <w:jc w:val="start"/>
        <w:tblInd w:w="375" w:type="dxa"/>
        <w:tblLayout w:type="fixed"/>
        <w:tblCellMar>
          <w:top w:w="99" w:type="dxa"/>
          <w:start w:w="99" w:type="dxa"/>
          <w:bottom w:w="99" w:type="dxa"/>
          <w:end w:w="99" w:type="dxa"/>
        </w:tblCellMar>
        <w:tblLook w:val="0000" w:noHBand="0" w:noVBand="0" w:firstColumn="0" w:lastRow="0" w:lastColumn="0" w:firstRow="0"/>
      </w:tblPr>
      <w:tblGrid>
        <w:gridCol w:w="1559"/>
        <w:gridCol w:w="3119"/>
        <w:gridCol w:w="5528"/>
      </w:tblGrid>
      <w:tr>
        <w:trPr/>
        <w:tc>
          <w:tcPr>
            <w:tcW w:w="10206" w:type="dxa"/>
            <w:gridSpan w:val="3"/>
            <w:tcBorders>
              <w:top w:val="single" w:sz="4" w:space="0" w:color="00000A"/>
              <w:start w:val="single" w:sz="4" w:space="0" w:color="00000A"/>
              <w:bottom w:val="single" w:sz="4" w:space="0" w:color="00000A"/>
              <w:end w:val="single" w:sz="4" w:space="0" w:color="00000A"/>
            </w:tcBorders>
            <w:shd w:color="auto" w:fill="D9D9D9" w:val="clear"/>
          </w:tcPr>
          <w:p>
            <w:pPr>
              <w:pStyle w:val="Normal"/>
              <w:spacing w:before="0" w:after="0"/>
              <w:rPr>
                <w:rFonts w:ascii="Times New Roman" w:hAnsi="Times New Roman" w:eastAsia="Times New Roman" w:cs="Times New Roman"/>
              </w:rPr>
            </w:pPr>
            <w:r>
              <w:rPr>
                <w:rFonts w:eastAsia="Times New Roman" w:cs="Times New Roman" w:ascii="Times New Roman" w:hAnsi="Times New Roman"/>
                <w:b/>
                <w:i/>
                <w:sz w:val="20"/>
                <w:szCs w:val="20"/>
              </w:rPr>
              <w:t xml:space="preserve">ReportEnum </w:t>
            </w:r>
            <w:r>
              <w:rPr>
                <w:rFonts w:eastAsia="Times New Roman" w:cs="Times New Roman" w:ascii="Times New Roman" w:hAnsi="Times New Roman"/>
                <w:b/>
                <w:sz w:val="20"/>
                <w:szCs w:val="20"/>
              </w:rPr>
              <w:t>(тип отчета)</w:t>
            </w:r>
          </w:p>
        </w:tc>
      </w:tr>
      <w:tr>
        <w:trPr/>
        <w:tc>
          <w:tcPr>
            <w:tcW w:w="1559"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Код</w:t>
            </w:r>
          </w:p>
        </w:tc>
        <w:tc>
          <w:tcPr>
            <w:tcW w:w="3119"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t>Значение</w:t>
            </w:r>
          </w:p>
        </w:tc>
        <w:tc>
          <w:tcPr>
            <w:tcW w:w="5528"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rPr>
            </w:pPr>
            <w:r>
              <w:rPr>
                <w:rFonts w:eastAsia="Times New Roman" w:cs="Times New Roman" w:ascii="Times New Roman" w:hAnsi="Times New Roman"/>
                <w:b/>
                <w:sz w:val="20"/>
                <w:szCs w:val="20"/>
              </w:rPr>
              <w:t>Описание</w:t>
            </w:r>
          </w:p>
        </w:tc>
      </w:tr>
      <w:tr>
        <w:trPr/>
        <w:tc>
          <w:tcPr>
            <w:tcW w:w="1559" w:type="dxa"/>
            <w:tcBorders>
              <w:top w:val="single" w:sz="6" w:space="0" w:color="00000A"/>
              <w:start w:val="single" w:sz="6" w:space="0" w:color="00000A"/>
              <w:bottom w:val="single" w:sz="6" w:space="0" w:color="00000A"/>
              <w:end w:val="single" w:sz="6" w:space="0" w:color="00000A"/>
            </w:tcBorders>
            <w:shd w:color="auto" w:fill="FFFFFF" w:val="clear"/>
            <w:tcMar>
              <w:top w:w="100" w:type="dxa"/>
              <w:start w:w="100" w:type="dxa"/>
              <w:bottom w:w="100" w:type="dxa"/>
              <w:end w:w="100" w:type="dxa"/>
            </w:tcM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0</w:t>
            </w:r>
          </w:p>
        </w:tc>
        <w:tc>
          <w:tcPr>
            <w:tcW w:w="3119" w:type="dxa"/>
            <w:tcBorders>
              <w:top w:val="single" w:sz="6" w:space="0" w:color="00000A"/>
              <w:start w:val="single" w:sz="6" w:space="0" w:color="00000A"/>
              <w:bottom w:val="single" w:sz="6" w:space="0" w:color="00000A"/>
              <w:end w:val="single" w:sz="6" w:space="0" w:color="00000A"/>
            </w:tcBorders>
            <w:shd w:color="auto" w:fill="FFFFFF" w:val="clear"/>
            <w:tcMar>
              <w:top w:w="100" w:type="dxa"/>
              <w:start w:w="100" w:type="dxa"/>
              <w:bottom w:w="100" w:type="dxa"/>
              <w:end w:w="100" w:type="dxa"/>
            </w:tcM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REPORT_Z</w:t>
            </w:r>
          </w:p>
        </w:tc>
        <w:tc>
          <w:tcPr>
            <w:tcW w:w="5528" w:type="dxa"/>
            <w:tcBorders>
              <w:top w:val="single" w:sz="6" w:space="0" w:color="00000A"/>
              <w:start w:val="single" w:sz="6" w:space="0" w:color="00000A"/>
              <w:bottom w:val="single" w:sz="6" w:space="0" w:color="00000A"/>
              <w:end w:val="single" w:sz="6" w:space="0" w:color="00000A"/>
            </w:tcBorders>
            <w:shd w:color="auto" w:fill="FFFFFF" w:val="clear"/>
            <w:tcMar>
              <w:top w:w="100" w:type="dxa"/>
              <w:start w:w="100" w:type="dxa"/>
              <w:bottom w:w="100" w:type="dxa"/>
              <w:end w:w="100" w:type="dxa"/>
            </w:tcM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Z-отчет (также закрывает текущую смену)</w:t>
            </w:r>
          </w:p>
        </w:tc>
      </w:tr>
      <w:tr>
        <w:trPr/>
        <w:tc>
          <w:tcPr>
            <w:tcW w:w="1559" w:type="dxa"/>
            <w:tcBorders>
              <w:top w:val="single" w:sz="6" w:space="0" w:color="00000A"/>
              <w:start w:val="single" w:sz="6" w:space="0" w:color="00000A"/>
              <w:bottom w:val="single" w:sz="6" w:space="0" w:color="00000A"/>
              <w:end w:val="single" w:sz="6" w:space="0" w:color="00000A"/>
            </w:tcBorders>
            <w:shd w:color="auto" w:fill="FFFFFF" w:val="clear"/>
            <w:tcMar>
              <w:top w:w="100" w:type="dxa"/>
              <w:start w:w="100" w:type="dxa"/>
              <w:bottom w:w="100" w:type="dxa"/>
              <w:end w:w="100" w:type="dxa"/>
            </w:tcM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1</w:t>
            </w:r>
          </w:p>
        </w:tc>
        <w:tc>
          <w:tcPr>
            <w:tcW w:w="3119" w:type="dxa"/>
            <w:tcBorders>
              <w:top w:val="single" w:sz="6" w:space="0" w:color="00000A"/>
              <w:start w:val="single" w:sz="6" w:space="0" w:color="00000A"/>
              <w:bottom w:val="single" w:sz="6" w:space="0" w:color="00000A"/>
              <w:end w:val="single" w:sz="6" w:space="0" w:color="00000A"/>
            </w:tcBorders>
            <w:shd w:color="auto" w:fill="FFFFFF" w:val="clear"/>
            <w:tcMar>
              <w:top w:w="100" w:type="dxa"/>
              <w:start w:w="100" w:type="dxa"/>
              <w:bottom w:w="100" w:type="dxa"/>
              <w:end w:w="100" w:type="dxa"/>
            </w:tcM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REPORT_X</w:t>
            </w:r>
          </w:p>
        </w:tc>
        <w:tc>
          <w:tcPr>
            <w:tcW w:w="5528" w:type="dxa"/>
            <w:tcBorders>
              <w:top w:val="single" w:sz="6" w:space="0" w:color="00000A"/>
              <w:start w:val="single" w:sz="6" w:space="0" w:color="00000A"/>
              <w:bottom w:val="single" w:sz="6" w:space="0" w:color="00000A"/>
              <w:end w:val="single" w:sz="6" w:space="0" w:color="00000A"/>
            </w:tcBorders>
            <w:shd w:color="auto" w:fill="FFFFFF" w:val="clear"/>
            <w:tcMar>
              <w:top w:w="100" w:type="dxa"/>
              <w:start w:w="100" w:type="dxa"/>
              <w:bottom w:w="100" w:type="dxa"/>
              <w:end w:w="100" w:type="dxa"/>
            </w:tcM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X-отчет (отчет по текущей смене)</w:t>
            </w:r>
          </w:p>
        </w:tc>
      </w:tr>
      <w:tr>
        <w:trPr/>
        <w:tc>
          <w:tcPr>
            <w:tcW w:w="1559"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119"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REPORT_CASHIER</w:t>
            </w:r>
          </w:p>
        </w:tc>
        <w:tc>
          <w:tcPr>
            <w:tcW w:w="5528"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rPr>
            </w:pPr>
            <w:r>
              <w:rPr>
                <w:rFonts w:eastAsia="Times New Roman" w:cs="Times New Roman" w:ascii="Times New Roman" w:hAnsi="Times New Roman"/>
                <w:sz w:val="20"/>
                <w:szCs w:val="20"/>
              </w:rPr>
              <w:t>Отчет по кассирам</w:t>
            </w:r>
          </w:p>
        </w:tc>
      </w:tr>
      <w:tr>
        <w:trPr/>
        <w:tc>
          <w:tcPr>
            <w:tcW w:w="1559"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119"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REPORT_SECTION</w:t>
            </w:r>
          </w:p>
        </w:tc>
        <w:tc>
          <w:tcPr>
            <w:tcW w:w="5528"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rPr>
            </w:pPr>
            <w:r>
              <w:rPr>
                <w:rFonts w:eastAsia="Times New Roman" w:cs="Times New Roman" w:ascii="Times New Roman" w:hAnsi="Times New Roman"/>
                <w:sz w:val="20"/>
                <w:szCs w:val="20"/>
              </w:rPr>
              <w:t>Отчет по секциям</w:t>
            </w:r>
          </w:p>
        </w:tc>
      </w:tr>
      <w:tr>
        <w:trPr/>
        <w:tc>
          <w:tcPr>
            <w:tcW w:w="1559"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4</w:t>
            </w:r>
          </w:p>
        </w:tc>
        <w:tc>
          <w:tcPr>
            <w:tcW w:w="3119"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REPORT_CHECK_SHORT</w:t>
            </w:r>
          </w:p>
        </w:tc>
        <w:tc>
          <w:tcPr>
            <w:tcW w:w="5528"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Контрольная лента сокращенная (только итоги чеков)</w:t>
            </w:r>
          </w:p>
        </w:tc>
      </w:tr>
      <w:tr>
        <w:trPr/>
        <w:tc>
          <w:tcPr>
            <w:tcW w:w="1559"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3119"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REPORT_CHECK_FULL</w:t>
            </w:r>
          </w:p>
        </w:tc>
        <w:tc>
          <w:tcPr>
            <w:tcW w:w="5528" w:type="dxa"/>
            <w:tcBorders>
              <w:top w:val="single" w:sz="4" w:space="0" w:color="00000A"/>
              <w:start w:val="single" w:sz="4" w:space="0" w:color="00000A"/>
              <w:bottom w:val="single" w:sz="4" w:space="0" w:color="00000A"/>
              <w:end w:val="single" w:sz="4"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Контрольная лента полная (полная копия чеков)</w:t>
            </w:r>
          </w:p>
        </w:tc>
      </w:tr>
    </w:tbl>
    <w:p>
      <w:pPr>
        <w:pStyle w:val="Normal"/>
        <w:spacing w:before="0" w:after="0"/>
        <w:ind w:firstLine="720"/>
        <w:rPr>
          <w:rFonts w:ascii="TimesNewRomanPSMT" w:hAnsi="TimesNewRomanPSMT"/>
          <w:b/>
          <w:color w:val="000000"/>
          <w:sz w:val="26"/>
          <w:szCs w:val="26"/>
        </w:rPr>
      </w:pPr>
      <w:r>
        <w:rPr>
          <w:rFonts w:ascii="TimesNewRomanPSMT" w:hAnsi="TimesNewRomanPSMT"/>
          <w:b/>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 xml:space="preserve">Примечание: </w:t>
      </w:r>
      <w:r>
        <w:rPr>
          <w:rFonts w:ascii="TimesNewRomanPSMT" w:hAnsi="TimesNewRomanPSMT"/>
          <w:color w:val="000000"/>
          <w:sz w:val="26"/>
          <w:szCs w:val="26"/>
        </w:rPr>
        <w:t>в случае, если не обязательные свойства не заданы явно – отчеты (за исключением X-отчета и Z-отчета) формируются за весь период по текущей смене (если она открыта) или за весь период последней смены (если смена закрыта).</w:t>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 xml:space="preserve">Примечание: </w:t>
      </w:r>
      <w:r>
        <w:rPr>
          <w:rFonts w:ascii="TimesNewRomanPSMT" w:hAnsi="TimesNewRomanPSMT"/>
          <w:color w:val="000000"/>
          <w:sz w:val="26"/>
          <w:szCs w:val="26"/>
        </w:rPr>
        <w:t xml:space="preserve">Настройками ККМ можно включить или отключить возможность печати контрольной ленты при операции закрытии смены (сразу перед печатью Z отчета) и выбрать формат (сокращенная или полная) печатаемого отчета по умолчанию. В таком случае, контрольная лента будет формироваться по всем чекам за закрывающуюся смену.  </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Образец команды печати </w:t>
      </w:r>
      <w:r>
        <w:rPr>
          <w:rFonts w:ascii="TimesNewRomanPSMT" w:hAnsi="TimesNewRomanPSMT"/>
          <w:color w:val="000000"/>
          <w:sz w:val="26"/>
          <w:szCs w:val="26"/>
          <w:lang w:val="en-US"/>
        </w:rPr>
        <w:t>Z</w:t>
      </w:r>
      <w:r>
        <w:rPr>
          <w:rFonts w:ascii="TimesNewRomanPSMT" w:hAnsi="TimesNewRomanPSMT"/>
          <w:color w:val="000000"/>
          <w:sz w:val="26"/>
          <w:szCs w:val="26"/>
        </w:rPr>
        <w:t>-отчета на ККМ:</w:t>
      </w:r>
    </w:p>
    <w:p>
      <w:pPr>
        <w:pStyle w:val="Normal"/>
        <w:spacing w:before="0" w:after="0"/>
        <w:ind w:firstLine="720"/>
        <w:rPr>
          <w:rFonts w:ascii="TimesNewRomanPSMT" w:hAnsi="TimesNewRomanPSMT"/>
          <w:b/>
          <w:color w:val="000000"/>
          <w:sz w:val="18"/>
          <w:szCs w:val="18"/>
          <w:u w:val="single"/>
        </w:rPr>
      </w:pPr>
      <w:r>
        <w:rPr>
          <w:rFonts w:ascii="TimesNewRomanPSMT" w:hAnsi="TimesNewRomanPSMT"/>
          <w:b/>
          <w:color w:val="000000"/>
          <w:sz w:val="18"/>
          <w:szCs w:val="18"/>
          <w:u w:val="single"/>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w:t>
      </w:r>
      <w:bookmarkStart w:id="165" w:name="OLE_LINK35"/>
      <w:bookmarkStart w:id="166" w:name="OLE_LINK36"/>
      <w:bookmarkStart w:id="167" w:name="OLE_LINK37"/>
      <w:r>
        <w:rPr>
          <w:rFonts w:ascii="TimesNewRomanPSMT" w:hAnsi="TimesNewRomanPSMT"/>
          <w:b/>
          <w:color w:val="000000"/>
          <w:sz w:val="18"/>
          <w:szCs w:val="18"/>
          <w:lang w:val="en-US"/>
        </w:rPr>
        <w:t>Report</w:t>
      </w:r>
      <w:bookmarkEnd w:id="165"/>
      <w:bookmarkEnd w:id="166"/>
      <w:bookmarkEnd w:id="167"/>
      <w:r>
        <w:rPr>
          <w:rFonts w:ascii="TimesNewRomanPSMT" w:hAnsi="TimesNewRomanPSMT"/>
          <w:b/>
          <w:color w:val="000000"/>
          <w:sz w:val="18"/>
          <w:szCs w:val="18"/>
          <w:lang w:val="en-US"/>
        </w:rPr>
        <w:t xml:space="preserve"> </w:t>
      </w:r>
      <w:r>
        <w:rPr>
          <w:rStyle w:val="Strong"/>
          <w:lang w:val="en-US"/>
        </w:rPr>
        <w:t>Version=””</w:t>
      </w:r>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&lt;Type&gt;REPORT_Z&lt;/Type&gt;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&lt;/</w:t>
      </w:r>
      <w:r>
        <w:rPr>
          <w:rFonts w:ascii="TimesNewRomanPSMT" w:hAnsi="TimesNewRomanPSMT"/>
          <w:b/>
          <w:color w:val="000000"/>
          <w:sz w:val="18"/>
          <w:szCs w:val="18"/>
          <w:lang w:val="en-US"/>
        </w:rPr>
        <w:t>Report</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 xml:space="preserve">   </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Образец команды печати </w:t>
      </w:r>
      <w:r>
        <w:rPr>
          <w:rFonts w:ascii="TimesNewRomanPSMT" w:hAnsi="TimesNewRomanPSMT"/>
          <w:color w:val="000000"/>
          <w:sz w:val="26"/>
          <w:szCs w:val="26"/>
          <w:lang w:val="en-US"/>
        </w:rPr>
        <w:t>X</w:t>
      </w:r>
      <w:r>
        <w:rPr>
          <w:rFonts w:ascii="TimesNewRomanPSMT" w:hAnsi="TimesNewRomanPSMT"/>
          <w:color w:val="000000"/>
          <w:sz w:val="26"/>
          <w:szCs w:val="26"/>
        </w:rPr>
        <w:t>-отчета на ККМ:</w:t>
      </w:r>
    </w:p>
    <w:p>
      <w:pPr>
        <w:pStyle w:val="Normal"/>
        <w:spacing w:before="0" w:after="0"/>
        <w:ind w:firstLine="720"/>
        <w:rPr>
          <w:rFonts w:ascii="TimesNewRomanPSMT" w:hAnsi="TimesNewRomanPSMT"/>
          <w:b/>
          <w:color w:val="000000"/>
          <w:sz w:val="18"/>
          <w:szCs w:val="18"/>
          <w:u w:val="single"/>
        </w:rPr>
      </w:pPr>
      <w:r>
        <w:rPr>
          <w:rFonts w:ascii="TimesNewRomanPSMT" w:hAnsi="TimesNewRomanPSMT"/>
          <w:b/>
          <w:color w:val="000000"/>
          <w:sz w:val="18"/>
          <w:szCs w:val="18"/>
          <w:u w:val="single"/>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&lt;Report </w:t>
      </w:r>
      <w:r>
        <w:rPr>
          <w:rStyle w:val="Strong"/>
          <w:lang w:val="en-US"/>
        </w:rPr>
        <w:t>Version=””</w:t>
      </w:r>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&lt;Type&gt;REPORT_X&lt;/Type&gt;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&lt;/</w:t>
      </w:r>
      <w:r>
        <w:rPr>
          <w:rFonts w:ascii="TimesNewRomanPSMT" w:hAnsi="TimesNewRomanPSMT"/>
          <w:b/>
          <w:color w:val="000000"/>
          <w:sz w:val="18"/>
          <w:szCs w:val="18"/>
          <w:lang w:val="en-US"/>
        </w:rPr>
        <w:t>Report</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 xml:space="preserve">   </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Heading3"/>
        <w:rPr>
          <w:rFonts w:ascii="TimesNewRomanPSMT" w:hAnsi="TimesNewRomanPSMT"/>
          <w:color w:val="000000"/>
          <w:sz w:val="26"/>
          <w:szCs w:val="26"/>
        </w:rPr>
      </w:pPr>
      <w:bookmarkStart w:id="168" w:name="__RefHeading___Toc23511_2905289173"/>
      <w:bookmarkStart w:id="169" w:name="_Toc49508252"/>
      <w:bookmarkEnd w:id="168"/>
      <w:r>
        <w:rPr>
          <w:rFonts w:ascii="TimesNewRomanPSMT" w:hAnsi="TimesNewRomanPSMT"/>
          <w:color w:val="000000"/>
          <w:sz w:val="26"/>
          <w:szCs w:val="26"/>
        </w:rPr>
        <w:t>Образец команды.</w:t>
      </w:r>
      <w:bookmarkEnd w:id="169"/>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команды печати отчета по кассирам за промежуток с 9:00 часов 02.06.2018 по 10:00 часов 10.08.2018 на ККМ:</w:t>
      </w:r>
    </w:p>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bookmarkStart w:id="170" w:name="_txo05w55i8uw"/>
      <w:bookmarkStart w:id="171" w:name="_tou3cb3gufy0"/>
      <w:bookmarkStart w:id="172" w:name="_txo05w55i8uw"/>
      <w:bookmarkStart w:id="173" w:name="_tou3cb3gufy0"/>
      <w:bookmarkEnd w:id="172"/>
      <w:bookmarkEnd w:id="173"/>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&lt;Report</w:t>
      </w:r>
      <w:r>
        <w:rPr>
          <w:rStyle w:val="Strong"/>
          <w:lang w:val="en-US"/>
        </w:rPr>
        <w:t xml:space="preserve"> Version=””</w:t>
      </w:r>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&lt;Type&gt;REPORT_CASHIER&lt;/Type&gt;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&lt;Datebegin&gt;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&lt;year&gt;2018&lt;/year&gt;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&lt;month&gt;06&lt;/month&gt;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&lt;day&gt;02&lt;/day&gt;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&lt;/Datebegin&gt;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&lt;Dateend&gt;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&lt;year&gt;2018&lt;/year&gt;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&lt;month&gt;08&lt;/month&gt;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&lt;day&gt;10&lt;/day&gt;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&lt;/Dateend&gt;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&lt;Timebegin&gt;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&lt;hour&gt;09&lt;/hour&gt;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&lt;minute&gt;0&lt;/minute&gt;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&lt;second&gt;0&lt;/second&gt;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&lt;/Timebegin&gt;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&lt;Timeend&gt;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&lt;hour&gt;22&lt;/hour&gt;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&lt;minute&gt;0&lt;/minute&gt;</w:t>
      </w:r>
    </w:p>
    <w:p>
      <w:pPr>
        <w:pStyle w:val="ListParagraph"/>
        <w:spacing w:before="0" w:after="0"/>
        <w:ind w:firstLine="720" w:start="216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&lt;second&gt;0&lt;/second&gt;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&lt;/Timeend&gt;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&lt;/</w:t>
      </w:r>
      <w:r>
        <w:rPr>
          <w:rFonts w:ascii="TimesNewRomanPSMT" w:hAnsi="TimesNewRomanPSMT"/>
          <w:b/>
          <w:color w:val="000000"/>
          <w:sz w:val="18"/>
          <w:szCs w:val="18"/>
          <w:lang w:val="en-US"/>
        </w:rPr>
        <w:t>Report</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команды формирования на ККМ сокращенной контрольной ленты:</w:t>
      </w:r>
    </w:p>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&lt;Report</w:t>
      </w:r>
      <w:r>
        <w:rPr>
          <w:rStyle w:val="Strong"/>
          <w:lang w:val="en-US"/>
        </w:rPr>
        <w:t xml:space="preserve"> Version=””</w:t>
      </w:r>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&lt;Type&gt;REPORT_CHECK_SHORT&lt;/Type&gt;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&lt;DocBegin&gt;1&lt;/DocBegin&gt;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&lt;DocEnd&gt;100&lt;/DocEnd&gt;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&lt;/Report&gt;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Heading2"/>
        <w:rPr>
          <w:b w:val="false"/>
          <w:sz w:val="48"/>
          <w:szCs w:val="48"/>
        </w:rPr>
      </w:pPr>
      <w:bookmarkStart w:id="174" w:name="__RefHeading___Toc23513_2905289173"/>
      <w:bookmarkStart w:id="175" w:name="_Toc49508253"/>
      <w:bookmarkEnd w:id="174"/>
      <w:r>
        <w:rPr>
          <w:b w:val="false"/>
          <w:sz w:val="48"/>
          <w:szCs w:val="48"/>
        </w:rPr>
        <w:t>Печать не фискальной информации (</w:t>
      </w:r>
      <w:r>
        <w:rPr>
          <w:b w:val="false"/>
          <w:sz w:val="48"/>
          <w:szCs w:val="48"/>
          <w:lang w:val="en-US"/>
        </w:rPr>
        <w:t>Print</w:t>
      </w:r>
      <w:r>
        <w:rPr>
          <w:b w:val="false"/>
          <w:sz w:val="48"/>
          <w:szCs w:val="48"/>
        </w:rPr>
        <w:t>)</w:t>
      </w:r>
      <w:bookmarkEnd w:id="175"/>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pPr>
      <w:bookmarkStart w:id="176" w:name="_isuwdsdlc9pl"/>
      <w:bookmarkEnd w:id="176"/>
      <w:r>
        <w:rPr>
          <w:rFonts w:ascii="TimesNewRomanPSMT" w:hAnsi="TimesNewRomanPSMT"/>
          <w:color w:val="000000"/>
          <w:sz w:val="26"/>
          <w:szCs w:val="26"/>
        </w:rPr>
        <w:t xml:space="preserve">В виде отдельной команды позволяет печатать на ККМ массивы строк, штрих-коды или графику. Используется для печати обычных (не встроенных в ККМ) отчетов и других не фискальных документов. </w:t>
      </w:r>
    </w:p>
    <w:p>
      <w:pPr>
        <w:pStyle w:val="Heading4"/>
        <w:rPr>
          <w:rFonts w:ascii="TimesNewRomanPSMT" w:hAnsi="TimesNewRomanPSMT"/>
          <w:color w:val="000000"/>
          <w:sz w:val="26"/>
          <w:szCs w:val="26"/>
        </w:rPr>
      </w:pPr>
      <w:bookmarkStart w:id="177" w:name="_q8lhomr2xl2p"/>
      <w:bookmarkEnd w:id="177"/>
      <w:r>
        <w:rPr>
          <w:rFonts w:ascii="TimesNewRomanPSMT" w:hAnsi="TimesNewRomanPSMT"/>
          <w:color w:val="000000"/>
          <w:sz w:val="26"/>
          <w:szCs w:val="26"/>
        </w:rPr>
        <w:t>Описание команды:</w:t>
      </w:r>
    </w:p>
    <w:tbl>
      <w:tblPr>
        <w:tblStyle w:val="af"/>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230"/>
        <w:gridCol w:w="1410"/>
        <w:gridCol w:w="1331"/>
        <w:gridCol w:w="2284"/>
        <w:gridCol w:w="4235"/>
      </w:tblGrid>
      <w:tr>
        <w:trPr/>
        <w:tc>
          <w:tcPr>
            <w:tcW w:w="123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Поле</w:t>
            </w:r>
          </w:p>
        </w:tc>
        <w:tc>
          <w:tcPr>
            <w:tcW w:w="141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Наименование</w:t>
            </w:r>
          </w:p>
        </w:tc>
        <w:tc>
          <w:tcPr>
            <w:tcW w:w="1331"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Тип данных</w:t>
            </w:r>
          </w:p>
        </w:tc>
        <w:tc>
          <w:tcPr>
            <w:tcW w:w="22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Обязательно</w:t>
            </w:r>
          </w:p>
        </w:tc>
        <w:tc>
          <w:tcPr>
            <w:tcW w:w="42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Комментарии</w:t>
            </w:r>
          </w:p>
        </w:tc>
      </w:tr>
      <w:tr>
        <w:trPr/>
        <w:tc>
          <w:tcPr>
            <w:tcW w:w="123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pPr>
            <w:r>
              <w:rPr>
                <w:lang w:val="en-US"/>
              </w:rPr>
              <w:t>Document</w:t>
            </w:r>
          </w:p>
        </w:tc>
        <w:tc>
          <w:tcPr>
            <w:tcW w:w="141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Текстовый документ для печати</w:t>
            </w:r>
          </w:p>
        </w:tc>
        <w:tc>
          <w:tcPr>
            <w:tcW w:w="1331"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color w:val="00000A"/>
                <w:sz w:val="20"/>
                <w:szCs w:val="20"/>
                <w:highlight w:val="white"/>
                <w:lang w:val="en-US"/>
              </w:rPr>
            </w:pPr>
            <w:hyperlink w:anchor="_Документ_(Document)">
              <w:r>
                <w:rPr>
                  <w:rStyle w:val="Hyperlink"/>
                  <w:rFonts w:eastAsia="Times New Roman" w:cs="Times New Roman" w:ascii="Times New Roman" w:hAnsi="Times New Roman"/>
                  <w:sz w:val="20"/>
                  <w:szCs w:val="20"/>
                  <w:lang w:val="en-US"/>
                </w:rPr>
                <w:t>Document</w:t>
              </w:r>
            </w:hyperlink>
          </w:p>
        </w:tc>
        <w:tc>
          <w:tcPr>
            <w:tcW w:w="22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Да</w:t>
            </w:r>
          </w:p>
        </w:tc>
        <w:tc>
          <w:tcPr>
            <w:tcW w:w="42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Набор строк для вывода на принтер</w:t>
            </w:r>
          </w:p>
        </w:tc>
      </w:tr>
      <w:tr>
        <w:trPr/>
        <w:tc>
          <w:tcPr>
            <w:tcW w:w="123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pPr>
            <w:r>
              <w:rPr>
                <w:lang w:val="en-US"/>
              </w:rPr>
              <w:t>Periphery</w:t>
            </w:r>
          </w:p>
        </w:tc>
        <w:tc>
          <w:tcPr>
            <w:tcW w:w="141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Управление периферией</w:t>
            </w:r>
          </w:p>
        </w:tc>
        <w:tc>
          <w:tcPr>
            <w:tcW w:w="1331"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highlight w:val="white"/>
              </w:rPr>
            </w:pPr>
            <w:r>
              <w:fldChar w:fldCharType="begin"/>
            </w:r>
            <w:r>
              <w:rPr>
                <w:rStyle w:val="Hyperlink"/>
                <w:sz w:val="20"/>
                <w:szCs w:val="20"/>
                <w:highlight w:val="white"/>
                <w:rFonts w:eastAsia="Times New Roman" w:cs="Times New Roman" w:ascii="Times New Roman" w:hAnsi="Times New Roman"/>
                <w:lang w:val="en-US"/>
              </w:rPr>
              <w:instrText xml:space="preserve"> HYPERLINK "Perifery" \l "_"</w:instrText>
            </w:r>
            <w:r>
              <w:rPr>
                <w:rStyle w:val="Hyperlink"/>
                <w:sz w:val="20"/>
                <w:szCs w:val="20"/>
                <w:highlight w:val="white"/>
                <w:rFonts w:eastAsia="Times New Roman" w:cs="Times New Roman" w:ascii="Times New Roman" w:hAnsi="Times New Roman"/>
                <w:lang w:val="en-US"/>
              </w:rPr>
              <w:fldChar w:fldCharType="separate"/>
            </w:r>
            <w:r>
              <w:rPr>
                <w:rStyle w:val="Hyperlink"/>
                <w:rFonts w:eastAsia="Times New Roman" w:cs="Times New Roman" w:ascii="Times New Roman" w:hAnsi="Times New Roman"/>
                <w:sz w:val="20"/>
                <w:szCs w:val="20"/>
                <w:highlight w:val="white"/>
                <w:lang w:val="en-US"/>
              </w:rPr>
              <w:t>Periphery</w:t>
            </w:r>
            <w:r>
              <w:rPr>
                <w:rStyle w:val="Hyperlink"/>
                <w:sz w:val="20"/>
                <w:szCs w:val="20"/>
                <w:highlight w:val="white"/>
                <w:rFonts w:eastAsia="Times New Roman" w:cs="Times New Roman" w:ascii="Times New Roman" w:hAnsi="Times New Roman"/>
                <w:lang w:val="en-US"/>
              </w:rPr>
              <w:fldChar w:fldCharType="end"/>
            </w:r>
          </w:p>
        </w:tc>
        <w:tc>
          <w:tcPr>
            <w:tcW w:w="22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2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Управление периферией устройства</w:t>
            </w:r>
          </w:p>
        </w:tc>
      </w:tr>
    </w:tbl>
    <w:p>
      <w:pPr>
        <w:pStyle w:val="Normal"/>
        <w:spacing w:before="0" w:after="0"/>
        <w:ind w:firstLine="72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Heading4"/>
        <w:rPr>
          <w:rFonts w:ascii="TimesNewRomanPSMT" w:hAnsi="TimesNewRomanPSMT"/>
          <w:color w:val="000000"/>
          <w:sz w:val="26"/>
          <w:szCs w:val="26"/>
        </w:rPr>
      </w:pPr>
      <w:r>
        <w:rPr>
          <w:rFonts w:ascii="TimesNewRomanPSMT" w:hAnsi="TimesNewRomanPSMT"/>
          <w:color w:val="000000"/>
          <w:sz w:val="26"/>
          <w:szCs w:val="26"/>
        </w:rPr>
        <w:t>Возвращаемые значения:</w:t>
      </w:r>
    </w:p>
    <w:tbl>
      <w:tblPr>
        <w:tblStyle w:val="af"/>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230"/>
        <w:gridCol w:w="1410"/>
        <w:gridCol w:w="1331"/>
        <w:gridCol w:w="2179"/>
        <w:gridCol w:w="4340"/>
      </w:tblGrid>
      <w:tr>
        <w:trPr/>
        <w:tc>
          <w:tcPr>
            <w:tcW w:w="123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31"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79"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34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 xml:space="preserve">Примечание: </w:t>
      </w:r>
      <w:r>
        <w:rPr>
          <w:rFonts w:ascii="TimesNewRomanPSMT" w:hAnsi="TimesNewRomanPSMT"/>
          <w:color w:val="000000"/>
          <w:sz w:val="26"/>
          <w:szCs w:val="26"/>
        </w:rPr>
        <w:t>недопустимо использовать несколько тегов «</w:t>
      </w:r>
      <w:r>
        <w:rPr>
          <w:rFonts w:ascii="TimesNewRomanPSMT" w:hAnsi="TimesNewRomanPSMT"/>
          <w:color w:val="000000"/>
          <w:sz w:val="26"/>
          <w:szCs w:val="26"/>
          <w:lang w:val="en-US"/>
        </w:rPr>
        <w:t>Document</w:t>
      </w:r>
      <w:r>
        <w:rPr>
          <w:rFonts w:ascii="TimesNewRomanPSMT" w:hAnsi="TimesNewRomanPSMT"/>
          <w:color w:val="000000"/>
          <w:sz w:val="26"/>
          <w:szCs w:val="26"/>
        </w:rPr>
        <w:t>» внутри одной команды</w:t>
      </w:r>
      <w:r>
        <w:rPr>
          <w:rFonts w:ascii="TimesNewRomanPSMT" w:hAnsi="TimesNewRomanPSMT"/>
          <w:b/>
          <w:color w:val="000000"/>
          <w:sz w:val="26"/>
          <w:szCs w:val="26"/>
        </w:rPr>
        <w:t xml:space="preserve"> </w:t>
      </w:r>
      <w:r>
        <w:rPr>
          <w:rFonts w:ascii="TimesNewRomanPSMT" w:hAnsi="TimesNewRomanPSMT"/>
          <w:color w:val="000000"/>
          <w:sz w:val="26"/>
          <w:szCs w:val="26"/>
        </w:rPr>
        <w:t>печати не фискальной информации.</w:t>
      </w:r>
    </w:p>
    <w:p>
      <w:pPr>
        <w:pStyle w:val="Normal"/>
        <w:spacing w:before="0" w:after="0"/>
        <w:ind w:start="720"/>
        <w:rPr>
          <w:rFonts w:ascii="Times New Roman" w:hAnsi="Times New Roman" w:eastAsia="Times New Roman" w:cs="Times New Roman"/>
          <w:color w:val="800080"/>
          <w:sz w:val="20"/>
          <w:szCs w:val="20"/>
        </w:rPr>
      </w:pPr>
      <w:r>
        <w:rPr>
          <w:rFonts w:eastAsia="Times New Roman" w:cs="Times New Roman" w:ascii="Times New Roman" w:hAnsi="Times New Roman"/>
          <w:color w:val="800080"/>
          <w:sz w:val="20"/>
          <w:szCs w:val="20"/>
        </w:rPr>
      </w:r>
      <w:bookmarkStart w:id="178" w:name="_i5m4vawesce6"/>
      <w:bookmarkStart w:id="179" w:name="_i5m4vawesce6"/>
      <w:bookmarkEnd w:id="179"/>
    </w:p>
    <w:p>
      <w:pPr>
        <w:pStyle w:val="Heading3"/>
        <w:rPr>
          <w:rFonts w:ascii="Times New Roman" w:hAnsi="Times New Roman" w:eastAsia="Times New Roman" w:cs="Times New Roman"/>
          <w:color w:val="800080"/>
          <w:sz w:val="20"/>
          <w:szCs w:val="20"/>
        </w:rPr>
      </w:pPr>
      <w:bookmarkStart w:id="180" w:name="__RefHeading___Toc23515_2905289173"/>
      <w:bookmarkStart w:id="181" w:name="_Toc49508254"/>
      <w:bookmarkEnd w:id="180"/>
      <w:r>
        <w:rPr>
          <w:rFonts w:ascii="TimesNewRomanPSMT" w:hAnsi="TimesNewRomanPSMT"/>
          <w:color w:val="000000"/>
          <w:sz w:val="26"/>
          <w:szCs w:val="26"/>
        </w:rPr>
        <w:t>Образец команды:</w:t>
      </w:r>
      <w:bookmarkEnd w:id="181"/>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команды формирования на ККМ сокращенной контрольной ленты:</w:t>
      </w:r>
    </w:p>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&lt;Print</w:t>
      </w:r>
      <w:r>
        <w:rPr>
          <w:rStyle w:val="Strong"/>
          <w:lang w:val="en-US"/>
        </w:rPr>
        <w:t xml:space="preserve"> Version=””</w:t>
      </w:r>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&lt;Document&gt;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&lt;String&gt;</w:t>
      </w:r>
      <w:r>
        <w:rPr>
          <w:rFonts w:ascii="TimesNewRomanPSMT" w:hAnsi="TimesNewRomanPSMT"/>
          <w:b/>
          <w:color w:val="000000"/>
          <w:sz w:val="18"/>
          <w:szCs w:val="18"/>
        </w:rPr>
        <w:t>строка</w:t>
      </w:r>
      <w:r>
        <w:rPr>
          <w:rFonts w:ascii="TimesNewRomanPSMT" w:hAnsi="TimesNewRomanPSMT"/>
          <w:b/>
          <w:color w:val="000000"/>
          <w:sz w:val="18"/>
          <w:szCs w:val="18"/>
          <w:lang w:val="en-US"/>
        </w:rPr>
        <w:t xml:space="preserve"> №1&lt;/String&gt;</w:t>
      </w:r>
    </w:p>
    <w:p>
      <w:pPr>
        <w:pStyle w:val="ListParagraph"/>
        <w:spacing w:before="0" w:after="0"/>
        <w:ind w:firstLine="720" w:start="216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&lt;String&gt;</w:t>
      </w:r>
      <w:r>
        <w:rPr>
          <w:rFonts w:ascii="TimesNewRomanPSMT" w:hAnsi="TimesNewRomanPSMT"/>
          <w:b/>
          <w:color w:val="000000"/>
          <w:sz w:val="18"/>
          <w:szCs w:val="18"/>
        </w:rPr>
        <w:t>строка</w:t>
      </w:r>
      <w:r>
        <w:rPr>
          <w:rFonts w:ascii="TimesNewRomanPSMT" w:hAnsi="TimesNewRomanPSMT"/>
          <w:b/>
          <w:color w:val="000000"/>
          <w:sz w:val="18"/>
          <w:szCs w:val="18"/>
          <w:lang w:val="en-US"/>
        </w:rPr>
        <w:t xml:space="preserve"> №2&lt;/String&gt;</w:t>
      </w:r>
    </w:p>
    <w:p>
      <w:pPr>
        <w:pStyle w:val="ListParagraph"/>
        <w:spacing w:before="0" w:after="0"/>
        <w:ind w:firstLine="720" w:start="216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&lt;String&gt;</w:t>
      </w:r>
      <w:r>
        <w:rPr>
          <w:rFonts w:ascii="TimesNewRomanPSMT" w:hAnsi="TimesNewRomanPSMT"/>
          <w:b/>
          <w:color w:val="000000"/>
          <w:sz w:val="18"/>
          <w:szCs w:val="18"/>
        </w:rPr>
        <w:t>строка</w:t>
      </w:r>
      <w:r>
        <w:rPr>
          <w:rFonts w:ascii="TimesNewRomanPSMT" w:hAnsi="TimesNewRomanPSMT"/>
          <w:b/>
          <w:color w:val="000000"/>
          <w:sz w:val="18"/>
          <w:szCs w:val="18"/>
          <w:lang w:val="en-US"/>
        </w:rPr>
        <w:t xml:space="preserve"> №3&lt;/String&gt;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&lt;/Document&gt;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&lt;Periphery&gt;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&lt;Cut&gt;true&lt;/Cut&gt;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r>
      <w:r>
        <w:rPr>
          <w:rFonts w:ascii="TimesNewRomanPSMT" w:hAnsi="TimesNewRomanPSMT"/>
          <w:b/>
          <w:color w:val="000000"/>
          <w:sz w:val="18"/>
          <w:szCs w:val="18"/>
        </w:rPr>
        <w:t>&lt;/</w:t>
      </w:r>
      <w:r>
        <w:rPr>
          <w:rFonts w:ascii="TimesNewRomanPSMT" w:hAnsi="TimesNewRomanPSMT"/>
          <w:b/>
          <w:color w:val="000000"/>
          <w:sz w:val="18"/>
          <w:szCs w:val="18"/>
          <w:lang w:val="en-US"/>
        </w:rPr>
        <w:t>Periphery</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&lt;/</w:t>
      </w:r>
      <w:r>
        <w:rPr>
          <w:rFonts w:ascii="TimesNewRomanPSMT" w:hAnsi="TimesNewRomanPSMT"/>
          <w:b/>
          <w:color w:val="000000"/>
          <w:sz w:val="18"/>
          <w:szCs w:val="18"/>
          <w:lang w:val="en-US"/>
        </w:rPr>
        <w:t>Print</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r>
    </w:p>
    <w:p>
      <w:pPr>
        <w:pStyle w:val="Heading2"/>
        <w:rPr>
          <w:b w:val="false"/>
          <w:sz w:val="48"/>
          <w:szCs w:val="48"/>
        </w:rPr>
      </w:pPr>
      <w:bookmarkStart w:id="182" w:name="__RefHeading___Toc23517_2905289173"/>
      <w:bookmarkStart w:id="183" w:name="_Toc49508255"/>
      <w:bookmarkEnd w:id="182"/>
      <w:r>
        <w:rPr>
          <w:b w:val="false"/>
          <w:sz w:val="48"/>
          <w:szCs w:val="48"/>
        </w:rPr>
        <w:t>Установка на ККМ параметров связи с ОФД (</w:t>
      </w:r>
      <w:r>
        <w:rPr>
          <w:b w:val="false"/>
          <w:sz w:val="48"/>
          <w:szCs w:val="48"/>
          <w:lang w:val="en-US"/>
        </w:rPr>
        <w:t>Connection</w:t>
      </w:r>
      <w:r>
        <w:rPr>
          <w:b w:val="false"/>
          <w:sz w:val="48"/>
          <w:szCs w:val="48"/>
        </w:rPr>
        <w:t>)</w:t>
      </w:r>
      <w:bookmarkEnd w:id="183"/>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Команда позволяет настроить параметры соединения с сервером ОФД (IP адрес, порт и токен). Также эти параметры можно задать непосредственно с WEB интерфейса ККМ. Команда не производит настройки самого сетевого интерфейса ККМ, которые необходимо производить отдельно с помощью WEB интерфейса ККМ. Более подробно о настройках сетевых интерфейсов можно познакомиться в руководстве по эксплуатации к конкретной модели ККМ.</w:t>
      </w:r>
    </w:p>
    <w:p>
      <w:pPr>
        <w:pStyle w:val="Normal"/>
        <w:spacing w:before="0" w:after="0"/>
        <w:ind w:firstLine="720"/>
        <w:rPr>
          <w:rFonts w:ascii="TimesNewRomanPSMT" w:hAnsi="TimesNewRomanPSMT"/>
          <w:color w:val="000000"/>
          <w:sz w:val="26"/>
          <w:szCs w:val="26"/>
        </w:rPr>
      </w:pPr>
      <w:bookmarkStart w:id="184" w:name="_bjs8jz3p4koy"/>
      <w:bookmarkEnd w:id="184"/>
      <w:r>
        <w:rPr>
          <w:rFonts w:ascii="TimesNewRomanPSMT" w:hAnsi="TimesNewRomanPSMT"/>
          <w:color w:val="000000"/>
          <w:sz w:val="26"/>
          <w:szCs w:val="26"/>
        </w:rPr>
        <w:t>Описание команды:</w:t>
      </w:r>
    </w:p>
    <w:tbl>
      <w:tblPr>
        <w:tblStyle w:val="af0"/>
        <w:tblW w:w="10213"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272"/>
        <w:gridCol w:w="2268"/>
        <w:gridCol w:w="1705"/>
        <w:gridCol w:w="1413"/>
        <w:gridCol w:w="3555"/>
      </w:tblGrid>
      <w:tr>
        <w:trPr/>
        <w:tc>
          <w:tcPr>
            <w:tcW w:w="127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Поле</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Наименование</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Тип данных</w:t>
            </w:r>
          </w:p>
        </w:tc>
        <w:tc>
          <w:tcPr>
            <w:tcW w:w="141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Обязательно</w:t>
            </w:r>
          </w:p>
        </w:tc>
        <w:tc>
          <w:tcPr>
            <w:tcW w:w="3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Комментарии</w:t>
            </w:r>
          </w:p>
        </w:tc>
      </w:tr>
      <w:tr>
        <w:trPr/>
        <w:tc>
          <w:tcPr>
            <w:tcW w:w="127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Token</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Токен для связи</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Integer</w:t>
            </w:r>
          </w:p>
        </w:tc>
        <w:tc>
          <w:tcPr>
            <w:tcW w:w="141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3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Первичный токен для связи с сервером ОФД, если явно не задан – возвращается ошибка.</w:t>
            </w:r>
          </w:p>
        </w:tc>
      </w:tr>
      <w:tr>
        <w:trPr/>
        <w:tc>
          <w:tcPr>
            <w:tcW w:w="127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Ip</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IP или DNS</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color w:val="0000FF"/>
                <w:sz w:val="20"/>
                <w:szCs w:val="20"/>
                <w:u w:val="single"/>
              </w:rPr>
            </w:pPr>
            <w:r>
              <w:rPr>
                <w:rFonts w:eastAsia="Times New Roman" w:cs="Times New Roman" w:ascii="Times New Roman" w:hAnsi="Times New Roman"/>
                <w:sz w:val="20"/>
                <w:szCs w:val="20"/>
                <w:lang w:val="en-US"/>
              </w:rPr>
              <w:t>String</w:t>
            </w:r>
          </w:p>
        </w:tc>
        <w:tc>
          <w:tcPr>
            <w:tcW w:w="141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3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Текущий IP адрес или DNS имя сервера ОФД для подключения ККМ, если явно не задан – возвращается ошибка.</w:t>
            </w:r>
          </w:p>
        </w:tc>
      </w:tr>
      <w:tr>
        <w:trPr/>
        <w:tc>
          <w:tcPr>
            <w:tcW w:w="127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Port</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Порт для связи</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color w:val="0000FF"/>
                <w:sz w:val="20"/>
                <w:szCs w:val="20"/>
                <w:u w:val="single"/>
              </w:rPr>
            </w:pPr>
            <w:r>
              <w:rPr>
                <w:rFonts w:eastAsia="Times New Roman" w:cs="Times New Roman" w:ascii="Times New Roman" w:hAnsi="Times New Roman"/>
                <w:sz w:val="20"/>
                <w:szCs w:val="20"/>
                <w:lang w:val="en-US"/>
              </w:rPr>
              <w:t>Integer</w:t>
            </w:r>
          </w:p>
        </w:tc>
        <w:tc>
          <w:tcPr>
            <w:tcW w:w="141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p>
        </w:tc>
        <w:tc>
          <w:tcPr>
            <w:tcW w:w="3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Порт для связи с сервером ОФД, если явно не задан – возвращается ошибка.</w:t>
            </w:r>
          </w:p>
        </w:tc>
      </w:tr>
    </w:tbl>
    <w:p>
      <w:pPr>
        <w:pStyle w:val="Normal"/>
        <w:spacing w:before="0" w:after="0"/>
        <w:ind w:firstLine="436" w:start="284"/>
        <w:rPr>
          <w:sz w:val="20"/>
          <w:szCs w:val="20"/>
        </w:rPr>
      </w:pPr>
      <w:r>
        <w:rPr>
          <w:sz w:val="20"/>
          <w:szCs w:val="20"/>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Возвращаемые значения:</w:t>
      </w:r>
    </w:p>
    <w:tbl>
      <w:tblPr>
        <w:tblStyle w:val="af0"/>
        <w:tblW w:w="10213"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272"/>
        <w:gridCol w:w="2268"/>
        <w:gridCol w:w="1705"/>
        <w:gridCol w:w="1413"/>
        <w:gridCol w:w="3555"/>
      </w:tblGrid>
      <w:tr>
        <w:trPr/>
        <w:tc>
          <w:tcPr>
            <w:tcW w:w="127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b/>
          <w:color w:val="000000"/>
          <w:sz w:val="26"/>
          <w:szCs w:val="26"/>
        </w:rPr>
      </w:pPr>
      <w:r>
        <w:rPr>
          <w:rFonts w:ascii="TimesNewRomanPSMT" w:hAnsi="TimesNewRomanPSMT"/>
          <w:b/>
          <w:color w:val="000000"/>
          <w:sz w:val="26"/>
          <w:szCs w:val="26"/>
        </w:rPr>
        <w:t xml:space="preserve">Примечание: </w:t>
      </w:r>
      <w:r>
        <w:rPr>
          <w:rFonts w:ascii="TimesNewRomanPSMT" w:hAnsi="TimesNewRomanPSMT"/>
          <w:color w:val="000000"/>
          <w:sz w:val="26"/>
          <w:szCs w:val="26"/>
        </w:rPr>
        <w:t>ввиду того, что команда устанавливает сразу все три необходимые параметра для связи с ОФД, а как правило необходимо поменять только один, оставив остальные без изменения (например, токен), рекомендуется использовать эту команду в связке с запросом «</w:t>
      </w:r>
      <w:r>
        <w:rPr>
          <w:rFonts w:ascii="TimesNewRomanPSMT" w:hAnsi="TimesNewRomanPSMT"/>
          <w:color w:val="000000"/>
          <w:sz w:val="26"/>
          <w:szCs w:val="26"/>
          <w:lang w:val="en-US"/>
        </w:rPr>
        <w:t>Information</w:t>
      </w:r>
      <w:r>
        <w:rPr>
          <w:rFonts w:ascii="TimesNewRomanPSMT" w:hAnsi="TimesNewRomanPSMT"/>
          <w:color w:val="000000"/>
          <w:sz w:val="26"/>
          <w:szCs w:val="26"/>
        </w:rPr>
        <w:t xml:space="preserve">». Прочитав предварительно из ответа на запрос текущие значения </w:t>
      </w:r>
      <w:r>
        <w:rPr>
          <w:rFonts w:ascii="TimesNewRomanPSMT" w:hAnsi="TimesNewRomanPSMT"/>
          <w:color w:val="000000"/>
          <w:sz w:val="26"/>
          <w:szCs w:val="26"/>
          <w:lang w:val="en-US"/>
        </w:rPr>
        <w:t>IP</w:t>
      </w:r>
      <w:r>
        <w:rPr>
          <w:rFonts w:ascii="TimesNewRomanPSMT" w:hAnsi="TimesNewRomanPSMT"/>
          <w:color w:val="000000"/>
          <w:sz w:val="26"/>
          <w:szCs w:val="26"/>
        </w:rPr>
        <w:t xml:space="preserve"> адреса, порта ОФД и установленного на ККМ токена, можно вернуть такие-же значения на ККМ, изменив только необходимые.</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Примечание:</w:t>
      </w:r>
      <w:r>
        <w:rPr>
          <w:rFonts w:ascii="TimesNewRomanPSMT" w:hAnsi="TimesNewRomanPSMT"/>
          <w:color w:val="000000"/>
          <w:sz w:val="26"/>
          <w:szCs w:val="26"/>
        </w:rPr>
        <w:t xml:space="preserve"> Токены для первичного обмена на ККМ и на сервере ОФД должны совпадать, поэтому перед установкой токена на ККМ необходимо предварительно сгенерировать его в личном кабинете на сервере ОФД.</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команды установки параметров связи с ОФД на ККМ:</w:t>
      </w:r>
    </w:p>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&lt;Connection</w:t>
      </w:r>
      <w:r>
        <w:rPr>
          <w:rStyle w:val="Strong"/>
          <w:lang w:val="en-US"/>
        </w:rPr>
        <w:t xml:space="preserve"> Version=””</w:t>
      </w:r>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&lt;Token&gt;33333&lt;/Token&gt;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&lt;Ip&gt;test-oofd.kz&lt;/Ip&gt;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r>
      <w:r>
        <w:rPr>
          <w:rFonts w:ascii="TimesNewRomanPSMT" w:hAnsi="TimesNewRomanPSMT"/>
          <w:b/>
          <w:color w:val="000000"/>
          <w:sz w:val="18"/>
          <w:szCs w:val="18"/>
        </w:rPr>
        <w:t>&lt;</w:t>
      </w:r>
      <w:r>
        <w:rPr>
          <w:rFonts w:ascii="TimesNewRomanPSMT" w:hAnsi="TimesNewRomanPSMT"/>
          <w:b/>
          <w:color w:val="000000"/>
          <w:sz w:val="18"/>
          <w:szCs w:val="18"/>
          <w:lang w:val="en-US"/>
        </w:rPr>
        <w:t>Port</w:t>
      </w:r>
      <w:r>
        <w:rPr>
          <w:rFonts w:ascii="TimesNewRomanPSMT" w:hAnsi="TimesNewRomanPSMT"/>
          <w:b/>
          <w:color w:val="000000"/>
          <w:sz w:val="18"/>
          <w:szCs w:val="18"/>
        </w:rPr>
        <w:t>&gt;7777&lt;/</w:t>
      </w:r>
      <w:r>
        <w:rPr>
          <w:rFonts w:ascii="TimesNewRomanPSMT" w:hAnsi="TimesNewRomanPSMT"/>
          <w:b/>
          <w:color w:val="000000"/>
          <w:sz w:val="18"/>
          <w:szCs w:val="18"/>
          <w:lang w:val="en-US"/>
        </w:rPr>
        <w:t>Port</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&lt;/</w:t>
      </w:r>
      <w:r>
        <w:rPr>
          <w:rFonts w:ascii="TimesNewRomanPSMT" w:hAnsi="TimesNewRomanPSMT"/>
          <w:b/>
          <w:color w:val="000000"/>
          <w:sz w:val="18"/>
          <w:szCs w:val="18"/>
          <w:lang w:val="en-US"/>
        </w:rPr>
        <w:t>Connection</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r>
      <w:bookmarkStart w:id="185" w:name="_ggi3msl0jrx8"/>
      <w:bookmarkStart w:id="186" w:name="_w8khlzuoe954"/>
      <w:bookmarkStart w:id="187" w:name="_ggi3msl0jrx8"/>
      <w:bookmarkStart w:id="188" w:name="_w8khlzuoe954"/>
      <w:bookmarkEnd w:id="187"/>
      <w:bookmarkEnd w:id="188"/>
    </w:p>
    <w:p>
      <w:pPr>
        <w:pStyle w:val="Heading2"/>
        <w:rPr>
          <w:b w:val="false"/>
          <w:sz w:val="48"/>
          <w:szCs w:val="48"/>
        </w:rPr>
      </w:pPr>
      <w:bookmarkStart w:id="189" w:name="__RefHeading___Toc23519_2905289173"/>
      <w:bookmarkStart w:id="190" w:name="_Toc49508257"/>
      <w:bookmarkEnd w:id="189"/>
      <w:r>
        <w:rPr>
          <w:b w:val="false"/>
          <w:sz w:val="48"/>
          <w:szCs w:val="48"/>
        </w:rPr>
        <w:t>Печать последнего чека(</w:t>
      </w:r>
      <w:r>
        <w:rPr>
          <w:b w:val="false"/>
          <w:sz w:val="48"/>
          <w:szCs w:val="48"/>
          <w:lang w:val="en-US"/>
        </w:rPr>
        <w:t>Repeat</w:t>
      </w:r>
      <w:r>
        <w:rPr>
          <w:b w:val="false"/>
          <w:sz w:val="48"/>
          <w:szCs w:val="48"/>
        </w:rPr>
        <w:t>)</w:t>
      </w:r>
      <w:bookmarkEnd w:id="190"/>
    </w:p>
    <w:p>
      <w:pPr>
        <w:pStyle w:val="Normal"/>
        <w:rPr/>
      </w:pPr>
      <w:r>
        <w:rPr/>
        <w:t xml:space="preserve">Команда “ </w:t>
      </w:r>
      <w:r>
        <w:rPr>
          <w:lang w:val="en-US"/>
        </w:rPr>
        <w:t>Repeat</w:t>
      </w:r>
      <w:r>
        <w:rPr/>
        <w:t xml:space="preserve">” печатает копию документа, напечатанного ранее. Это может быть копия фискального чека или копия </w:t>
      </w:r>
      <w:r>
        <w:rPr>
          <w:lang w:val="en-US"/>
        </w:rPr>
        <w:t>Z</w:t>
      </w:r>
      <w:r>
        <w:rPr/>
        <w:t>-отчёта. Если печатать нечего – закончится ошибкой.</w:t>
      </w:r>
    </w:p>
    <w:p>
      <w:pPr>
        <w:pStyle w:val="Heading4"/>
        <w:rPr>
          <w:rFonts w:ascii="TimesNewRomanPSMT" w:hAnsi="TimesNewRomanPSMT"/>
          <w:color w:val="000000"/>
          <w:sz w:val="26"/>
          <w:szCs w:val="26"/>
        </w:rPr>
      </w:pPr>
      <w:r>
        <w:rPr>
          <w:rFonts w:ascii="TimesNewRomanPSMT" w:hAnsi="TimesNewRomanPSMT"/>
          <w:color w:val="000000"/>
          <w:sz w:val="26"/>
          <w:szCs w:val="26"/>
        </w:rPr>
        <w:t>Описание команды:</w:t>
      </w:r>
    </w:p>
    <w:p>
      <w:pPr>
        <w:pStyle w:val="Normal"/>
        <w:rPr/>
      </w:pPr>
      <w:r>
        <w:rPr/>
      </w:r>
    </w:p>
    <w:tbl>
      <w:tblPr>
        <w:tblStyle w:val="af"/>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230"/>
        <w:gridCol w:w="1410"/>
        <w:gridCol w:w="1784"/>
        <w:gridCol w:w="1831"/>
        <w:gridCol w:w="4235"/>
      </w:tblGrid>
      <w:tr>
        <w:trPr/>
        <w:tc>
          <w:tcPr>
            <w:tcW w:w="123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Поле</w:t>
            </w:r>
          </w:p>
        </w:tc>
        <w:tc>
          <w:tcPr>
            <w:tcW w:w="141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Наименование</w:t>
            </w:r>
          </w:p>
        </w:tc>
        <w:tc>
          <w:tcPr>
            <w:tcW w:w="17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Тип данных</w:t>
            </w:r>
          </w:p>
        </w:tc>
        <w:tc>
          <w:tcPr>
            <w:tcW w:w="1831"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Обязательно</w:t>
            </w:r>
          </w:p>
        </w:tc>
        <w:tc>
          <w:tcPr>
            <w:tcW w:w="42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Комментарии</w:t>
            </w:r>
          </w:p>
        </w:tc>
      </w:tr>
      <w:tr>
        <w:trPr/>
        <w:tc>
          <w:tcPr>
            <w:tcW w:w="123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lang w:val="en-US"/>
              </w:rPr>
            </w:pPr>
            <w:r>
              <w:rPr>
                <w:lang w:val="en-US"/>
              </w:rPr>
              <w:t>Type</w:t>
            </w:r>
          </w:p>
        </w:tc>
        <w:tc>
          <w:tcPr>
            <w:tcW w:w="141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Вид запроса</w:t>
            </w:r>
          </w:p>
        </w:tc>
        <w:tc>
          <w:tcPr>
            <w:tcW w:w="17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color w:val="00000A"/>
                <w:sz w:val="20"/>
                <w:szCs w:val="20"/>
                <w:highlight w:val="white"/>
                <w:lang w:val="en-US"/>
              </w:rPr>
            </w:pPr>
            <w:hyperlink w:anchor="_Вид_запроса">
              <w:r>
                <w:rPr>
                  <w:rStyle w:val="Hyperlink"/>
                  <w:rFonts w:eastAsia="Times New Roman" w:cs="Times New Roman" w:ascii="Times New Roman" w:hAnsi="Times New Roman"/>
                  <w:b/>
                  <w:i/>
                  <w:sz w:val="20"/>
                  <w:szCs w:val="20"/>
                  <w:shd w:fill="D9D9D9" w:val="clear"/>
                  <w:lang w:val="en-US"/>
                </w:rPr>
                <w:t>RepeatTypeEnum</w:t>
              </w:r>
            </w:hyperlink>
          </w:p>
        </w:tc>
        <w:tc>
          <w:tcPr>
            <w:tcW w:w="1831"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Да</w:t>
            </w:r>
          </w:p>
        </w:tc>
        <w:tc>
          <w:tcPr>
            <w:tcW w:w="42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Вид запроса для повторной печати</w:t>
            </w:r>
          </w:p>
        </w:tc>
      </w:tr>
      <w:tr>
        <w:trPr/>
        <w:tc>
          <w:tcPr>
            <w:tcW w:w="123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lineRule="auto" w:line="240" w:before="0" w:after="0"/>
              <w:rPr/>
            </w:pPr>
            <w:r>
              <w:rPr>
                <w:lang w:val="en-US"/>
              </w:rPr>
              <w:t>Periphery</w:t>
            </w:r>
          </w:p>
        </w:tc>
        <w:tc>
          <w:tcPr>
            <w:tcW w:w="1410"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Управление периферией</w:t>
            </w:r>
          </w:p>
        </w:tc>
        <w:tc>
          <w:tcPr>
            <w:tcW w:w="1784"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val="en-US"/>
              </w:rPr>
              <w:t>Periphery</w:t>
            </w:r>
          </w:p>
        </w:tc>
        <w:tc>
          <w:tcPr>
            <w:tcW w:w="1831"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Нет</w:t>
            </w:r>
          </w:p>
        </w:tc>
        <w:tc>
          <w:tcPr>
            <w:tcW w:w="4235" w:type="dxa"/>
            <w:tcBorders>
              <w:top w:val="single" w:sz="6" w:space="0" w:color="00000A"/>
              <w:start w:val="single" w:sz="6" w:space="0" w:color="00000A"/>
              <w:bottom w:val="single" w:sz="6" w:space="0" w:color="00000A"/>
              <w:end w:val="single" w:sz="6" w:space="0" w:color="00000A"/>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Управление периферией устройства</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Heading4"/>
        <w:rPr>
          <w:b w:val="false"/>
          <w:sz w:val="28"/>
          <w:szCs w:val="28"/>
        </w:rPr>
      </w:pPr>
      <w:bookmarkStart w:id="191" w:name="_Возвращаемые_значения%2525253A"/>
      <w:bookmarkEnd w:id="191"/>
      <w:r>
        <w:rPr>
          <w:rFonts w:ascii="TimesNewRomanPSMT" w:hAnsi="TimesNewRomanPSMT"/>
          <w:color w:val="000000"/>
          <w:sz w:val="26"/>
          <w:szCs w:val="26"/>
        </w:rPr>
        <w:t>Возвращаемые значения:</w:t>
      </w:r>
    </w:p>
    <w:tbl>
      <w:tblPr>
        <w:tblStyle w:val="af1"/>
        <w:tblW w:w="10531"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557"/>
        <w:gridCol w:w="1983"/>
        <w:gridCol w:w="1705"/>
        <w:gridCol w:w="2264"/>
        <w:gridCol w:w="3022"/>
      </w:tblGrid>
      <w:tr>
        <w:trPr/>
        <w:tc>
          <w:tcPr>
            <w:tcW w:w="1557"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8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0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6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02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rPr/>
      </w:pPr>
      <w:r>
        <w:rPr/>
      </w:r>
    </w:p>
    <w:p>
      <w:pPr>
        <w:pStyle w:val="Normal"/>
        <w:rPr/>
      </w:pPr>
      <w:r>
        <w:rPr/>
        <w:t>Для каждого вида запроса соответственно свой ответ:</w:t>
      </w:r>
    </w:p>
    <w:tbl>
      <w:tblPr>
        <w:tblStyle w:val="affff"/>
        <w:tblW w:w="10196"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398"/>
        <w:gridCol w:w="3399"/>
        <w:gridCol w:w="3399"/>
      </w:tblGrid>
      <w:tr>
        <w:trPr/>
        <w:tc>
          <w:tcPr>
            <w:tcW w:w="3398" w:type="dxa"/>
            <w:tcBorders/>
          </w:tcPr>
          <w:p>
            <w:pPr>
              <w:pStyle w:val="Normal"/>
              <w:widowControl w:val="false"/>
              <w:suppressAutoHyphens w:val="true"/>
              <w:spacing w:lineRule="auto" w:line="276" w:before="0" w:after="0"/>
              <w:jc w:val="start"/>
              <w:rPr>
                <w:b/>
                <w:sz w:val="28"/>
                <w:szCs w:val="28"/>
              </w:rPr>
            </w:pPr>
            <w:r>
              <w:rPr>
                <w:rFonts w:eastAsia="Times New Roman" w:cs="Times New Roman" w:ascii="Times New Roman" w:hAnsi="Times New Roman"/>
                <w:b/>
                <w:kern w:val="0"/>
                <w:sz w:val="20"/>
                <w:szCs w:val="20"/>
                <w:lang w:val="en-US" w:eastAsia="ru-RU" w:bidi="ar-SA"/>
              </w:rPr>
              <w:t>Type</w:t>
            </w:r>
          </w:p>
        </w:tc>
        <w:tc>
          <w:tcPr>
            <w:tcW w:w="3399" w:type="dxa"/>
            <w:tcBorders/>
          </w:tcPr>
          <w:p>
            <w:pPr>
              <w:pStyle w:val="Normal"/>
              <w:widowControl w:val="false"/>
              <w:suppressAutoHyphens w:val="true"/>
              <w:spacing w:lineRule="auto" w:line="240" w:before="0" w:after="0"/>
              <w:jc w:val="start"/>
              <w:rPr>
                <w:b/>
                <w:sz w:val="28"/>
                <w:szCs w:val="28"/>
              </w:rPr>
            </w:pPr>
            <w:r>
              <w:rPr>
                <w:rFonts w:eastAsia="Calibri" w:cs="Calibri"/>
                <w:b/>
                <w:kern w:val="0"/>
                <w:sz w:val="28"/>
                <w:szCs w:val="28"/>
                <w:lang w:val="ru-RU" w:eastAsia="ru-RU" w:bidi="ar-SA"/>
              </w:rPr>
              <w:t>Описание</w:t>
            </w:r>
          </w:p>
        </w:tc>
        <w:tc>
          <w:tcPr>
            <w:tcW w:w="3399" w:type="dxa"/>
            <w:tcBorders/>
          </w:tcPr>
          <w:p>
            <w:pPr>
              <w:pStyle w:val="Normal"/>
              <w:widowControl w:val="false"/>
              <w:suppressAutoHyphens w:val="true"/>
              <w:spacing w:lineRule="auto" w:line="240" w:before="0" w:after="0"/>
              <w:jc w:val="start"/>
              <w:rPr>
                <w:b/>
                <w:sz w:val="28"/>
                <w:szCs w:val="28"/>
              </w:rPr>
            </w:pPr>
            <w:r>
              <w:rPr>
                <w:b/>
                <w:sz w:val="28"/>
                <w:szCs w:val="28"/>
              </w:rPr>
            </w:r>
          </w:p>
        </w:tc>
      </w:tr>
      <w:tr>
        <w:trPr/>
        <w:tc>
          <w:tcPr>
            <w:tcW w:w="3398" w:type="dxa"/>
            <w:tcBorders/>
          </w:tcPr>
          <w:p>
            <w:pPr>
              <w:pStyle w:val="Normal"/>
              <w:widowControl w:val="false"/>
              <w:suppressAutoHyphens w:val="true"/>
              <w:spacing w:lineRule="auto" w:line="240" w:before="0" w:after="0"/>
              <w:jc w:val="start"/>
              <w:rPr>
                <w:b/>
                <w:sz w:val="28"/>
                <w:szCs w:val="28"/>
              </w:rPr>
            </w:pPr>
            <w:r>
              <w:rPr>
                <w:rFonts w:eastAsia="Times New Roman" w:cs="Times New Roman" w:ascii="Times New Roman" w:hAnsi="Times New Roman"/>
                <w:kern w:val="0"/>
                <w:sz w:val="20"/>
                <w:szCs w:val="20"/>
                <w:lang w:val="ru-RU" w:eastAsia="ru-RU" w:bidi="ar-SA"/>
              </w:rPr>
              <w:t>FiscalCheck</w:t>
            </w:r>
          </w:p>
        </w:tc>
        <w:tc>
          <w:tcPr>
            <w:tcW w:w="3399" w:type="dxa"/>
            <w:tcBorders/>
          </w:tcPr>
          <w:p>
            <w:pPr>
              <w:pStyle w:val="Normal"/>
              <w:widowControl w:val="false"/>
              <w:suppressAutoHyphens w:val="true"/>
              <w:spacing w:lineRule="auto" w:line="240" w:before="0" w:after="0"/>
              <w:jc w:val="start"/>
              <w:rPr>
                <w:b/>
                <w:sz w:val="28"/>
                <w:szCs w:val="28"/>
              </w:rPr>
            </w:pPr>
            <w:hyperlink w:anchor="_Печать_фискального_чека">
              <w:r>
                <w:rPr>
                  <w:rStyle w:val="Hyperlink"/>
                  <w:rFonts w:eastAsia="Times New Roman" w:cs="Times New Roman" w:ascii="Times New Roman" w:hAnsi="Times New Roman"/>
                  <w:kern w:val="0"/>
                  <w:sz w:val="20"/>
                  <w:szCs w:val="20"/>
                  <w:lang w:val="ru-RU" w:eastAsia="ru-RU" w:bidi="ar-SA"/>
                </w:rPr>
                <w:t>Печать фискального чека.</w:t>
              </w:r>
            </w:hyperlink>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en-US" w:eastAsia="ru-RU" w:bidi="ar-SA"/>
              </w:rPr>
              <w:t>FiscalCheck</w:t>
            </w:r>
            <w:r>
              <w:rPr>
                <w:rFonts w:eastAsia="Times New Roman" w:cs="Times New Roman" w:ascii="Times New Roman" w:hAnsi="Times New Roman"/>
                <w:kern w:val="0"/>
                <w:sz w:val="20"/>
                <w:szCs w:val="20"/>
                <w:lang w:val="ru-RU" w:eastAsia="ru-RU" w:bidi="ar-SA"/>
              </w:rPr>
              <w:t>)</w:t>
            </w:r>
          </w:p>
        </w:tc>
        <w:tc>
          <w:tcPr>
            <w:tcW w:w="3399" w:type="dxa"/>
            <w:tcBorders/>
          </w:tcPr>
          <w:p>
            <w:pPr>
              <w:pStyle w:val="Normal"/>
              <w:widowControl w:val="false"/>
              <w:suppressAutoHyphens w:val="true"/>
              <w:spacing w:lineRule="auto" w:line="240" w:before="0" w:after="0"/>
              <w:jc w:val="start"/>
              <w:rPr>
                <w:b/>
                <w:sz w:val="28"/>
                <w:szCs w:val="28"/>
              </w:rPr>
            </w:pPr>
            <w:r>
              <w:rPr>
                <w:b/>
                <w:sz w:val="28"/>
                <w:szCs w:val="28"/>
              </w:rPr>
            </w:r>
          </w:p>
        </w:tc>
      </w:tr>
      <w:tr>
        <w:trPr/>
        <w:tc>
          <w:tcPr>
            <w:tcW w:w="3398" w:type="dxa"/>
            <w:tcBorders/>
          </w:tcPr>
          <w:p>
            <w:pPr>
              <w:pStyle w:val="Normal"/>
              <w:widowControl w:val="false"/>
              <w:suppressAutoHyphens w:val="true"/>
              <w:spacing w:lineRule="auto" w:line="240" w:before="0" w:after="0"/>
              <w:jc w:val="start"/>
              <w:rPr>
                <w:b/>
                <w:sz w:val="28"/>
                <w:szCs w:val="28"/>
              </w:rPr>
            </w:pPr>
            <w:r>
              <w:rPr>
                <w:rFonts w:eastAsia="Times New Roman" w:cs="Times New Roman" w:ascii="Times New Roman" w:hAnsi="Times New Roman"/>
                <w:kern w:val="0"/>
                <w:sz w:val="20"/>
                <w:szCs w:val="20"/>
                <w:lang w:val="en-US" w:eastAsia="ru-RU" w:bidi="ar-SA"/>
              </w:rPr>
              <w:t>Report</w:t>
            </w:r>
          </w:p>
        </w:tc>
        <w:tc>
          <w:tcPr>
            <w:tcW w:w="3399" w:type="dxa"/>
            <w:tcBorders/>
          </w:tcPr>
          <w:p>
            <w:pPr>
              <w:pStyle w:val="Normal"/>
              <w:widowControl w:val="false"/>
              <w:suppressAutoHyphens w:val="true"/>
              <w:spacing w:lineRule="auto" w:line="240" w:before="0" w:after="0"/>
              <w:jc w:val="start"/>
              <w:rPr>
                <w:rFonts w:ascii="Calibri" w:hAnsi="Calibri" w:eastAsia="Calibri" w:cs="Calibri"/>
                <w:kern w:val="0"/>
                <w:sz w:val="22"/>
                <w:szCs w:val="22"/>
                <w:lang w:val="ru-RU" w:eastAsia="ru-RU" w:bidi="ar-SA"/>
              </w:rPr>
            </w:pPr>
            <w:hyperlink w:anchor="_Возвращаемые_значения%2525253A_1">
              <w:r>
                <w:rPr>
                  <w:rStyle w:val="Hyperlink"/>
                  <w:rFonts w:eastAsia="Calibri" w:cs="Calibri"/>
                  <w:kern w:val="0"/>
                  <w:sz w:val="22"/>
                  <w:szCs w:val="22"/>
                  <w:lang w:val="ru-RU" w:eastAsia="ru-RU" w:bidi="ar-SA"/>
                </w:rPr>
                <w:t>Печать отчетов.</w:t>
              </w:r>
            </w:hyperlink>
            <w:r>
              <w:rPr>
                <w:rFonts w:eastAsia="Calibri" w:cs="Calibri"/>
                <w:kern w:val="0"/>
                <w:sz w:val="22"/>
                <w:szCs w:val="22"/>
                <w:lang w:val="ru-RU" w:eastAsia="ru-RU" w:bidi="ar-SA"/>
              </w:rPr>
              <w:t xml:space="preserve"> </w:t>
            </w:r>
            <w:r>
              <w:rPr>
                <w:rFonts w:eastAsia="Calibri" w:cs="Calibri"/>
                <w:kern w:val="0"/>
                <w:sz w:val="22"/>
                <w:szCs w:val="22"/>
                <w:lang w:val="en-TT" w:eastAsia="ru-RU" w:bidi="ar-SA"/>
              </w:rPr>
              <w:t>(Report</w:t>
            </w:r>
            <w:r>
              <w:rPr>
                <w:rFonts w:eastAsia="Calibri" w:cs="Calibri"/>
                <w:kern w:val="0"/>
                <w:sz w:val="22"/>
                <w:szCs w:val="22"/>
                <w:lang w:val="ru-RU" w:eastAsia="ru-RU" w:bidi="ar-SA"/>
              </w:rPr>
              <w:t>)</w:t>
            </w:r>
          </w:p>
          <w:p>
            <w:pPr>
              <w:pStyle w:val="Normal"/>
              <w:widowControl w:val="false"/>
              <w:suppressAutoHyphens w:val="true"/>
              <w:spacing w:lineRule="auto" w:line="240" w:before="0" w:after="0"/>
              <w:jc w:val="start"/>
              <w:rPr>
                <w:b/>
                <w:sz w:val="28"/>
                <w:szCs w:val="28"/>
              </w:rPr>
            </w:pPr>
            <w:r>
              <w:rPr>
                <w:b/>
                <w:sz w:val="28"/>
                <w:szCs w:val="28"/>
              </w:rPr>
            </w:r>
          </w:p>
        </w:tc>
        <w:tc>
          <w:tcPr>
            <w:tcW w:w="3399" w:type="dxa"/>
            <w:tcBorders/>
          </w:tcPr>
          <w:p>
            <w:pPr>
              <w:pStyle w:val="Normal"/>
              <w:widowControl w:val="false"/>
              <w:suppressAutoHyphens w:val="true"/>
              <w:spacing w:lineRule="auto" w:line="240" w:before="0" w:after="0"/>
              <w:jc w:val="start"/>
              <w:rPr>
                <w:b/>
                <w:sz w:val="28"/>
                <w:szCs w:val="28"/>
              </w:rPr>
            </w:pPr>
            <w:r>
              <w:rPr>
                <w:b/>
                <w:sz w:val="28"/>
                <w:szCs w:val="28"/>
              </w:rPr>
            </w:r>
          </w:p>
        </w:tc>
      </w:tr>
    </w:tbl>
    <w:p>
      <w:pPr>
        <w:pStyle w:val="Heading3"/>
        <w:rPr>
          <w:b w:val="false"/>
          <w:lang w:val="en-US"/>
        </w:rPr>
      </w:pPr>
      <w:bookmarkStart w:id="192" w:name="__RefHeading___Toc23521_2905289173"/>
      <w:bookmarkStart w:id="193" w:name="_Toc49508258"/>
      <w:bookmarkStart w:id="194" w:name="_Вид_запроса"/>
      <w:bookmarkEnd w:id="192"/>
      <w:bookmarkEnd w:id="194"/>
      <w:r>
        <w:rPr/>
        <w:t>Вид запроса</w:t>
      </w:r>
      <w:r>
        <w:rPr>
          <w:lang w:val="en-US"/>
        </w:rPr>
        <w:t>:</w:t>
      </w:r>
      <w:bookmarkEnd w:id="193"/>
    </w:p>
    <w:p>
      <w:pPr>
        <w:pStyle w:val="Normal"/>
        <w:spacing w:before="0" w:after="0"/>
        <w:rPr>
          <w:b/>
          <w:sz w:val="28"/>
          <w:szCs w:val="28"/>
        </w:rPr>
      </w:pPr>
      <w:r>
        <w:rPr>
          <w:b/>
          <w:sz w:val="28"/>
          <w:szCs w:val="28"/>
        </w:rPr>
      </w:r>
    </w:p>
    <w:tbl>
      <w:tblPr>
        <w:tblStyle w:val="af7"/>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995"/>
        <w:gridCol w:w="4096"/>
        <w:gridCol w:w="5399"/>
      </w:tblGrid>
      <w:tr>
        <w:trPr/>
        <w:tc>
          <w:tcPr>
            <w:tcW w:w="10490" w:type="dxa"/>
            <w:gridSpan w:val="3"/>
            <w:tcBorders>
              <w:top w:val="single" w:sz="6" w:space="0" w:color="00000A"/>
              <w:start w:val="single" w:sz="6" w:space="0" w:color="00000A"/>
              <w:bottom w:val="single" w:sz="6" w:space="0" w:color="00000A"/>
              <w:end w:val="single" w:sz="6" w:space="0" w:color="00000A"/>
            </w:tcBorders>
            <w:shd w:color="auto" w:fill="D9D9D9"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i/>
                <w:sz w:val="20"/>
                <w:szCs w:val="20"/>
                <w:shd w:fill="D9D9D9" w:val="clear"/>
                <w:lang w:val="en-US"/>
              </w:rPr>
              <w:t>RepeatTypeEnum</w:t>
            </w:r>
            <w:r>
              <w:rPr>
                <w:rFonts w:eastAsia="Times New Roman" w:cs="Times New Roman" w:ascii="Times New Roman" w:hAnsi="Times New Roman"/>
                <w:b/>
                <w:sz w:val="20"/>
                <w:szCs w:val="20"/>
                <w:shd w:fill="D9D9D9" w:val="clear"/>
              </w:rPr>
              <w:t xml:space="preserve"> (тип чека)</w:t>
            </w:r>
          </w:p>
        </w:tc>
      </w:tr>
      <w:tr>
        <w:trPr/>
        <w:tc>
          <w:tcPr>
            <w:tcW w:w="99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Код</w:t>
            </w:r>
          </w:p>
        </w:tc>
        <w:tc>
          <w:tcPr>
            <w:tcW w:w="409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Значение</w:t>
            </w:r>
          </w:p>
        </w:tc>
        <w:tc>
          <w:tcPr>
            <w:tcW w:w="5399"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Описание</w:t>
            </w:r>
          </w:p>
        </w:tc>
      </w:tr>
      <w:tr>
        <w:trPr/>
        <w:tc>
          <w:tcPr>
            <w:tcW w:w="99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0</w:t>
            </w:r>
          </w:p>
        </w:tc>
        <w:tc>
          <w:tcPr>
            <w:tcW w:w="409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FiscalCheck</w:t>
            </w:r>
          </w:p>
        </w:tc>
        <w:tc>
          <w:tcPr>
            <w:tcW w:w="5399"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Фискальный чек</w:t>
            </w:r>
          </w:p>
        </w:tc>
      </w:tr>
      <w:tr>
        <w:trPr/>
        <w:tc>
          <w:tcPr>
            <w:tcW w:w="995"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rPr>
              <w:t>1</w:t>
            </w:r>
          </w:p>
        </w:tc>
        <w:tc>
          <w:tcPr>
            <w:tcW w:w="409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Report</w:t>
            </w:r>
          </w:p>
        </w:tc>
        <w:tc>
          <w:tcPr>
            <w:tcW w:w="5399"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Z</w:t>
            </w:r>
            <w:r>
              <w:rPr>
                <w:rFonts w:eastAsia="Times New Roman" w:cs="Times New Roman" w:ascii="Times New Roman" w:hAnsi="Times New Roman"/>
                <w:sz w:val="20"/>
                <w:szCs w:val="20"/>
              </w:rPr>
              <w:t>-отчёт.</w:t>
            </w:r>
          </w:p>
        </w:tc>
      </w:tr>
    </w:tbl>
    <w:p>
      <w:pPr>
        <w:pStyle w:val="Normal"/>
        <w:spacing w:before="0" w:after="0"/>
        <w:rPr>
          <w:b/>
          <w:sz w:val="28"/>
          <w:szCs w:val="28"/>
        </w:rPr>
      </w:pPr>
      <w:r>
        <w:rPr>
          <w:b/>
          <w:sz w:val="28"/>
          <w:szCs w:val="28"/>
        </w:rPr>
      </w:r>
    </w:p>
    <w:p>
      <w:pPr>
        <w:pStyle w:val="Heading3"/>
        <w:rPr>
          <w:rFonts w:ascii="TimesNewRomanPSMT" w:hAnsi="TimesNewRomanPSMT"/>
          <w:color w:val="000000"/>
          <w:sz w:val="26"/>
          <w:szCs w:val="26"/>
          <w:lang w:val="en-US"/>
        </w:rPr>
      </w:pPr>
      <w:bookmarkStart w:id="195" w:name="__RefHeading___Toc23523_2905289173"/>
      <w:bookmarkStart w:id="196" w:name="_Toc49508259"/>
      <w:bookmarkEnd w:id="195"/>
      <w:r>
        <w:rPr>
          <w:rFonts w:ascii="TimesNewRomanPSMT" w:hAnsi="TimesNewRomanPSMT"/>
          <w:color w:val="000000"/>
          <w:sz w:val="26"/>
          <w:szCs w:val="26"/>
        </w:rPr>
        <w:t>Образец команды.</w:t>
      </w:r>
      <w:bookmarkEnd w:id="196"/>
    </w:p>
    <w:p>
      <w:pPr>
        <w:pStyle w:val="Normal"/>
        <w:spacing w:before="0" w:after="0"/>
        <w:rPr>
          <w:b/>
          <w:sz w:val="28"/>
          <w:szCs w:val="28"/>
        </w:rPr>
      </w:pPr>
      <w:r>
        <w:rPr>
          <w:b/>
          <w:sz w:val="28"/>
          <w:szCs w:val="28"/>
        </w:rPr>
      </w:r>
    </w:p>
    <w:p>
      <w:pPr>
        <w:pStyle w:val="Normal"/>
        <w:spacing w:before="0" w:after="0"/>
        <w:ind w:firstLine="720"/>
        <w:rPr>
          <w:rFonts w:ascii="TimesNewRomanPSMT" w:hAnsi="TimesNewRomanPSMT"/>
          <w:b/>
          <w:color w:val="000000"/>
          <w:sz w:val="18"/>
          <w:szCs w:val="18"/>
          <w:u w:val="single"/>
        </w:rPr>
      </w:pPr>
      <w:r>
        <w:rPr>
          <w:rFonts w:ascii="TimesNewRomanPSMT" w:hAnsi="TimesNewRomanPSMT"/>
          <w:b/>
          <w:color w:val="000000"/>
          <w:sz w:val="18"/>
          <w:szCs w:val="18"/>
          <w:u w:val="single"/>
        </w:rPr>
        <w:t>Запрос:</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w:t>
      </w:r>
      <w:bookmarkStart w:id="197" w:name="OLE_LINK46"/>
      <w:bookmarkStart w:id="198" w:name="OLE_LINK48"/>
      <w:bookmarkStart w:id="199" w:name="OLE_LINK47"/>
      <w:r>
        <w:rPr>
          <w:rFonts w:ascii="TimesNewRomanPSMT" w:hAnsi="TimesNewRomanPSMT"/>
          <w:b/>
          <w:color w:val="000000"/>
          <w:sz w:val="18"/>
          <w:szCs w:val="18"/>
          <w:lang w:val="en-US"/>
        </w:rPr>
        <w:t>Repeat</w:t>
      </w:r>
      <w:bookmarkEnd w:id="197"/>
      <w:bookmarkEnd w:id="198"/>
      <w:bookmarkEnd w:id="199"/>
      <w:r>
        <w:rPr>
          <w:rStyle w:val="Strong"/>
          <w:lang w:val="en-US"/>
        </w:rPr>
        <w:t xml:space="preserve"> Version=””</w:t>
      </w:r>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&lt;Type&gt;</w:t>
      </w:r>
      <w:r>
        <w:rPr>
          <w:lang w:val="en-US"/>
        </w:rPr>
        <w:t xml:space="preserve"> </w:t>
      </w:r>
      <w:r>
        <w:rPr>
          <w:rFonts w:ascii="TimesNewRomanPSMT" w:hAnsi="TimesNewRomanPSMT"/>
          <w:b/>
          <w:color w:val="000000"/>
          <w:sz w:val="18"/>
          <w:szCs w:val="18"/>
          <w:lang w:val="en-US"/>
        </w:rPr>
        <w:t>FiscalCheck &lt;/ Type &gt;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&lt;Periphery&gt;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 xml:space="preserve">&lt;Cut&gt;true&lt;/Cut&gt;    </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r>
      <w:r>
        <w:rPr>
          <w:rFonts w:ascii="TimesNewRomanPSMT" w:hAnsi="TimesNewRomanPSMT"/>
          <w:b/>
          <w:color w:val="000000"/>
          <w:sz w:val="18"/>
          <w:szCs w:val="18"/>
        </w:rPr>
        <w:t>&lt;/</w:t>
      </w:r>
      <w:r>
        <w:rPr>
          <w:rFonts w:ascii="TimesNewRomanPSMT" w:hAnsi="TimesNewRomanPSMT"/>
          <w:b/>
          <w:color w:val="000000"/>
          <w:sz w:val="18"/>
          <w:szCs w:val="18"/>
          <w:lang w:val="en-US"/>
        </w:rPr>
        <w:t>Periphery</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&lt;/</w:t>
      </w:r>
      <w:r>
        <w:rPr>
          <w:rFonts w:ascii="TimesNewRomanPSMT" w:hAnsi="TimesNewRomanPSMT"/>
          <w:b/>
          <w:color w:val="000000"/>
          <w:sz w:val="18"/>
          <w:szCs w:val="18"/>
          <w:lang w:val="en-US"/>
        </w:rPr>
        <w:t>Repeat</w:t>
      </w:r>
      <w:r>
        <w:rPr>
          <w:rFonts w:ascii="TimesNewRomanPSMT" w:hAnsi="TimesNewRomanPSMT"/>
          <w:b/>
          <w:color w:val="000000"/>
          <w:sz w:val="18"/>
          <w:szCs w:val="18"/>
        </w:rPr>
        <w:t>&gt;</w:t>
      </w:r>
    </w:p>
    <w:p>
      <w:pPr>
        <w:pStyle w:val="Normal"/>
        <w:spacing w:before="0" w:after="0"/>
        <w:rPr>
          <w:b/>
          <w:sz w:val="28"/>
          <w:szCs w:val="28"/>
        </w:rPr>
      </w:pPr>
      <w:r>
        <w:rPr>
          <w:b/>
          <w:sz w:val="28"/>
          <w:szCs w:val="28"/>
        </w:rPr>
      </w:r>
    </w:p>
    <w:p>
      <w:pPr>
        <w:pStyle w:val="Normal"/>
        <w:spacing w:before="0" w:after="0"/>
        <w:rPr>
          <w:b/>
          <w:sz w:val="28"/>
          <w:szCs w:val="28"/>
        </w:rPr>
      </w:pPr>
      <w:r>
        <w:rPr>
          <w:b/>
          <w:sz w:val="28"/>
          <w:szCs w:val="28"/>
        </w:rPr>
      </w:r>
    </w:p>
    <w:p>
      <w:pPr>
        <w:pStyle w:val="Normal"/>
        <w:spacing w:before="0" w:after="0"/>
        <w:rPr>
          <w:b/>
          <w:sz w:val="28"/>
          <w:szCs w:val="28"/>
        </w:rPr>
      </w:pPr>
      <w:r>
        <w:rPr>
          <w:b/>
          <w:sz w:val="28"/>
          <w:szCs w:val="28"/>
        </w:rPr>
      </w:r>
    </w:p>
    <w:p>
      <w:pPr>
        <w:pStyle w:val="Heading2"/>
        <w:rPr>
          <w:b w:val="false"/>
          <w:sz w:val="48"/>
          <w:szCs w:val="48"/>
        </w:rPr>
      </w:pPr>
      <w:bookmarkStart w:id="200" w:name="__RefHeading___Toc23525_2905289173"/>
      <w:bookmarkStart w:id="201" w:name="_Toc49508256"/>
      <w:bookmarkEnd w:id="200"/>
      <w:r>
        <w:rPr>
          <w:b w:val="false"/>
          <w:sz w:val="48"/>
          <w:szCs w:val="48"/>
        </w:rPr>
        <w:t>Работа с периферией принтера (</w:t>
      </w:r>
      <w:r>
        <w:rPr>
          <w:b w:val="false"/>
          <w:sz w:val="48"/>
          <w:szCs w:val="48"/>
          <w:lang w:val="en-US"/>
        </w:rPr>
        <w:t>Periphery</w:t>
      </w:r>
      <w:r>
        <w:rPr>
          <w:b w:val="false"/>
          <w:sz w:val="48"/>
          <w:szCs w:val="48"/>
        </w:rPr>
        <w:t>)</w:t>
      </w:r>
      <w:bookmarkEnd w:id="201"/>
    </w:p>
    <w:p>
      <w:pPr>
        <w:pStyle w:val="Normal"/>
        <w:spacing w:before="0" w:after="0"/>
        <w:rPr>
          <w:b/>
          <w:sz w:val="28"/>
          <w:szCs w:val="28"/>
        </w:rPr>
      </w:pPr>
      <w:r>
        <w:rPr>
          <w:b/>
          <w:sz w:val="28"/>
          <w:szCs w:val="28"/>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Команда позволяет задействовать периферийные устройства ККМ, такие как порт денежного ящика, обрезчик бумаги и встроенный зуммер. Использовать данную команду можно как отдельно (например, если необходимо чтобы ККМ отдельной командой открыл денежный ящик), так и внутри всех остальных команд.</w:t>
      </w:r>
    </w:p>
    <w:p>
      <w:pPr>
        <w:pStyle w:val="Heading4"/>
        <w:rPr>
          <w:rFonts w:ascii="TimesNewRomanPSMT" w:hAnsi="TimesNewRomanPSMT"/>
          <w:color w:val="000000"/>
          <w:sz w:val="26"/>
          <w:szCs w:val="26"/>
        </w:rPr>
      </w:pPr>
      <w:r>
        <w:rPr>
          <w:rFonts w:ascii="TimesNewRomanPSMT" w:hAnsi="TimesNewRomanPSMT"/>
          <w:color w:val="000000"/>
          <w:sz w:val="26"/>
          <w:szCs w:val="26"/>
        </w:rPr>
        <w:t>Описание команды:</w:t>
      </w:r>
    </w:p>
    <w:tbl>
      <w:tblPr>
        <w:tblStyle w:val="aff6"/>
        <w:tblW w:w="9942"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562"/>
        <w:gridCol w:w="2130"/>
        <w:gridCol w:w="1279"/>
        <w:gridCol w:w="1345"/>
        <w:gridCol w:w="3626"/>
      </w:tblGrid>
      <w:tr>
        <w:trPr/>
        <w:tc>
          <w:tcPr>
            <w:tcW w:w="156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Поле</w:t>
            </w:r>
          </w:p>
        </w:tc>
        <w:tc>
          <w:tcPr>
            <w:tcW w:w="21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Наименование</w:t>
            </w:r>
          </w:p>
        </w:tc>
        <w:tc>
          <w:tcPr>
            <w:tcW w:w="127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Тип данных</w:t>
            </w:r>
          </w:p>
        </w:tc>
        <w:tc>
          <w:tcPr>
            <w:tcW w:w="134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Обязательно</w:t>
            </w:r>
          </w:p>
        </w:tc>
        <w:tc>
          <w:tcPr>
            <w:tcW w:w="36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Комментарии</w:t>
            </w:r>
          </w:p>
        </w:tc>
      </w:tr>
      <w:tr>
        <w:trPr/>
        <w:tc>
          <w:tcPr>
            <w:tcW w:w="156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Cut</w:t>
            </w:r>
          </w:p>
        </w:tc>
        <w:tc>
          <w:tcPr>
            <w:tcW w:w="21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Отрезать бумагу</w:t>
            </w:r>
          </w:p>
        </w:tc>
        <w:tc>
          <w:tcPr>
            <w:tcW w:w="127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Bool</w:t>
            </w:r>
          </w:p>
        </w:tc>
        <w:tc>
          <w:tcPr>
            <w:tcW w:w="134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6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отрезает бумагу на принтере</w:t>
            </w:r>
          </w:p>
        </w:tc>
      </w:tr>
      <w:tr>
        <w:trPr/>
        <w:tc>
          <w:tcPr>
            <w:tcW w:w="156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Drawer</w:t>
            </w:r>
          </w:p>
        </w:tc>
        <w:tc>
          <w:tcPr>
            <w:tcW w:w="21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Открыть денежный ящик</w:t>
            </w:r>
          </w:p>
        </w:tc>
        <w:tc>
          <w:tcPr>
            <w:tcW w:w="127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4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62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Функция подает команду ККМ «Открыть денежный ящик, подключенный к ККМ», а та в свою очередь посылает команду ящику. По результатам выполнения данной функции нельзя судить:</w:t>
            </w:r>
          </w:p>
          <w:p>
            <w:pPr>
              <w:pStyle w:val="Normal"/>
              <w:numPr>
                <w:ilvl w:val="0"/>
                <w:numId w:val="1"/>
              </w:numPr>
              <w:spacing w:lineRule="auto" w:line="276" w:before="0" w:after="200"/>
              <w:ind w:hanging="269" w:start="1126"/>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О наличии связи с денежным ящиком;</w:t>
            </w:r>
          </w:p>
          <w:p>
            <w:pPr>
              <w:pStyle w:val="Normal"/>
              <w:numPr>
                <w:ilvl w:val="0"/>
                <w:numId w:val="2"/>
              </w:numPr>
              <w:spacing w:lineRule="auto" w:line="276" w:before="0" w:after="200"/>
              <w:ind w:hanging="269" w:start="1126"/>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О состоянии ящика (открылся ящик или нет).</w:t>
            </w:r>
          </w:p>
        </w:tc>
      </w:tr>
      <w:tr>
        <w:trPr/>
        <w:tc>
          <w:tcPr>
            <w:tcW w:w="156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Beep</w:t>
            </w:r>
          </w:p>
        </w:tc>
        <w:tc>
          <w:tcPr>
            <w:tcW w:w="21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Воспроизвести сигнал заданной длительности</w:t>
            </w:r>
          </w:p>
        </w:tc>
        <w:tc>
          <w:tcPr>
            <w:tcW w:w="127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Beep</w:t>
            </w:r>
          </w:p>
        </w:tc>
        <w:tc>
          <w:tcPr>
            <w:tcW w:w="134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6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Воспроизвести сигнал заданной длительности</w:t>
            </w:r>
          </w:p>
        </w:tc>
      </w:tr>
    </w:tbl>
    <w:p>
      <w:pPr>
        <w:pStyle w:val="Normal"/>
        <w:spacing w:before="0" w:after="0"/>
        <w:rPr>
          <w:b/>
          <w:sz w:val="28"/>
          <w:szCs w:val="28"/>
        </w:rPr>
      </w:pPr>
      <w:r>
        <w:rPr>
          <w:b/>
          <w:sz w:val="28"/>
          <w:szCs w:val="28"/>
        </w:rPr>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Примечание:</w:t>
      </w:r>
      <w:r>
        <w:rPr>
          <w:rFonts w:ascii="TimesNewRomanPSMT" w:hAnsi="TimesNewRomanPSMT"/>
          <w:color w:val="000000"/>
          <w:sz w:val="26"/>
          <w:szCs w:val="26"/>
        </w:rPr>
        <w:t xml:space="preserve"> Параметры «</w:t>
      </w:r>
      <w:r>
        <w:rPr>
          <w:rFonts w:ascii="TimesNewRomanPSMT" w:hAnsi="TimesNewRomanPSMT"/>
          <w:color w:val="000000"/>
          <w:sz w:val="26"/>
          <w:szCs w:val="26"/>
          <w:lang w:val="en-US"/>
        </w:rPr>
        <w:t>User</w:t>
      </w:r>
      <w:r>
        <w:rPr>
          <w:rFonts w:ascii="TimesNewRomanPSMT" w:hAnsi="TimesNewRomanPSMT"/>
          <w:color w:val="000000"/>
          <w:sz w:val="26"/>
          <w:szCs w:val="26"/>
        </w:rPr>
        <w:t>» и «</w:t>
      </w:r>
      <w:r>
        <w:rPr>
          <w:rFonts w:ascii="TimesNewRomanPSMT" w:hAnsi="TimesNewRomanPSMT"/>
          <w:color w:val="000000"/>
          <w:sz w:val="26"/>
          <w:szCs w:val="26"/>
          <w:lang w:val="en-US"/>
        </w:rPr>
        <w:t>Password</w:t>
      </w:r>
      <w:r>
        <w:rPr>
          <w:rFonts w:ascii="TimesNewRomanPSMT" w:hAnsi="TimesNewRomanPSMT"/>
          <w:color w:val="000000"/>
          <w:sz w:val="26"/>
          <w:szCs w:val="26"/>
        </w:rPr>
        <w:t>» обязательны, только если команда используется как отдельная, при использовании команды как тег внутри других команд (</w:t>
      </w:r>
      <w:r>
        <w:rPr>
          <w:rFonts w:ascii="TimesNewRomanPSMT" w:hAnsi="TimesNewRomanPSMT"/>
          <w:color w:val="000000"/>
          <w:sz w:val="26"/>
          <w:szCs w:val="26"/>
          <w:lang w:val="en-US"/>
        </w:rPr>
        <w:t>Print</w:t>
      </w:r>
      <w:r>
        <w:rPr>
          <w:rFonts w:ascii="TimesNewRomanPSMT" w:hAnsi="TimesNewRomanPSMT"/>
          <w:color w:val="000000"/>
          <w:sz w:val="26"/>
          <w:szCs w:val="26"/>
        </w:rPr>
        <w:t>, FiscalCheck и др.) эти полня не обязательны.</w:t>
      </w:r>
    </w:p>
    <w:p>
      <w:pPr>
        <w:pStyle w:val="Heading4"/>
        <w:rPr>
          <w:rFonts w:ascii="TimesNewRomanPSMT" w:hAnsi="TimesNewRomanPSMT"/>
          <w:color w:val="000000"/>
          <w:sz w:val="26"/>
          <w:szCs w:val="26"/>
        </w:rPr>
      </w:pPr>
      <w:r>
        <w:rPr>
          <w:rFonts w:ascii="TimesNewRomanPSMT" w:hAnsi="TimesNewRomanPSMT"/>
          <w:color w:val="000000"/>
          <w:sz w:val="26"/>
          <w:szCs w:val="26"/>
        </w:rPr>
        <w:t>Возвращаемые значения:</w:t>
      </w:r>
    </w:p>
    <w:tbl>
      <w:tblPr>
        <w:tblStyle w:val="aff6"/>
        <w:tblW w:w="10213"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701"/>
        <w:gridCol w:w="2122"/>
        <w:gridCol w:w="1423"/>
        <w:gridCol w:w="1270"/>
        <w:gridCol w:w="3697"/>
      </w:tblGrid>
      <w:tr>
        <w:trPr/>
        <w:tc>
          <w:tcPr>
            <w:tcW w:w="170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2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7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69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before="0" w:after="0"/>
        <w:rPr>
          <w:b/>
          <w:sz w:val="28"/>
          <w:szCs w:val="28"/>
        </w:rPr>
      </w:pPr>
      <w:r>
        <w:rPr>
          <w:b/>
          <w:sz w:val="28"/>
          <w:szCs w:val="28"/>
        </w:rPr>
      </w:r>
    </w:p>
    <w:p>
      <w:pPr>
        <w:pStyle w:val="Normal"/>
        <w:spacing w:before="0" w:after="0"/>
        <w:ind w:firstLine="720"/>
        <w:rPr>
          <w:b/>
          <w:sz w:val="28"/>
          <w:szCs w:val="28"/>
        </w:rPr>
      </w:pPr>
      <w:r>
        <w:rPr>
          <w:rFonts w:ascii="TimesNewRomanPSMT" w:hAnsi="TimesNewRomanPSMT"/>
          <w:color w:val="000000"/>
          <w:sz w:val="26"/>
          <w:szCs w:val="26"/>
        </w:rPr>
        <w:t>Продолжительность звукового сигнала, который необходимо произвести на ККМ, задается тегом «</w:t>
      </w:r>
      <w:r>
        <w:rPr>
          <w:rFonts w:ascii="TimesNewRomanPSMT" w:hAnsi="TimesNewRomanPSMT"/>
          <w:color w:val="000000"/>
          <w:sz w:val="26"/>
          <w:szCs w:val="26"/>
          <w:lang w:val="en-US"/>
        </w:rPr>
        <w:t>Duration</w:t>
      </w:r>
      <w:r>
        <w:rPr>
          <w:rFonts w:ascii="TimesNewRomanPSMT" w:hAnsi="TimesNewRomanPSMT"/>
          <w:color w:val="000000"/>
          <w:sz w:val="26"/>
          <w:szCs w:val="26"/>
        </w:rPr>
        <w:t>», который имеет следующие значения:</w:t>
      </w:r>
    </w:p>
    <w:tbl>
      <w:tblPr>
        <w:tblStyle w:val="aff7"/>
        <w:tblW w:w="10250" w:type="dxa"/>
        <w:jc w:val="start"/>
        <w:tblInd w:w="332" w:type="dxa"/>
        <w:tblLayout w:type="fixed"/>
        <w:tblCellMar>
          <w:top w:w="100" w:type="dxa"/>
          <w:start w:w="100" w:type="dxa"/>
          <w:bottom w:w="100" w:type="dxa"/>
          <w:end w:w="100" w:type="dxa"/>
        </w:tblCellMar>
        <w:tblLook w:val="0600" w:noHBand="1" w:noVBand="1" w:firstColumn="0" w:lastRow="0" w:lastColumn="0" w:firstRow="0"/>
      </w:tblPr>
      <w:tblGrid>
        <w:gridCol w:w="1136"/>
        <w:gridCol w:w="1744"/>
        <w:gridCol w:w="1376"/>
        <w:gridCol w:w="2025"/>
        <w:gridCol w:w="3969"/>
      </w:tblGrid>
      <w:tr>
        <w:trPr/>
        <w:tc>
          <w:tcPr>
            <w:tcW w:w="10250" w:type="dxa"/>
            <w:gridSpan w:val="5"/>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lang w:val="en-US"/>
              </w:rPr>
              <w:t>Beep</w:t>
            </w:r>
          </w:p>
        </w:tc>
      </w:tr>
      <w:tr>
        <w:trPr/>
        <w:tc>
          <w:tcPr>
            <w:tcW w:w="113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Поле</w:t>
            </w:r>
          </w:p>
        </w:tc>
        <w:tc>
          <w:tcPr>
            <w:tcW w:w="174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Наименование</w:t>
            </w:r>
          </w:p>
        </w:tc>
        <w:tc>
          <w:tcPr>
            <w:tcW w:w="1376"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Тип данных</w:t>
            </w:r>
          </w:p>
        </w:tc>
        <w:tc>
          <w:tcPr>
            <w:tcW w:w="202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Обязательно</w:t>
            </w:r>
          </w:p>
        </w:tc>
        <w:tc>
          <w:tcPr>
            <w:tcW w:w="3969"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highlight w:val="white"/>
              </w:rPr>
              <w:t>Комментарии</w:t>
            </w:r>
          </w:p>
        </w:tc>
      </w:tr>
      <w:tr>
        <w:trPr/>
        <w:tc>
          <w:tcPr>
            <w:tcW w:w="1136" w:type="dxa"/>
            <w:tcBorders>
              <w:top w:val="single" w:sz="4" w:space="0" w:color="000000"/>
              <w:start w:val="single" w:sz="4" w:space="0" w:color="000000"/>
              <w:bottom w:val="single" w:sz="4" w:space="0" w:color="000000"/>
              <w:end w:val="single" w:sz="4" w:space="0" w:color="000000"/>
            </w:tcBorders>
            <w:tcMar>
              <w:top w:w="99" w:type="dxa"/>
              <w:start w:w="99" w:type="dxa"/>
              <w:bottom w:w="99" w:type="dxa"/>
              <w:end w:w="99" w:type="dxa"/>
            </w:tcM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Duration</w:t>
            </w:r>
          </w:p>
        </w:tc>
        <w:tc>
          <w:tcPr>
            <w:tcW w:w="1744" w:type="dxa"/>
            <w:tcBorders>
              <w:top w:val="single" w:sz="4" w:space="0" w:color="000000"/>
              <w:start w:val="single" w:sz="4" w:space="0" w:color="000000"/>
              <w:bottom w:val="single" w:sz="4" w:space="0" w:color="000000"/>
              <w:end w:val="single" w:sz="4" w:space="0" w:color="000000"/>
            </w:tcBorders>
            <w:tcMar>
              <w:top w:w="99" w:type="dxa"/>
              <w:start w:w="99" w:type="dxa"/>
              <w:bottom w:w="99" w:type="dxa"/>
              <w:end w:w="99" w:type="dxa"/>
            </w:tcM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Длительность сигнала</w:t>
            </w:r>
          </w:p>
        </w:tc>
        <w:tc>
          <w:tcPr>
            <w:tcW w:w="1376" w:type="dxa"/>
            <w:tcBorders>
              <w:top w:val="single" w:sz="4" w:space="0" w:color="000000"/>
              <w:start w:val="single" w:sz="4" w:space="0" w:color="000000"/>
              <w:bottom w:val="single" w:sz="4" w:space="0" w:color="000000"/>
              <w:end w:val="single" w:sz="4" w:space="0" w:color="000000"/>
            </w:tcBorders>
            <w:tcMar>
              <w:top w:w="99" w:type="dxa"/>
              <w:start w:w="99" w:type="dxa"/>
              <w:bottom w:w="99" w:type="dxa"/>
              <w:end w:w="99" w:type="dxa"/>
            </w:tcM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Integer</w:t>
            </w:r>
          </w:p>
        </w:tc>
        <w:tc>
          <w:tcPr>
            <w:tcW w:w="2025" w:type="dxa"/>
            <w:tcBorders>
              <w:top w:val="single" w:sz="4" w:space="0" w:color="000000"/>
              <w:start w:val="single" w:sz="4" w:space="0" w:color="000000"/>
              <w:bottom w:val="single" w:sz="4" w:space="0" w:color="000000"/>
              <w:end w:val="single" w:sz="4" w:space="0" w:color="000000"/>
            </w:tcBorders>
            <w:tcMar>
              <w:top w:w="99" w:type="dxa"/>
              <w:start w:w="99" w:type="dxa"/>
              <w:bottom w:w="99" w:type="dxa"/>
              <w:end w:w="99" w:type="dxa"/>
            </w:tcM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Нет</w:t>
            </w:r>
          </w:p>
        </w:tc>
        <w:tc>
          <w:tcPr>
            <w:tcW w:w="3969" w:type="dxa"/>
            <w:tcBorders>
              <w:top w:val="single" w:sz="4" w:space="0" w:color="000000"/>
              <w:start w:val="single" w:sz="4" w:space="0" w:color="000000"/>
              <w:bottom w:val="single" w:sz="4" w:space="0" w:color="000000"/>
              <w:end w:val="single" w:sz="4" w:space="0" w:color="000000"/>
            </w:tcBorders>
            <w:tcMar>
              <w:top w:w="99" w:type="dxa"/>
              <w:start w:w="99" w:type="dxa"/>
              <w:bottom w:w="99" w:type="dxa"/>
              <w:end w:w="99" w:type="dxa"/>
            </w:tcM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Длительность звукового сигнала в миллисекундах: 1000 - 6000 (шаг кратен 1000 миллисекундам)</w:t>
            </w:r>
          </w:p>
        </w:tc>
      </w:tr>
    </w:tbl>
    <w:p>
      <w:pPr>
        <w:pStyle w:val="Normal"/>
        <w:spacing w:before="0" w:after="0"/>
        <w:rPr>
          <w:sz w:val="20"/>
          <w:szCs w:val="20"/>
        </w:rPr>
      </w:pPr>
      <w:r>
        <w:rPr>
          <w:sz w:val="20"/>
          <w:szCs w:val="20"/>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отдельной команды «</w:t>
      </w:r>
      <w:r>
        <w:rPr>
          <w:rFonts w:ascii="TimesNewRomanPSMT" w:hAnsi="TimesNewRomanPSMT"/>
          <w:color w:val="000000"/>
          <w:sz w:val="26"/>
          <w:szCs w:val="26"/>
          <w:lang w:val="en-US"/>
        </w:rPr>
        <w:t>Periphery</w:t>
      </w:r>
      <w:r>
        <w:rPr>
          <w:rFonts w:ascii="TimesNewRomanPSMT" w:hAnsi="TimesNewRomanPSMT"/>
          <w:color w:val="000000"/>
          <w:sz w:val="26"/>
          <w:szCs w:val="26"/>
        </w:rPr>
        <w:t>» на ККМ для открытия денежного ящика и воспроизведения гудка длительностью 3 секунды, но без отрезки чековой ленты в этот момент:</w:t>
      </w:r>
    </w:p>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before="0" w:after="0"/>
        <w:ind w:firstLine="720"/>
        <w:rPr>
          <w:rFonts w:ascii="TimesNewRomanPSMT" w:hAnsi="TimesNewRomanPSMT"/>
          <w:b/>
          <w:color w:val="000000"/>
          <w:sz w:val="18"/>
          <w:szCs w:val="18"/>
          <w:u w:val="single"/>
        </w:rPr>
      </w:pPr>
      <w:r>
        <w:rPr>
          <w:rFonts w:ascii="TimesNewRomanPSMT" w:hAnsi="TimesNewRomanPSMT"/>
          <w:b/>
          <w:color w:val="000000"/>
          <w:sz w:val="18"/>
          <w:szCs w:val="18"/>
          <w:u w:val="single"/>
        </w:rPr>
        <w:t>Запрос:</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w:t>
      </w:r>
      <w:bookmarkStart w:id="202" w:name="OLE_LINK51"/>
      <w:bookmarkStart w:id="203" w:name="OLE_LINK52"/>
      <w:bookmarkStart w:id="204" w:name="OLE_LINK53"/>
      <w:r>
        <w:rPr>
          <w:rFonts w:ascii="TimesNewRomanPSMT" w:hAnsi="TimesNewRomanPSMT"/>
          <w:b/>
          <w:color w:val="000000"/>
          <w:sz w:val="18"/>
          <w:szCs w:val="18"/>
          <w:lang w:val="en-US"/>
        </w:rPr>
        <w:t>Periphery</w:t>
      </w:r>
      <w:bookmarkEnd w:id="202"/>
      <w:bookmarkEnd w:id="203"/>
      <w:bookmarkEnd w:id="204"/>
      <w:r>
        <w:rPr>
          <w:rStyle w:val="Strong"/>
          <w:lang w:val="en-US"/>
        </w:rPr>
        <w:t xml:space="preserve"> Version=””</w:t>
      </w:r>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&lt;Cut&gt;false&lt;/Cut&gt;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&lt;Drawer&gt;true&lt;/Drawer&gt;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&lt;Beep&gt;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&lt;Duration&gt;3000&lt;/Duration&gt;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r>
      <w:r>
        <w:rPr>
          <w:rFonts w:ascii="TimesNewRomanPSMT" w:hAnsi="TimesNewRomanPSMT"/>
          <w:b/>
          <w:color w:val="000000"/>
          <w:sz w:val="18"/>
          <w:szCs w:val="18"/>
        </w:rPr>
        <w:t>&lt;/</w:t>
      </w:r>
      <w:r>
        <w:rPr>
          <w:rFonts w:ascii="TimesNewRomanPSMT" w:hAnsi="TimesNewRomanPSMT"/>
          <w:b/>
          <w:color w:val="000000"/>
          <w:sz w:val="18"/>
          <w:szCs w:val="18"/>
          <w:lang w:val="en-US"/>
        </w:rPr>
        <w:t>Beep</w:t>
      </w:r>
      <w:r>
        <w:rPr>
          <w:rFonts w:ascii="TimesNewRomanPSMT" w:hAnsi="TimesNewRomanPSMT"/>
          <w:b/>
          <w:color w:val="000000"/>
          <w:sz w:val="18"/>
          <w:szCs w:val="18"/>
        </w:rPr>
        <w:t>&gt;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&lt;/</w:t>
      </w:r>
      <w:r>
        <w:rPr>
          <w:rFonts w:ascii="TimesNewRomanPSMT" w:hAnsi="TimesNewRomanPSMT"/>
          <w:b/>
          <w:color w:val="000000"/>
          <w:sz w:val="18"/>
          <w:szCs w:val="18"/>
          <w:lang w:val="en-US"/>
        </w:rPr>
        <w:t>Periphery</w:t>
      </w:r>
      <w:r>
        <w:rPr>
          <w:rFonts w:ascii="TimesNewRomanPSMT" w:hAnsi="TimesNewRomanPSMT"/>
          <w:b/>
          <w:color w:val="000000"/>
          <w:sz w:val="18"/>
          <w:szCs w:val="18"/>
        </w:rPr>
        <w:t>&gt;</w:t>
      </w:r>
    </w:p>
    <w:p>
      <w:pPr>
        <w:pStyle w:val="Normal"/>
        <w:spacing w:before="0" w:after="0"/>
        <w:rPr>
          <w:b/>
          <w:sz w:val="28"/>
          <w:szCs w:val="28"/>
        </w:rPr>
      </w:pPr>
      <w:r>
        <w:rPr>
          <w:b/>
          <w:sz w:val="28"/>
          <w:szCs w:val="28"/>
        </w:rPr>
      </w:r>
    </w:p>
    <w:p>
      <w:pPr>
        <w:pStyle w:val="Heading1"/>
        <w:rPr>
          <w:b w:val="false"/>
        </w:rPr>
      </w:pPr>
      <w:bookmarkStart w:id="205" w:name="__RefHeading___Toc23527_2905289173"/>
      <w:bookmarkEnd w:id="205"/>
      <w:r>
        <w:rPr>
          <w:b w:val="false"/>
        </w:rPr>
        <w:t>Типы к</w:t>
      </w:r>
    </w:p>
    <w:p>
      <w:pPr>
        <w:pStyle w:val="Heading1"/>
        <w:rPr>
          <w:b w:val="false"/>
        </w:rPr>
      </w:pPr>
      <w:bookmarkStart w:id="206" w:name="__RefHeading___Toc82969_2905289173"/>
      <w:bookmarkStart w:id="207" w:name="_Toc49508260"/>
      <w:bookmarkEnd w:id="206"/>
      <w:r>
        <w:rPr>
          <w:b w:val="false"/>
        </w:rPr>
        <w:t>оманды – Запросы</w:t>
      </w:r>
      <w:bookmarkEnd w:id="207"/>
    </w:p>
    <w:p>
      <w:pPr>
        <w:pStyle w:val="Heading2"/>
        <w:rPr>
          <w:b w:val="false"/>
          <w:sz w:val="48"/>
          <w:szCs w:val="48"/>
        </w:rPr>
      </w:pPr>
      <w:bookmarkStart w:id="208" w:name="__RefHeading___Toc23529_2905289173"/>
      <w:bookmarkStart w:id="209" w:name="_Toc49508261"/>
      <w:bookmarkEnd w:id="208"/>
      <w:r>
        <w:rPr>
          <w:b w:val="false"/>
          <w:sz w:val="48"/>
          <w:szCs w:val="48"/>
        </w:rPr>
        <w:t>Проверка связи с ОФД (</w:t>
      </w:r>
      <w:r>
        <w:rPr>
          <w:b w:val="false"/>
          <w:sz w:val="48"/>
          <w:szCs w:val="48"/>
          <w:lang w:val="en-US"/>
        </w:rPr>
        <w:t>TestConnection</w:t>
      </w:r>
      <w:r>
        <w:rPr>
          <w:b w:val="false"/>
          <w:sz w:val="48"/>
          <w:szCs w:val="48"/>
        </w:rPr>
        <w:t>)</w:t>
      </w:r>
      <w:bookmarkEnd w:id="209"/>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rPr>
          <w:rFonts w:ascii="TimesNewRomanPSMT" w:hAnsi="TimesNewRomanPSMT"/>
          <w:color w:val="000000"/>
          <w:sz w:val="26"/>
          <w:szCs w:val="26"/>
        </w:rPr>
      </w:pPr>
      <w:r>
        <w:rPr>
          <w:rFonts w:ascii="TimesNewRomanPSMT" w:hAnsi="TimesNewRomanPSMT"/>
          <w:color w:val="000000"/>
          <w:sz w:val="26"/>
          <w:szCs w:val="26"/>
        </w:rPr>
        <w:tab/>
        <w:t>Команда применяется в случае, если необходимо узнать в каком режиме (</w:t>
      </w:r>
      <w:r>
        <w:rPr>
          <w:rFonts w:ascii="TimesNewRomanPSMT" w:hAnsi="TimesNewRomanPSMT"/>
          <w:color w:val="000000"/>
          <w:sz w:val="26"/>
          <w:szCs w:val="26"/>
          <w:lang w:val="kk-KZ"/>
        </w:rPr>
        <w:t>нормальном</w:t>
      </w:r>
      <w:r>
        <w:rPr>
          <w:rFonts w:ascii="TimesNewRomanPSMT" w:hAnsi="TimesNewRomanPSMT"/>
          <w:color w:val="000000"/>
          <w:sz w:val="26"/>
          <w:szCs w:val="26"/>
        </w:rPr>
        <w:t xml:space="preserve"> или </w:t>
      </w:r>
      <w:r>
        <w:rPr>
          <w:rFonts w:ascii="TimesNewRomanPSMT" w:hAnsi="TimesNewRomanPSMT"/>
          <w:color w:val="000000"/>
          <w:sz w:val="26"/>
          <w:szCs w:val="26"/>
          <w:lang w:val="kk-KZ"/>
        </w:rPr>
        <w:t>автономном</w:t>
      </w:r>
      <w:r>
        <w:rPr>
          <w:rFonts w:ascii="TimesNewRomanPSMT" w:hAnsi="TimesNewRomanPSMT"/>
          <w:color w:val="000000"/>
          <w:sz w:val="26"/>
          <w:szCs w:val="26"/>
        </w:rPr>
        <w:t>) на данный момент времени находится ККМ. Как правило, применяется, перед тем как установить новые параметры связи ККМ с ОФД методом «</w:t>
      </w:r>
      <w:r>
        <w:rPr>
          <w:rFonts w:ascii="TimesNewRomanPSMT" w:hAnsi="TimesNewRomanPSMT"/>
          <w:color w:val="000000"/>
          <w:sz w:val="26"/>
          <w:szCs w:val="26"/>
          <w:lang w:val="en-US"/>
        </w:rPr>
        <w:t>Connection</w:t>
      </w:r>
      <w:r>
        <w:rPr>
          <w:rFonts w:ascii="TimesNewRomanPSMT" w:hAnsi="TimesNewRomanPSMT"/>
          <w:color w:val="000000"/>
          <w:sz w:val="26"/>
          <w:szCs w:val="26"/>
        </w:rPr>
        <w:t>».</w:t>
        <w:tab/>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Описание команды:</w:t>
      </w:r>
    </w:p>
    <w:tbl>
      <w:tblPr>
        <w:tblStyle w:val="aff3"/>
        <w:tblW w:w="10213"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409"/>
        <w:gridCol w:w="2126"/>
        <w:gridCol w:w="1705"/>
        <w:gridCol w:w="1413"/>
        <w:gridCol w:w="3560"/>
      </w:tblGrid>
      <w:tr>
        <w:trPr/>
        <w:tc>
          <w:tcPr>
            <w:tcW w:w="140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Поле</w:t>
            </w:r>
          </w:p>
        </w:tc>
        <w:tc>
          <w:tcPr>
            <w:tcW w:w="21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Наименование</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Тип данных</w:t>
            </w:r>
          </w:p>
        </w:tc>
        <w:tc>
          <w:tcPr>
            <w:tcW w:w="141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Обязательно</w:t>
            </w:r>
          </w:p>
        </w:tc>
        <w:tc>
          <w:tcPr>
            <w:tcW w:w="35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Комментарии</w:t>
            </w:r>
          </w:p>
        </w:tc>
      </w:tr>
      <w:tr>
        <w:trPr>
          <w:trHeight w:val="420" w:hRule="atLeast"/>
        </w:trPr>
        <w:tc>
          <w:tcPr>
            <w:tcW w:w="140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1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41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356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bl>
    <w:p>
      <w:pPr>
        <w:pStyle w:val="Normal"/>
        <w:spacing w:before="0" w:after="0"/>
        <w:rPr>
          <w:b/>
          <w:sz w:val="28"/>
          <w:szCs w:val="28"/>
        </w:rPr>
      </w:pPr>
      <w:r>
        <w:rPr>
          <w:b/>
          <w:sz w:val="28"/>
          <w:szCs w:val="28"/>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Возвращаемые значения:</w:t>
      </w:r>
    </w:p>
    <w:tbl>
      <w:tblPr>
        <w:tblStyle w:val="aff3"/>
        <w:tblW w:w="10213"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409"/>
        <w:gridCol w:w="2126"/>
        <w:gridCol w:w="1705"/>
        <w:gridCol w:w="1413"/>
        <w:gridCol w:w="3560"/>
      </w:tblGrid>
      <w:tr>
        <w:trPr/>
        <w:tc>
          <w:tcPr>
            <w:tcW w:w="140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21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5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before="0" w:after="0"/>
        <w:rPr>
          <w:b/>
          <w:sz w:val="28"/>
          <w:szCs w:val="28"/>
        </w:rPr>
      </w:pPr>
      <w:r>
        <w:rPr>
          <w:b/>
          <w:sz w:val="28"/>
          <w:szCs w:val="28"/>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команды без дополнительного тега «</w:t>
      </w:r>
      <w:r>
        <w:rPr>
          <w:rFonts w:ascii="TimesNewRomanPSMT" w:hAnsi="TimesNewRomanPSMT"/>
          <w:color w:val="000000"/>
          <w:sz w:val="26"/>
          <w:szCs w:val="26"/>
          <w:lang w:val="en-US"/>
        </w:rPr>
        <w:t>Periphery</w:t>
      </w:r>
      <w:r>
        <w:rPr>
          <w:rFonts w:ascii="TimesNewRomanPSMT" w:hAnsi="TimesNewRomanPSMT"/>
          <w:color w:val="000000"/>
          <w:sz w:val="26"/>
          <w:szCs w:val="26"/>
        </w:rPr>
        <w:t>» и ответа от ККМ:</w:t>
      </w:r>
    </w:p>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&lt;TestConnection</w:t>
      </w:r>
      <w:r>
        <w:rPr>
          <w:rStyle w:val="Strong"/>
          <w:lang w:val="en-US"/>
        </w:rPr>
        <w:t xml:space="preserve"> Version=””</w:t>
      </w:r>
      <w:r>
        <w:rPr>
          <w:rFonts w:ascii="TimesNewRomanPSMT" w:hAnsi="TimesNewRomanPSMT"/>
          <w:b/>
          <w:color w:val="000000"/>
          <w:sz w:val="18"/>
          <w:szCs w:val="18"/>
          <w:lang w:val="en-US"/>
        </w:rPr>
        <w:t>&gt;</w:t>
        <w:br/>
        <w:t xml:space="preserve">   </w:t>
        <w:tab/>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 TestConnection &gt;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Ответ</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&lt;TestConnection&gt;</w:t>
      </w:r>
    </w:p>
    <w:p>
      <w:pPr>
        <w:pStyle w:val="ListParagraph"/>
        <w:spacing w:before="0" w:after="0"/>
        <w:ind w:firstLine="720" w:start="144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&lt;ErrorCode&gt;0&lt;/ErrorCode&gt;</w:t>
      </w:r>
    </w:p>
    <w:p>
      <w:pPr>
        <w:pStyle w:val="ListParagraph"/>
        <w:spacing w:before="0" w:after="0"/>
        <w:ind w:firstLine="720" w:start="144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&lt;TestInternet&gt;OK&lt;/TestInternet&gt;</w:t>
      </w:r>
    </w:p>
    <w:p>
      <w:pPr>
        <w:pStyle w:val="ListParagraph"/>
        <w:spacing w:before="0" w:after="0"/>
        <w:ind w:firstLine="720" w:start="144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&lt;TestOFDServer&gt;OK&lt;/TestOFDServer&gt;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&lt;/TestConnection&gt;</w:t>
      </w:r>
    </w:p>
    <w:p>
      <w:pPr>
        <w:pStyle w:val="Normal"/>
        <w:spacing w:before="0" w:after="0"/>
        <w:rPr>
          <w:b/>
          <w:sz w:val="28"/>
          <w:szCs w:val="28"/>
          <w:lang w:val="en-US"/>
        </w:rPr>
      </w:pPr>
      <w:r>
        <w:rPr>
          <w:b/>
          <w:sz w:val="28"/>
          <w:szCs w:val="28"/>
          <w:lang w:val="en-US"/>
        </w:rPr>
      </w:r>
    </w:p>
    <w:p>
      <w:pPr>
        <w:pStyle w:val="Normal"/>
        <w:spacing w:before="0" w:after="0"/>
        <w:rPr>
          <w:b/>
          <w:sz w:val="28"/>
          <w:szCs w:val="28"/>
          <w:lang w:val="en-US"/>
        </w:rPr>
      </w:pPr>
      <w:r>
        <w:rPr>
          <w:b/>
          <w:sz w:val="28"/>
          <w:szCs w:val="28"/>
          <w:lang w:val="en-US"/>
        </w:rPr>
      </w:r>
    </w:p>
    <w:p>
      <w:pPr>
        <w:pStyle w:val="Normal"/>
        <w:spacing w:before="0" w:after="0"/>
        <w:rPr>
          <w:b/>
          <w:sz w:val="28"/>
          <w:szCs w:val="28"/>
          <w:lang w:val="en-US"/>
        </w:rPr>
      </w:pPr>
      <w:r>
        <w:rPr>
          <w:b/>
          <w:sz w:val="28"/>
          <w:szCs w:val="28"/>
          <w:lang w:val="en-US"/>
        </w:rPr>
      </w:r>
    </w:p>
    <w:p>
      <w:pPr>
        <w:pStyle w:val="Heading2"/>
        <w:rPr>
          <w:b w:val="false"/>
          <w:sz w:val="48"/>
          <w:szCs w:val="48"/>
          <w:lang w:val="en-US"/>
        </w:rPr>
      </w:pPr>
      <w:bookmarkStart w:id="210" w:name="__RefHeading___Toc23531_2905289173"/>
      <w:bookmarkStart w:id="211" w:name="_Toc49508262"/>
      <w:bookmarkEnd w:id="210"/>
      <w:r>
        <w:rPr>
          <w:b w:val="false"/>
          <w:sz w:val="48"/>
          <w:szCs w:val="48"/>
        </w:rPr>
        <w:t>Информация</w:t>
      </w:r>
      <w:r>
        <w:rPr>
          <w:b w:val="false"/>
          <w:sz w:val="48"/>
          <w:szCs w:val="48"/>
          <w:lang w:val="en-US"/>
        </w:rPr>
        <w:t xml:space="preserve"> </w:t>
      </w:r>
      <w:r>
        <w:rPr>
          <w:b w:val="false"/>
          <w:sz w:val="48"/>
          <w:szCs w:val="48"/>
        </w:rPr>
        <w:t>о</w:t>
      </w:r>
      <w:r>
        <w:rPr>
          <w:b w:val="false"/>
          <w:sz w:val="48"/>
          <w:szCs w:val="48"/>
          <w:lang w:val="en-US"/>
        </w:rPr>
        <w:t xml:space="preserve"> </w:t>
      </w:r>
      <w:r>
        <w:rPr>
          <w:b w:val="false"/>
          <w:sz w:val="48"/>
          <w:szCs w:val="48"/>
        </w:rPr>
        <w:t>ККМ</w:t>
      </w:r>
      <w:r>
        <w:rPr>
          <w:b w:val="false"/>
          <w:sz w:val="48"/>
          <w:szCs w:val="48"/>
          <w:lang w:val="en-US"/>
        </w:rPr>
        <w:t xml:space="preserve"> (Information)</w:t>
      </w:r>
      <w:bookmarkEnd w:id="211"/>
    </w:p>
    <w:p>
      <w:pPr>
        <w:pStyle w:val="Normal"/>
        <w:spacing w:before="0" w:after="0"/>
        <w:rPr>
          <w:b/>
          <w:sz w:val="28"/>
          <w:szCs w:val="28"/>
          <w:lang w:val="en-US"/>
        </w:rPr>
      </w:pPr>
      <w:r>
        <w:rPr>
          <w:b/>
          <w:sz w:val="28"/>
          <w:szCs w:val="28"/>
          <w:lang w:val="en-US"/>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Команда позволяет получить параметры текущей регистрации ККМ, а также текущие параметры соединения с сервером ОФД.</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Описание команды:</w:t>
      </w:r>
    </w:p>
    <w:tbl>
      <w:tblPr>
        <w:tblStyle w:val="aff1"/>
        <w:tblW w:w="10213"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414"/>
        <w:gridCol w:w="2267"/>
        <w:gridCol w:w="1713"/>
        <w:gridCol w:w="1419"/>
        <w:gridCol w:w="3400"/>
      </w:tblGrid>
      <w:tr>
        <w:trPr/>
        <w:tc>
          <w:tcPr>
            <w:tcW w:w="141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Поле</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Наименование</w:t>
            </w:r>
          </w:p>
        </w:tc>
        <w:tc>
          <w:tcPr>
            <w:tcW w:w="171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Тип данных</w:t>
            </w:r>
          </w:p>
        </w:tc>
        <w:tc>
          <w:tcPr>
            <w:tcW w:w="14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Обязательно</w:t>
            </w:r>
          </w:p>
        </w:tc>
        <w:tc>
          <w:tcPr>
            <w:tcW w:w="34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Комментарии</w:t>
            </w:r>
          </w:p>
        </w:tc>
      </w:tr>
      <w:tr>
        <w:trPr/>
        <w:tc>
          <w:tcPr>
            <w:tcW w:w="141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1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before="0" w:after="0"/>
        <w:rPr>
          <w:b/>
          <w:sz w:val="28"/>
          <w:szCs w:val="28"/>
        </w:rPr>
      </w:pPr>
      <w:r>
        <w:rPr>
          <w:b/>
          <w:sz w:val="28"/>
          <w:szCs w:val="28"/>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Возвращаемые значения:</w:t>
        <w:tab/>
      </w:r>
    </w:p>
    <w:tbl>
      <w:tblPr>
        <w:tblStyle w:val="aff1"/>
        <w:tblW w:w="10213"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420"/>
        <w:gridCol w:w="2268"/>
        <w:gridCol w:w="1134"/>
        <w:gridCol w:w="1847"/>
        <w:gridCol w:w="3544"/>
      </w:tblGrid>
      <w:tr>
        <w:trPr/>
        <w:tc>
          <w:tcPr>
            <w:tcW w:w="14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Rnm</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Регистрационный номер</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 xml:space="preserve">Да </w:t>
            </w:r>
            <w:r>
              <w:rPr>
                <w:rFonts w:eastAsia="Times New Roman" w:cs="Times New Roman" w:ascii="Times New Roman" w:hAnsi="Times New Roman"/>
                <w:sz w:val="20"/>
                <w:szCs w:val="20"/>
                <w:lang w:val="en-US"/>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уникальный регистрационный номер ККМ, или «», в случае если он отсутствует.</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Tnm</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платежного терминала</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lang w:val="en-US"/>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номер платежного терминала, или «», в случае если он отсутствует.</w:t>
            </w:r>
          </w:p>
        </w:tc>
      </w:tr>
      <w:tr>
        <w:trPr>
          <w:trHeight w:val="180" w:hRule="atLeast"/>
        </w:trPr>
        <w:tc>
          <w:tcPr>
            <w:tcW w:w="14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Snm</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Заводской номер ККМ</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lang w:val="en-US"/>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уникальный заводской номер ККМ, установленный на производстве или «», в случае если он отсутствует.</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PosTitle</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Название торговой точки</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lang w:val="en-US"/>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название торговой точки, которой принадлежит ККМ, или «», в случае если оно отсутствует.</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PosAddress</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Адрес торговой точки</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lang w:val="en-US"/>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адрес торговой точки, которой принадлежит ККМ, или «», в случае если он отсутствует.</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OrgTitle</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Название организации</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lang w:val="en-US"/>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название организации или ФИО индивидуального предпринимателя, которой принадлежит ККМ, или «», в случае если он отсутствует.</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OrgAddress</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Адрес организации</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lang w:val="en-US"/>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юридический адрес организации, которой принадлежит ККМ, или «», в случае если он отсутствует.</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Biniin</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БИН/ИИН налогоплательщика</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lang w:val="en-US"/>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уникальный номер налогоплательщика или «», в случае если он отсутствует.</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Okved</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Вид деятельности организации</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lang w:val="en-US"/>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вид деятельности организации или «», в случае если он отсутствует.</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DomainType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Код вида отрасли</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Integer</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 xml:space="preserve">Да </w:t>
            </w:r>
            <w:r>
              <w:rPr>
                <w:rFonts w:eastAsia="Times New Roman" w:cs="Times New Roman" w:ascii="Times New Roman" w:hAnsi="Times New Roman"/>
                <w:sz w:val="20"/>
                <w:szCs w:val="20"/>
                <w:lang w:val="en-US"/>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код вида отрасли (см. DomainTypeEnum) или «», в случае если он отсутствует.</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bookmarkStart w:id="212" w:name="OLE_LINK7"/>
            <w:bookmarkStart w:id="213" w:name="OLE_LINK8"/>
            <w:r>
              <w:rPr>
                <w:rFonts w:eastAsia="Times New Roman" w:cs="Times New Roman" w:ascii="Times New Roman" w:hAnsi="Times New Roman"/>
                <w:sz w:val="20"/>
                <w:szCs w:val="20"/>
                <w:lang w:val="en-US"/>
              </w:rPr>
              <w:t>Inm</w:t>
            </w:r>
            <w:bookmarkEnd w:id="212"/>
            <w:bookmarkEnd w:id="213"/>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Идентификационный номер ККМ</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String</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lang w:val="en-US"/>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уникальный идентификационный номер ККМ, с которым он зарегистрирован на сервере ОФД или «», в случае если он не установлен.</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Ip</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IP или DNS</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color w:val="0000FF"/>
                <w:sz w:val="20"/>
                <w:szCs w:val="20"/>
                <w:u w:val="single"/>
              </w:rPr>
            </w:pPr>
            <w:r>
              <w:rPr>
                <w:rFonts w:eastAsia="Times New Roman" w:cs="Times New Roman" w:ascii="Times New Roman" w:hAnsi="Times New Roman"/>
                <w:sz w:val="20"/>
                <w:szCs w:val="20"/>
              </w:rPr>
              <w:t>String</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lang w:val="en-US"/>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текущий настроенный на ККМ IP адрес или DNS имя сервера ОФД или «», если он не установлен.</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Port</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Порт для связи</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color w:val="0000FF"/>
                <w:sz w:val="20"/>
                <w:szCs w:val="20"/>
                <w:u w:val="single"/>
              </w:rPr>
            </w:pPr>
            <w:r>
              <w:rPr>
                <w:rFonts w:eastAsia="Times New Roman" w:cs="Times New Roman" w:ascii="Times New Roman" w:hAnsi="Times New Roman"/>
                <w:sz w:val="20"/>
                <w:szCs w:val="20"/>
              </w:rPr>
              <w:t>Integer</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lang w:val="en-US"/>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текущий настроенный на ККМ порт для связи с сервером ОФД или «», если он не установлен.</w:t>
            </w:r>
          </w:p>
        </w:tc>
      </w:tr>
    </w:tbl>
    <w:p>
      <w:pPr>
        <w:pStyle w:val="Normal"/>
        <w:tabs>
          <w:tab w:val="clear" w:pos="720"/>
          <w:tab w:val="left" w:pos="971" w:leader="none"/>
        </w:tabs>
        <w:spacing w:before="0" w:after="0"/>
        <w:rPr>
          <w:b/>
          <w:sz w:val="28"/>
          <w:szCs w:val="28"/>
        </w:rPr>
      </w:pPr>
      <w:r>
        <w:rPr>
          <w:b/>
          <w:sz w:val="28"/>
          <w:szCs w:val="28"/>
        </w:rPr>
        <w:t>*</w:t>
      </w:r>
      <w:r>
        <w:rPr>
          <w:rFonts w:eastAsia="Times New Roman" w:cs="Times New Roman" w:ascii="Times New Roman" w:hAnsi="Times New Roman"/>
          <w:sz w:val="20"/>
          <w:szCs w:val="20"/>
          <w:highlight w:val="white"/>
        </w:rPr>
        <w:t xml:space="preserve"> Отсутствует, если </w:t>
      </w:r>
      <w:r>
        <w:rPr>
          <w:rFonts w:eastAsia="Times New Roman" w:cs="Times New Roman" w:ascii="Times New Roman" w:hAnsi="Times New Roman"/>
          <w:sz w:val="20"/>
          <w:szCs w:val="20"/>
        </w:rPr>
        <w:t>команда не выполнилась успешно</w:t>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Примечание:</w:t>
      </w:r>
      <w:r>
        <w:rPr>
          <w:rFonts w:ascii="TimesNewRomanPSMT" w:hAnsi="TimesNewRomanPSMT"/>
          <w:color w:val="000000"/>
          <w:sz w:val="26"/>
          <w:szCs w:val="26"/>
        </w:rPr>
        <w:t xml:space="preserve"> регистрационные данные вносятся на ККМ в момент процедуры фискализации. Более подробно о процедуре фискализации необходимо смотреть в руководстве по эксплуатации на конкретную модель ККМ.</w:t>
      </w:r>
    </w:p>
    <w:p>
      <w:pPr>
        <w:pStyle w:val="Normal"/>
        <w:spacing w:before="0" w:after="0"/>
        <w:ind w:firstLine="720"/>
        <w:rPr>
          <w:b/>
          <w:sz w:val="28"/>
          <w:szCs w:val="28"/>
        </w:rPr>
      </w:pPr>
      <w:r>
        <w:rPr>
          <w:rFonts w:ascii="TimesNewRomanPSMT" w:hAnsi="TimesNewRomanPSMT"/>
          <w:color w:val="000000"/>
          <w:sz w:val="26"/>
          <w:szCs w:val="26"/>
        </w:rPr>
        <w:t>Коды видов деятельности возвращаются в параметре «DomainTypeEnum» и могут иметь следующие значения:</w:t>
      </w:r>
    </w:p>
    <w:tbl>
      <w:tblPr>
        <w:tblStyle w:val="aff1"/>
        <w:tblW w:w="10213"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137"/>
        <w:gridCol w:w="9075"/>
      </w:tblGrid>
      <w:tr>
        <w:trPr/>
        <w:tc>
          <w:tcPr>
            <w:tcW w:w="10212" w:type="dxa"/>
            <w:gridSpan w:val="2"/>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rPr>
                <w:rFonts w:ascii="Times New Roman" w:hAnsi="Times New Roman" w:eastAsia="Times New Roman" w:cs="Times New Roman"/>
                <w:sz w:val="20"/>
                <w:szCs w:val="20"/>
              </w:rPr>
            </w:pPr>
            <w:r>
              <w:rPr>
                <w:rFonts w:eastAsia="Times New Roman" w:cs="Times New Roman" w:ascii="Times New Roman" w:hAnsi="Times New Roman"/>
                <w:b/>
                <w:i/>
                <w:sz w:val="20"/>
                <w:szCs w:val="20"/>
                <w:lang w:val="en-US"/>
              </w:rPr>
              <w:t>DomainTypeEnum</w:t>
            </w:r>
            <w:r>
              <w:rPr>
                <w:rFonts w:eastAsia="Times New Roman" w:cs="Times New Roman" w:ascii="Times New Roman" w:hAnsi="Times New Roman"/>
                <w:b/>
                <w:sz w:val="20"/>
                <w:szCs w:val="20"/>
                <w:lang w:val="en-US"/>
              </w:rPr>
              <w:t xml:space="preserve"> (</w:t>
            </w:r>
            <w:r>
              <w:rPr>
                <w:rFonts w:eastAsia="Times New Roman" w:cs="Times New Roman" w:ascii="Times New Roman" w:hAnsi="Times New Roman"/>
                <w:b/>
                <w:sz w:val="20"/>
                <w:szCs w:val="20"/>
              </w:rPr>
              <w:t>код вида деятельности)</w:t>
            </w:r>
          </w:p>
        </w:tc>
      </w:tr>
      <w:tr>
        <w:trPr/>
        <w:tc>
          <w:tcPr>
            <w:tcW w:w="11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b/>
                <w:sz w:val="20"/>
                <w:szCs w:val="20"/>
              </w:rPr>
              <w:t>Код</w:t>
            </w:r>
          </w:p>
        </w:tc>
        <w:tc>
          <w:tcPr>
            <w:tcW w:w="90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b/>
                <w:sz w:val="20"/>
                <w:szCs w:val="20"/>
              </w:rPr>
              <w:t>Описание</w:t>
            </w:r>
          </w:p>
        </w:tc>
      </w:tr>
      <w:tr>
        <w:trPr/>
        <w:tc>
          <w:tcPr>
            <w:tcW w:w="11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90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Торговая сфера</w:t>
            </w:r>
          </w:p>
        </w:tc>
      </w:tr>
      <w:tr>
        <w:trPr/>
        <w:tc>
          <w:tcPr>
            <w:tcW w:w="11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90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Сфера услуг</w:t>
            </w:r>
          </w:p>
        </w:tc>
      </w:tr>
      <w:tr>
        <w:trPr/>
        <w:tc>
          <w:tcPr>
            <w:tcW w:w="11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90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Сфера обеспечения нефтепродуктами</w:t>
            </w:r>
          </w:p>
        </w:tc>
      </w:tr>
      <w:tr>
        <w:trPr/>
        <w:tc>
          <w:tcPr>
            <w:tcW w:w="11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90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Отели и рестораны</w:t>
            </w:r>
          </w:p>
        </w:tc>
      </w:tr>
      <w:tr>
        <w:trPr/>
        <w:tc>
          <w:tcPr>
            <w:tcW w:w="11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4</w:t>
            </w:r>
          </w:p>
        </w:tc>
        <w:tc>
          <w:tcPr>
            <w:tcW w:w="90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Такси</w:t>
            </w:r>
          </w:p>
        </w:tc>
      </w:tr>
      <w:tr>
        <w:trPr/>
        <w:tc>
          <w:tcPr>
            <w:tcW w:w="11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90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Стоянки</w:t>
            </w:r>
          </w:p>
        </w:tc>
      </w:tr>
    </w:tbl>
    <w:p>
      <w:pPr>
        <w:pStyle w:val="Normal"/>
        <w:spacing w:before="0" w:after="0"/>
        <w:rPr>
          <w:b/>
          <w:sz w:val="28"/>
          <w:szCs w:val="28"/>
          <w:lang w:val="en-US"/>
        </w:rPr>
      </w:pPr>
      <w:r>
        <w:rPr>
          <w:b/>
          <w:sz w:val="28"/>
          <w:szCs w:val="28"/>
          <w:lang w:val="en-US"/>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команды без дополнительного тега «</w:t>
      </w:r>
      <w:r>
        <w:rPr>
          <w:rFonts w:ascii="TimesNewRomanPSMT" w:hAnsi="TimesNewRomanPSMT"/>
          <w:color w:val="000000"/>
          <w:sz w:val="26"/>
          <w:szCs w:val="26"/>
          <w:lang w:val="en-US"/>
        </w:rPr>
        <w:t>Periphery</w:t>
      </w:r>
      <w:r>
        <w:rPr>
          <w:rFonts w:ascii="TimesNewRomanPSMT" w:hAnsi="TimesNewRomanPSMT"/>
          <w:color w:val="000000"/>
          <w:sz w:val="26"/>
          <w:szCs w:val="26"/>
        </w:rPr>
        <w:t>» и ответ (ККМ фискализирован):</w:t>
      </w:r>
    </w:p>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&lt;Information</w:t>
      </w:r>
      <w:r>
        <w:rPr>
          <w:rStyle w:val="Strong"/>
          <w:lang w:val="en-US"/>
        </w:rPr>
        <w:t xml:space="preserve"> Version=””</w:t>
      </w:r>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&lt;/Information&gt;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Ответ</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bookmarkStart w:id="214" w:name="_m5iempgjxluj"/>
      <w:bookmarkEnd w:id="214"/>
      <w:r>
        <w:rPr>
          <w:rFonts w:ascii="TimesNewRomanPSMT" w:hAnsi="TimesNewRomanPSMT"/>
          <w:b/>
          <w:color w:val="000000"/>
          <w:sz w:val="18"/>
          <w:szCs w:val="18"/>
          <w:lang w:val="en-US"/>
        </w:rPr>
        <w:t>&lt;Information&gt;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r>
      <w:bookmarkStart w:id="215" w:name="OLE_LINK5"/>
      <w:bookmarkStart w:id="216" w:name="OLE_LINK6"/>
      <w:r>
        <w:rPr>
          <w:rFonts w:ascii="TimesNewRomanPSMT" w:hAnsi="TimesNewRomanPSMT"/>
          <w:b/>
          <w:color w:val="000000"/>
          <w:sz w:val="18"/>
          <w:szCs w:val="18"/>
          <w:lang w:val="en-US"/>
        </w:rPr>
        <w:t>&lt;ErrorCode&gt;0&lt;/ErrorCode&gt;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&lt;Rnm&gt;100200300415&lt;/Rnm&gt;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&lt;Tnm&gt;0&lt;/Tnm&gt;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&lt;Snm&gt;PPI93313&lt;/Snm&gt;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&lt;PosTitle&gt;Office&lt;/PosTitle&gt;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w:t>
      </w:r>
      <w:r>
        <w:rPr>
          <w:lang w:val="en-US"/>
        </w:rPr>
        <w:t xml:space="preserve"> </w:t>
      </w:r>
      <w:r>
        <w:rPr>
          <w:rFonts w:ascii="TimesNewRomanPSMT" w:hAnsi="TimesNewRomanPSMT"/>
          <w:b/>
          <w:color w:val="000000"/>
          <w:sz w:val="18"/>
          <w:szCs w:val="18"/>
          <w:lang w:val="en-US"/>
        </w:rPr>
        <w:t>PosAddress &gt;АЛМАТЫ, ул. С. Аманжолова 7&lt;/</w:t>
      </w:r>
      <w:r>
        <w:rPr>
          <w:lang w:val="en-US"/>
        </w:rPr>
        <w:t xml:space="preserve"> </w:t>
      </w:r>
      <w:r>
        <w:rPr>
          <w:rFonts w:ascii="TimesNewRomanPSMT" w:hAnsi="TimesNewRomanPSMT"/>
          <w:b/>
          <w:color w:val="000000"/>
          <w:sz w:val="18"/>
          <w:szCs w:val="18"/>
          <w:lang w:val="en-US"/>
        </w:rPr>
        <w:t>PosAddress &gt;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&lt;OrgTitle&gt;Компания Пионер&lt;/OrgTitle&gt;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&lt;OrgAddress&gt;АЛМАТЫ, ул. С. Аманжолова 7&lt;/OrgAddress&gt;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&lt;Biniin&gt;040540001548&lt;/Biniin&gt;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&lt;Okved&gt;12345&lt;/Okved&gt;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 xml:space="preserve"> &lt;DomainType&gt;0&lt;/DomainType&gt;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&lt;Inm&gt;76&lt;/Inm&gt;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&lt;Ip&gt;test-oofd.kz&lt;/Ip&gt;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&lt;Port&gt;7777&lt;/Port&gt;</w:t>
      </w:r>
      <w:bookmarkEnd w:id="215"/>
      <w:bookmarkEnd w:id="216"/>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&lt;/Information&gt;</w:t>
      </w:r>
    </w:p>
    <w:p>
      <w:pPr>
        <w:pStyle w:val="Normal"/>
        <w:spacing w:before="0" w:after="0"/>
        <w:ind w:firstLine="720"/>
        <w:rPr>
          <w:rFonts w:ascii="TimesNewRomanPSMT" w:hAnsi="TimesNewRomanPSMT"/>
          <w:color w:val="000000"/>
          <w:sz w:val="26"/>
          <w:szCs w:val="26"/>
          <w:lang w:val="en-US"/>
        </w:rPr>
      </w:pPr>
      <w:r>
        <w:rPr>
          <w:rFonts w:ascii="TimesNewRomanPSMT" w:hAnsi="TimesNewRomanPSMT"/>
          <w:color w:val="000000"/>
          <w:sz w:val="26"/>
          <w:szCs w:val="26"/>
          <w:lang w:val="en-US"/>
        </w:rPr>
      </w:r>
    </w:p>
    <w:p>
      <w:pPr>
        <w:pStyle w:val="Normal"/>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Courier New" w:hAnsi="Courier New" w:eastAsia="Times New Roman" w:cs="Courier New"/>
          <w:sz w:val="20"/>
          <w:szCs w:val="20"/>
          <w:lang w:val="en-US"/>
        </w:rPr>
      </w:pPr>
      <w:r>
        <w:rPr>
          <w:rFonts w:eastAsia="Times New Roman" w:cs="Courier New" w:ascii="Courier New" w:hAnsi="Courier New"/>
          <w:sz w:val="20"/>
          <w:szCs w:val="20"/>
          <w:lang w:val="en-US"/>
        </w:rPr>
      </w:r>
    </w:p>
    <w:p>
      <w:pPr>
        <w:pStyle w:val="Heading2"/>
        <w:rPr>
          <w:b w:val="false"/>
          <w:sz w:val="48"/>
          <w:szCs w:val="48"/>
          <w:lang w:val="en-US"/>
        </w:rPr>
      </w:pPr>
      <w:bookmarkStart w:id="217" w:name="__RefHeading___Toc23533_2905289173"/>
      <w:bookmarkStart w:id="218" w:name="_Toc49508263"/>
      <w:bookmarkEnd w:id="217"/>
      <w:r>
        <w:rPr>
          <w:b w:val="false"/>
          <w:sz w:val="48"/>
          <w:szCs w:val="48"/>
        </w:rPr>
        <w:t>Получение</w:t>
      </w:r>
      <w:r>
        <w:rPr>
          <w:b w:val="false"/>
          <w:sz w:val="48"/>
          <w:szCs w:val="48"/>
          <w:lang w:val="en-US"/>
        </w:rPr>
        <w:t xml:space="preserve"> </w:t>
      </w:r>
      <w:r>
        <w:rPr>
          <w:b w:val="false"/>
          <w:sz w:val="48"/>
          <w:szCs w:val="48"/>
        </w:rPr>
        <w:t>статуса</w:t>
      </w:r>
      <w:r>
        <w:rPr>
          <w:b w:val="false"/>
          <w:sz w:val="48"/>
          <w:szCs w:val="48"/>
          <w:lang w:val="en-US"/>
        </w:rPr>
        <w:t xml:space="preserve"> </w:t>
      </w:r>
      <w:r>
        <w:rPr>
          <w:b w:val="false"/>
          <w:sz w:val="48"/>
          <w:szCs w:val="48"/>
        </w:rPr>
        <w:t>ККМ</w:t>
      </w:r>
      <w:r>
        <w:rPr>
          <w:b w:val="false"/>
          <w:sz w:val="48"/>
          <w:szCs w:val="48"/>
          <w:lang w:val="en-US"/>
        </w:rPr>
        <w:t xml:space="preserve"> (Status)</w:t>
      </w:r>
      <w:bookmarkEnd w:id="218"/>
    </w:p>
    <w:p>
      <w:pPr>
        <w:pStyle w:val="Normal"/>
        <w:spacing w:before="0" w:after="0"/>
        <w:ind w:firstLine="720"/>
        <w:rPr>
          <w:rFonts w:ascii="TimesNewRomanPSMT" w:hAnsi="TimesNewRomanPSMT"/>
          <w:color w:val="000000"/>
          <w:sz w:val="26"/>
          <w:szCs w:val="26"/>
          <w:lang w:val="en-US"/>
        </w:rPr>
      </w:pPr>
      <w:r>
        <w:rPr>
          <w:rFonts w:ascii="TimesNewRomanPSMT" w:hAnsi="TimesNewRomanPSMT"/>
          <w:color w:val="000000"/>
          <w:sz w:val="26"/>
          <w:szCs w:val="26"/>
          <w:lang w:val="en-US"/>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 xml:space="preserve">Команда позволяет получить параметры текущего состояния ККМ. Рекомендуется применять команду для проверки связи с ККМ, так как в случае получение успешного ответа от ККМ мы дополнительно получаем набор информации по основным параметрам, а также текущее состояние принтера (наличие бумаги, признаки открытой крышки и денежного ящика). </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Описание команды:</w:t>
      </w:r>
    </w:p>
    <w:tbl>
      <w:tblPr>
        <w:tblStyle w:val="aff4"/>
        <w:tblW w:w="10213"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846"/>
        <w:gridCol w:w="1985"/>
        <w:gridCol w:w="1562"/>
        <w:gridCol w:w="1417"/>
        <w:gridCol w:w="3403"/>
      </w:tblGrid>
      <w:tr>
        <w:trPr/>
        <w:tc>
          <w:tcPr>
            <w:tcW w:w="184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56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41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340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Возвращаемые значения:</w:t>
      </w:r>
    </w:p>
    <w:tbl>
      <w:tblPr>
        <w:tblStyle w:val="aff4"/>
        <w:tblW w:w="10213"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704"/>
        <w:gridCol w:w="1847"/>
        <w:gridCol w:w="988"/>
        <w:gridCol w:w="1705"/>
        <w:gridCol w:w="3969"/>
      </w:tblGrid>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Mode</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bookmarkStart w:id="219" w:name="OLE_LINK10"/>
            <w:bookmarkStart w:id="220" w:name="OLE_LINK9"/>
            <w:r>
              <w:rPr>
                <w:rFonts w:eastAsia="Times New Roman" w:cs="Times New Roman" w:ascii="Times New Roman" w:hAnsi="Times New Roman"/>
                <w:sz w:val="20"/>
                <w:szCs w:val="20"/>
              </w:rPr>
              <w:t>Код текущего режима ККМ</w:t>
            </w:r>
            <w:bookmarkEnd w:id="219"/>
            <w:bookmarkEnd w:id="220"/>
          </w:p>
        </w:tc>
        <w:tc>
          <w:tcPr>
            <w:tcW w:w="9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Integer</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rPr>
              <w:t>*</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«0», если KKM находиться в режиме ONLINE;</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 если KKM находиться в режиме OFFLINE;</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«2», если KKM находиться в режиме BLOCKED;</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«3», если KKM находится в режиме SERVER_BLOCKED.</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«4», если KKM не зарегистрирован</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lang w:val="en-US"/>
              </w:rPr>
            </w:pPr>
            <w:bookmarkStart w:id="221" w:name="_Hlk56761861"/>
            <w:bookmarkEnd w:id="221"/>
            <w:r>
              <w:rPr>
                <w:rFonts w:eastAsia="Times New Roman" w:cs="Times New Roman" w:ascii="Times New Roman" w:hAnsi="Times New Roman"/>
                <w:sz w:val="20"/>
                <w:szCs w:val="20"/>
                <w:lang w:val="en-US"/>
              </w:rPr>
              <w:t>DemoMode</w:t>
            </w:r>
          </w:p>
        </w:tc>
        <w:tc>
          <w:tcPr>
            <w:tcW w:w="184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Текущий режим на ККМ</w:t>
            </w:r>
          </w:p>
        </w:tc>
        <w:tc>
          <w:tcPr>
            <w:tcW w:w="9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Bool</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rPr>
              <w:t>*</w:t>
            </w:r>
          </w:p>
        </w:tc>
        <w:tc>
          <w:tcPr>
            <w:tcW w:w="396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«1», если ККМ находится в режиме демонстрационном режиме и «0», если в рабочем режиме или смена на ККМ закрыта.</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bookmarkStart w:id="222" w:name="OLE_LINK11"/>
            <w:bookmarkStart w:id="223" w:name="OLE_LINK12"/>
            <w:bookmarkStart w:id="224" w:name="OLE_LINK26"/>
            <w:bookmarkStart w:id="225" w:name="_Hlk56761861_Копия_1"/>
            <w:bookmarkEnd w:id="225"/>
            <w:r>
              <w:rPr>
                <w:rFonts w:eastAsia="Times New Roman" w:cs="Times New Roman" w:ascii="Times New Roman" w:hAnsi="Times New Roman"/>
                <w:sz w:val="20"/>
                <w:szCs w:val="20"/>
                <w:lang w:val="en-US"/>
              </w:rPr>
              <w:t>Registration</w:t>
            </w:r>
            <w:bookmarkEnd w:id="222"/>
            <w:bookmarkEnd w:id="223"/>
            <w:bookmarkEnd w:id="224"/>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bookmarkStart w:id="226" w:name="OLE_LINK13"/>
            <w:bookmarkStart w:id="227" w:name="OLE_LINK14"/>
            <w:r>
              <w:rPr>
                <w:rFonts w:eastAsia="Times New Roman" w:cs="Times New Roman" w:ascii="Times New Roman" w:hAnsi="Times New Roman"/>
                <w:sz w:val="20"/>
                <w:szCs w:val="20"/>
              </w:rPr>
              <w:t>Наличие регистрации ККМ</w:t>
            </w:r>
            <w:bookmarkEnd w:id="226"/>
            <w:bookmarkEnd w:id="227"/>
          </w:p>
        </w:tc>
        <w:tc>
          <w:tcPr>
            <w:tcW w:w="9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Bool</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rPr>
              <w:t>*</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Свойство возвращает «1», если на ККМ была проведена операция первой фискализации ККМ, в противном случае «0»</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ShiftOpen</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bookmarkStart w:id="228" w:name="OLE_LINK15"/>
            <w:r>
              <w:rPr>
                <w:rFonts w:eastAsia="Times New Roman" w:cs="Times New Roman" w:ascii="Times New Roman" w:hAnsi="Times New Roman"/>
                <w:sz w:val="20"/>
                <w:szCs w:val="20"/>
              </w:rPr>
              <w:t>Признак открытой смены</w:t>
            </w:r>
            <w:bookmarkEnd w:id="228"/>
          </w:p>
        </w:tc>
        <w:tc>
          <w:tcPr>
            <w:tcW w:w="9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Bool</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rPr>
              <w:t>*</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Свойство возвращает «1», если смена на ККМ открыта, в противном случае «0»</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CheckNumber</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lang w:val="kk-KZ"/>
              </w:rPr>
              <w:t>Сквозной</w:t>
            </w:r>
            <w:r>
              <w:rPr>
                <w:rFonts w:eastAsia="Times New Roman" w:cs="Times New Roman" w:ascii="Times New Roman" w:hAnsi="Times New Roman"/>
                <w:sz w:val="20"/>
                <w:szCs w:val="20"/>
                <w:highlight w:val="white"/>
              </w:rPr>
              <w:t xml:space="preserve"> номер </w:t>
            </w:r>
            <w:r>
              <w:rPr>
                <w:rFonts w:eastAsia="Times New Roman" w:cs="Times New Roman" w:ascii="Times New Roman" w:hAnsi="Times New Roman"/>
                <w:sz w:val="20"/>
                <w:szCs w:val="20"/>
              </w:rPr>
              <w:t>последнего</w:t>
            </w:r>
            <w:r>
              <w:rPr>
                <w:rFonts w:eastAsia="Times New Roman" w:cs="Times New Roman" w:ascii="Times New Roman" w:hAnsi="Times New Roman"/>
                <w:sz w:val="20"/>
                <w:szCs w:val="20"/>
                <w:highlight w:val="white"/>
              </w:rPr>
              <w:t xml:space="preserve"> чека</w:t>
            </w:r>
          </w:p>
        </w:tc>
        <w:tc>
          <w:tcPr>
            <w:tcW w:w="9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Integer</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rPr>
              <w:t>*</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highlight w:val="white"/>
                <w:lang w:val="kk-KZ"/>
              </w:rPr>
              <w:t>Сквозной</w:t>
            </w:r>
            <w:r>
              <w:rPr>
                <w:rFonts w:eastAsia="Times New Roman" w:cs="Times New Roman" w:ascii="Times New Roman" w:hAnsi="Times New Roman"/>
                <w:sz w:val="20"/>
                <w:szCs w:val="20"/>
              </w:rPr>
              <w:t xml:space="preserve"> номер последнего фискального чека в смене</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DocumentNumber</w:t>
            </w:r>
          </w:p>
        </w:tc>
        <w:tc>
          <w:tcPr>
            <w:tcW w:w="184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bookmarkStart w:id="229" w:name="OLE_LINK18"/>
            <w:bookmarkStart w:id="230" w:name="OLE_LINK19"/>
            <w:r>
              <w:rPr>
                <w:rFonts w:eastAsia="Times New Roman" w:cs="Times New Roman" w:ascii="Times New Roman" w:hAnsi="Times New Roman"/>
                <w:sz w:val="20"/>
                <w:szCs w:val="20"/>
              </w:rPr>
              <w:t>номер последнего документа</w:t>
            </w:r>
            <w:bookmarkEnd w:id="229"/>
            <w:bookmarkEnd w:id="230"/>
          </w:p>
        </w:tc>
        <w:tc>
          <w:tcPr>
            <w:tcW w:w="9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Integer</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rPr>
              <w:t>*</w:t>
            </w:r>
          </w:p>
        </w:tc>
        <w:tc>
          <w:tcPr>
            <w:tcW w:w="396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sz w:val="20"/>
                <w:szCs w:val="20"/>
              </w:rPr>
            </w:pPr>
            <w:r>
              <w:rPr>
                <w:rFonts w:eastAsia="Times New Roman" w:cs="Times New Roman" w:ascii="Times New Roman" w:hAnsi="Times New Roman"/>
                <w:sz w:val="20"/>
                <w:szCs w:val="20"/>
              </w:rPr>
              <w:t>номер последнего документа в смене</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ShiftNumber</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bookmarkStart w:id="231" w:name="OLE_LINK20"/>
            <w:bookmarkStart w:id="232" w:name="OLE_LINK21"/>
            <w:r>
              <w:rPr>
                <w:rFonts w:eastAsia="Times New Roman" w:cs="Times New Roman" w:ascii="Times New Roman" w:hAnsi="Times New Roman"/>
                <w:sz w:val="20"/>
                <w:szCs w:val="20"/>
              </w:rPr>
              <w:t>Номер последней смены</w:t>
            </w:r>
            <w:bookmarkEnd w:id="231"/>
            <w:bookmarkEnd w:id="232"/>
          </w:p>
        </w:tc>
        <w:tc>
          <w:tcPr>
            <w:tcW w:w="9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Integer</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rPr>
              <w:t>*</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номер последней смены (или текущей, если смена открыта)</w:t>
            </w:r>
          </w:p>
        </w:tc>
      </w:tr>
      <w:tr>
        <w:trPr>
          <w:trHeight w:val="440" w:hRule="atLeast"/>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bookmarkStart w:id="233" w:name="OLE_LINK22"/>
            <w:bookmarkStart w:id="234" w:name="OLE_LINK23"/>
            <w:r>
              <w:rPr>
                <w:rFonts w:eastAsia="Times New Roman" w:cs="Times New Roman" w:ascii="Times New Roman" w:hAnsi="Times New Roman"/>
                <w:sz w:val="20"/>
                <w:szCs w:val="20"/>
                <w:lang w:val="en-US"/>
              </w:rPr>
              <w:t>CurrentTime</w:t>
            </w:r>
            <w:bookmarkEnd w:id="233"/>
            <w:bookmarkEnd w:id="234"/>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Текущее время</w:t>
            </w:r>
          </w:p>
        </w:tc>
        <w:tc>
          <w:tcPr>
            <w:tcW w:w="9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Time</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rPr>
              <w:t>*</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текущее время на ККМ</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CurrentDate</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rPr>
              <w:t>Текущая дата</w:t>
            </w:r>
          </w:p>
        </w:tc>
        <w:tc>
          <w:tcPr>
            <w:tcW w:w="9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Date</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rPr>
              <w:t>*</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Возвращает текущую дату на ККМ</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DrawerOpened</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Признак открытого ящика</w:t>
            </w:r>
          </w:p>
        </w:tc>
        <w:tc>
          <w:tcPr>
            <w:tcW w:w="9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Bool</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rPr>
              <w:t>*</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Свойство возвращает «1», если денежный ящик открыт, в противном случае «0»</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PaperPresent</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bookmarkStart w:id="235" w:name="OLE_LINK24"/>
            <w:bookmarkStart w:id="236" w:name="OLE_LINK25"/>
            <w:r>
              <w:rPr>
                <w:rFonts w:eastAsia="Times New Roman" w:cs="Times New Roman" w:ascii="Times New Roman" w:hAnsi="Times New Roman"/>
                <w:sz w:val="20"/>
                <w:szCs w:val="20"/>
              </w:rPr>
              <w:t>Признак наличия бумаги</w:t>
            </w:r>
            <w:bookmarkEnd w:id="235"/>
            <w:bookmarkEnd w:id="236"/>
          </w:p>
        </w:tc>
        <w:tc>
          <w:tcPr>
            <w:tcW w:w="9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Bool</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rPr>
              <w:t>*</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Свойство возвращает «1», если на ККМ отсутствует бумага (ошибка принтера), в противном случае «0»</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PaperNearEnd</w:t>
            </w:r>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Признак </w:t>
            </w:r>
            <w:r>
              <w:rPr>
                <w:rFonts w:eastAsia="Times New Roman" w:cs="Times New Roman" w:ascii="Times New Roman" w:hAnsi="Times New Roman"/>
                <w:sz w:val="20"/>
                <w:szCs w:val="20"/>
                <w:lang w:val="kk-KZ"/>
              </w:rPr>
              <w:t>скорого конца</w:t>
            </w:r>
            <w:r>
              <w:rPr>
                <w:rFonts w:eastAsia="Times New Roman" w:cs="Times New Roman" w:ascii="Times New Roman" w:hAnsi="Times New Roman"/>
                <w:sz w:val="20"/>
                <w:szCs w:val="20"/>
              </w:rPr>
              <w:t xml:space="preserve"> бумаги</w:t>
            </w:r>
          </w:p>
        </w:tc>
        <w:tc>
          <w:tcPr>
            <w:tcW w:w="9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Bool</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rPr>
              <w:t>*</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Свойство возвращает «1», если на ККМ </w:t>
            </w:r>
            <w:r>
              <w:rPr>
                <w:rFonts w:eastAsia="Times New Roman" w:cs="Times New Roman" w:ascii="Times New Roman" w:hAnsi="Times New Roman"/>
                <w:sz w:val="20"/>
                <w:szCs w:val="20"/>
                <w:lang w:val="kk-KZ"/>
              </w:rPr>
              <w:t>бумага близка к завершению</w:t>
            </w:r>
            <w:r>
              <w:rPr>
                <w:rFonts w:eastAsia="Times New Roman" w:cs="Times New Roman" w:ascii="Times New Roman" w:hAnsi="Times New Roman"/>
                <w:sz w:val="20"/>
                <w:szCs w:val="20"/>
              </w:rPr>
              <w:t xml:space="preserve"> в противном случае «0»</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lang w:val="en-US"/>
              </w:rPr>
            </w:pPr>
            <w:bookmarkStart w:id="237" w:name="OLE_LINK129"/>
            <w:bookmarkStart w:id="238" w:name="OLE_LINK156"/>
            <w:bookmarkStart w:id="239" w:name="OLE_LINK155"/>
            <w:r>
              <w:rPr>
                <w:rFonts w:eastAsia="Times New Roman" w:cs="Times New Roman" w:ascii="Times New Roman" w:hAnsi="Times New Roman"/>
                <w:sz w:val="20"/>
                <w:szCs w:val="20"/>
                <w:lang w:val="en-US"/>
              </w:rPr>
              <w:t>CoverOpened</w:t>
            </w:r>
            <w:bookmarkEnd w:id="237"/>
            <w:bookmarkEnd w:id="238"/>
            <w:bookmarkEnd w:id="239"/>
          </w:p>
        </w:tc>
        <w:tc>
          <w:tcPr>
            <w:tcW w:w="184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Признак открытой крышки принтера</w:t>
            </w:r>
          </w:p>
        </w:tc>
        <w:tc>
          <w:tcPr>
            <w:tcW w:w="98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Bool</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Да</w:t>
            </w:r>
            <w:r>
              <w:rPr>
                <w:rFonts w:eastAsia="Times New Roman" w:cs="Times New Roman" w:ascii="Times New Roman" w:hAnsi="Times New Roman"/>
                <w:sz w:val="20"/>
                <w:szCs w:val="20"/>
                <w:highlight w:val="white"/>
              </w:rPr>
              <w:t xml:space="preserve"> </w:t>
            </w:r>
            <w:r>
              <w:rPr>
                <w:rFonts w:eastAsia="Times New Roman" w:cs="Times New Roman" w:ascii="Times New Roman" w:hAnsi="Times New Roman"/>
                <w:sz w:val="20"/>
                <w:szCs w:val="20"/>
              </w:rPr>
              <w:t>*</w:t>
            </w:r>
          </w:p>
        </w:tc>
        <w:tc>
          <w:tcPr>
            <w:tcW w:w="396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Свойство возвращает «1», если на ККМ открыта крышка (ошибка принтера), в противном случае «0»</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w:t>
      </w:r>
      <w:r>
        <w:rPr>
          <w:rFonts w:eastAsia="Times New Roman" w:cs="Times New Roman" w:ascii="Times New Roman" w:hAnsi="Times New Roman"/>
          <w:sz w:val="20"/>
          <w:szCs w:val="20"/>
          <w:highlight w:val="white"/>
        </w:rPr>
        <w:t xml:space="preserve"> Отсутствует, если </w:t>
      </w:r>
      <w:r>
        <w:rPr>
          <w:rFonts w:eastAsia="Times New Roman" w:cs="Times New Roman" w:ascii="Times New Roman" w:hAnsi="Times New Roman"/>
          <w:sz w:val="20"/>
          <w:szCs w:val="20"/>
        </w:rPr>
        <w:t>команда не выполнилась успешно</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команды без дополнительного тега «</w:t>
      </w:r>
      <w:r>
        <w:rPr>
          <w:rFonts w:ascii="TimesNewRomanPSMT" w:hAnsi="TimesNewRomanPSMT"/>
          <w:color w:val="000000"/>
          <w:sz w:val="26"/>
          <w:szCs w:val="26"/>
          <w:lang w:val="en-US"/>
        </w:rPr>
        <w:t>Periphery</w:t>
      </w:r>
      <w:r>
        <w:rPr>
          <w:rFonts w:ascii="TimesNewRomanPSMT" w:hAnsi="TimesNewRomanPSMT"/>
          <w:color w:val="000000"/>
          <w:sz w:val="26"/>
          <w:szCs w:val="26"/>
        </w:rPr>
        <w:t>» и ответа (ККМ зафискализирован):</w:t>
      </w:r>
    </w:p>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&lt;Status</w:t>
      </w:r>
      <w:r>
        <w:rPr>
          <w:rStyle w:val="Strong"/>
          <w:lang w:val="en-US"/>
        </w:rPr>
        <w:t xml:space="preserve"> Version=””</w:t>
      </w:r>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&lt;/Status&gt;</w:t>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Ответ</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&lt;Status&gt;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&lt;ErrorCode&gt;0&lt;/ErrorCode&gt;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&lt;Mode&gt;1&lt;/Mode&gt;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&lt;DemoMode&gt;0&lt;/DemoMode&gt;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&lt;Registration&gt;1&lt;/Registration&gt;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&lt;ShiftOpen&gt;0&lt;/ShiftOpen&gt;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&lt;CheckNumber&gt;2&lt;/CheckNumber&gt;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&lt;DocumentNumber&gt;12&lt;/DocumentNumber&gt;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&lt;ShiftNumber&gt;6&lt;/ShiftNumber&gt;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&lt;CurrentDate&gt;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 xml:space="preserve"> &lt;year&gt;2018&lt;/year&gt;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&lt;month&gt;12&lt;/month&gt;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&lt;day&gt;12&lt;/day&gt;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&lt;/CurrentDate&gt;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 xml:space="preserve"> &lt;CurrentTime&gt;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&lt;hour&gt;19&lt;/hour&gt;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&lt;minute&gt;32&lt;/minute&gt;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&lt;second&gt;01&lt;/second&gt;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&lt;/CurrentTime&gt;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&lt;DrawerOpened&gt;0&lt;/DrawerOpened&gt;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&lt;PaperPresent&gt;0&lt;/PaperPresent&gt;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w:t>
      </w:r>
      <w:r>
        <w:rPr>
          <w:lang w:val="en-US"/>
        </w:rPr>
        <w:t xml:space="preserve"> </w:t>
      </w:r>
      <w:r>
        <w:rPr>
          <w:rFonts w:ascii="TimesNewRomanPSMT" w:hAnsi="TimesNewRomanPSMT"/>
          <w:b/>
          <w:color w:val="000000"/>
          <w:sz w:val="18"/>
          <w:szCs w:val="18"/>
          <w:lang w:val="en-US"/>
        </w:rPr>
        <w:t>CoverOpened &gt;0&lt;/</w:t>
      </w:r>
      <w:r>
        <w:rPr>
          <w:lang w:val="en-US"/>
        </w:rPr>
        <w:t xml:space="preserve"> </w:t>
      </w:r>
      <w:r>
        <w:rPr>
          <w:rFonts w:ascii="TimesNewRomanPSMT" w:hAnsi="TimesNewRomanPSMT"/>
          <w:b/>
          <w:color w:val="000000"/>
          <w:sz w:val="18"/>
          <w:szCs w:val="18"/>
          <w:lang w:val="en-US"/>
        </w:rPr>
        <w:t>CoverOpened &gt;</w:t>
      </w:r>
    </w:p>
    <w:p>
      <w:pPr>
        <w:pStyle w:val="ListParagraph"/>
        <w:spacing w:before="0" w:after="0"/>
        <w:ind w:firstLine="709" w:start="720"/>
        <w:contextualSpacing/>
        <w:rPr>
          <w:rFonts w:ascii="TimesNewRomanPSMT" w:hAnsi="TimesNewRomanPSMT"/>
          <w:b/>
          <w:color w:val="000000"/>
          <w:sz w:val="18"/>
          <w:szCs w:val="18"/>
        </w:rPr>
      </w:pPr>
      <w:r>
        <w:rPr>
          <w:rFonts w:ascii="TimesNewRomanPSMT" w:hAnsi="TimesNewRomanPSMT"/>
          <w:b/>
          <w:color w:val="000000"/>
          <w:sz w:val="18"/>
          <w:szCs w:val="18"/>
        </w:rPr>
        <w:t>&lt;/</w:t>
      </w:r>
      <w:r>
        <w:rPr>
          <w:rFonts w:ascii="TimesNewRomanPSMT" w:hAnsi="TimesNewRomanPSMT"/>
          <w:b/>
          <w:color w:val="000000"/>
          <w:sz w:val="18"/>
          <w:szCs w:val="18"/>
          <w:lang w:val="en-US"/>
        </w:rPr>
        <w:t>Status</w:t>
      </w:r>
      <w:r>
        <w:rPr>
          <w:rFonts w:ascii="TimesNewRomanPSMT" w:hAnsi="TimesNewRomanPSMT"/>
          <w:b/>
          <w:color w:val="000000"/>
          <w:sz w:val="18"/>
          <w:szCs w:val="18"/>
        </w:rPr>
        <w:t>&gt;</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Heading2"/>
        <w:rPr>
          <w:b w:val="false"/>
          <w:sz w:val="48"/>
          <w:szCs w:val="48"/>
        </w:rPr>
      </w:pPr>
      <w:bookmarkStart w:id="240" w:name="__RefHeading___Toc23535_2905289173"/>
      <w:bookmarkStart w:id="241" w:name="_Toc49508264"/>
      <w:bookmarkEnd w:id="240"/>
      <w:r>
        <w:rPr>
          <w:b w:val="false"/>
          <w:sz w:val="48"/>
          <w:szCs w:val="48"/>
        </w:rPr>
        <w:t>Получение последней ошибки (</w:t>
      </w:r>
      <w:r>
        <w:rPr>
          <w:b w:val="false"/>
          <w:sz w:val="48"/>
          <w:szCs w:val="48"/>
          <w:lang w:val="en-US"/>
        </w:rPr>
        <w:t>Error</w:t>
      </w:r>
      <w:r>
        <w:rPr>
          <w:b w:val="false"/>
          <w:sz w:val="48"/>
          <w:szCs w:val="48"/>
        </w:rPr>
        <w:t>)</w:t>
      </w:r>
      <w:bookmarkEnd w:id="241"/>
    </w:p>
    <w:p>
      <w:pPr>
        <w:pStyle w:val="Normal"/>
        <w:spacing w:before="0" w:after="0"/>
        <w:ind w:firstLine="720"/>
        <w:rPr>
          <w:rFonts w:ascii="TimesNewRomanPSMT" w:hAnsi="TimesNewRomanPSMT"/>
          <w:color w:val="FF0000"/>
          <w:sz w:val="26"/>
          <w:szCs w:val="26"/>
        </w:rPr>
      </w:pPr>
      <w:r>
        <w:rPr>
          <w:rFonts w:ascii="TimesNewRomanPSMT" w:hAnsi="TimesNewRomanPSMT"/>
          <w:color w:val="FF0000"/>
          <w:sz w:val="26"/>
          <w:szCs w:val="26"/>
        </w:rPr>
        <w:t>Не рекомендуется использовать.</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Команда возвращает значение кода состояния выполнения последней операции на ККМ.</w:t>
      </w:r>
      <w:r>
        <w:rPr>
          <w:rFonts w:eastAsia="Times New Roman" w:cs="Times New Roman" w:ascii="Times New Roman" w:hAnsi="Times New Roman"/>
          <w:sz w:val="20"/>
          <w:szCs w:val="20"/>
        </w:rPr>
        <w:t xml:space="preserve"> </w:t>
      </w:r>
      <w:r>
        <w:rPr>
          <w:rFonts w:ascii="TimesNewRomanPSMT" w:hAnsi="TimesNewRomanPSMT"/>
          <w:color w:val="000000"/>
          <w:sz w:val="26"/>
          <w:szCs w:val="26"/>
        </w:rPr>
        <w:t>В случае если она была завершена с ошибкой, функция вернет код ошибки, в противном случае функция вернет код «0». Может использоваться для повторного запроса, в случае если предыдущая операция на ККМ не вернула код ошибки (например, по таймауту) или ошибка была сгенерирована принтером (например, отсутствие бумаги).</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Описание команды:</w:t>
      </w:r>
    </w:p>
    <w:tbl>
      <w:tblPr>
        <w:tblStyle w:val="aff5"/>
        <w:tblW w:w="10213"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272"/>
        <w:gridCol w:w="2268"/>
        <w:gridCol w:w="1705"/>
        <w:gridCol w:w="1413"/>
        <w:gridCol w:w="3555"/>
      </w:tblGrid>
      <w:tr>
        <w:trPr/>
        <w:tc>
          <w:tcPr>
            <w:tcW w:w="127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bookmarkStart w:id="242" w:name="_ed6156395f2l"/>
            <w:bookmarkEnd w:id="242"/>
            <w:r>
              <w:rPr>
                <w:rFonts w:eastAsia="Times New Roman" w:cs="Times New Roman" w:ascii="Times New Roman" w:hAnsi="Times New Roman"/>
                <w:b/>
                <w:sz w:val="20"/>
                <w:szCs w:val="20"/>
              </w:rPr>
              <w:t>Поле</w:t>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Наименование</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Тип данных</w:t>
            </w:r>
          </w:p>
        </w:tc>
        <w:tc>
          <w:tcPr>
            <w:tcW w:w="141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Обязательно</w:t>
            </w:r>
          </w:p>
        </w:tc>
        <w:tc>
          <w:tcPr>
            <w:tcW w:w="3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t>Комментарии</w:t>
            </w:r>
          </w:p>
        </w:tc>
      </w:tr>
      <w:tr>
        <w:trPr/>
        <w:tc>
          <w:tcPr>
            <w:tcW w:w="127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41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355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bl>
    <w:p>
      <w:pPr>
        <w:pStyle w:val="Normal"/>
        <w:spacing w:before="0" w:after="0"/>
        <w:ind w:firstLine="436" w:start="284"/>
        <w:rPr>
          <w:sz w:val="20"/>
          <w:szCs w:val="20"/>
        </w:rPr>
      </w:pPr>
      <w:r>
        <w:rPr>
          <w:sz w:val="20"/>
          <w:szCs w:val="20"/>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Возвращаемые значения:</w:t>
      </w:r>
    </w:p>
    <w:tbl>
      <w:tblPr>
        <w:tblStyle w:val="aff5"/>
        <w:tblW w:w="10213" w:type="dxa"/>
        <w:jc w:val="start"/>
        <w:tblInd w:w="367" w:type="dxa"/>
        <w:tblLayout w:type="fixed"/>
        <w:tblCellMar>
          <w:top w:w="99" w:type="dxa"/>
          <w:start w:w="99" w:type="dxa"/>
          <w:bottom w:w="99" w:type="dxa"/>
          <w:end w:w="99" w:type="dxa"/>
        </w:tblCellMar>
        <w:tblLook w:val="0400" w:noHBand="0" w:noVBand="1" w:firstColumn="0" w:lastRow="0" w:lastColumn="0" w:firstRow="0"/>
      </w:tblPr>
      <w:tblGrid>
        <w:gridCol w:w="1272"/>
        <w:gridCol w:w="2268"/>
        <w:gridCol w:w="1705"/>
        <w:gridCol w:w="1413"/>
        <w:gridCol w:w="3555"/>
      </w:tblGrid>
      <w:tr>
        <w:trPr/>
        <w:tc>
          <w:tcPr>
            <w:tcW w:w="127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55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before="0" w:after="0"/>
        <w:ind w:firstLine="436" w:start="284"/>
        <w:rPr>
          <w:sz w:val="20"/>
          <w:szCs w:val="20"/>
        </w:rPr>
      </w:pPr>
      <w:r>
        <w:rPr>
          <w:sz w:val="20"/>
          <w:szCs w:val="20"/>
        </w:rPr>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Примечание:</w:t>
      </w:r>
      <w:r>
        <w:rPr>
          <w:rFonts w:ascii="TimesNewRomanPSMT" w:hAnsi="TimesNewRomanPSMT"/>
          <w:color w:val="000000"/>
          <w:sz w:val="26"/>
          <w:szCs w:val="26"/>
        </w:rPr>
        <w:t xml:space="preserve"> ввиду того, что команда возвращает код ошибки последней операции на ККМ, а не результат собственного выполнения, факт получения ответа от ККМ необходимо считать за корректное выполнение команды.</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команды без дополнительного тега «</w:t>
      </w:r>
      <w:r>
        <w:rPr>
          <w:rFonts w:ascii="TimesNewRomanPSMT" w:hAnsi="TimesNewRomanPSMT"/>
          <w:color w:val="000000"/>
          <w:sz w:val="26"/>
          <w:szCs w:val="26"/>
          <w:lang w:val="en-US"/>
        </w:rPr>
        <w:t>Periphery</w:t>
      </w:r>
      <w:r>
        <w:rPr>
          <w:rFonts w:ascii="TimesNewRomanPSMT" w:hAnsi="TimesNewRomanPSMT"/>
          <w:color w:val="000000"/>
          <w:sz w:val="26"/>
          <w:szCs w:val="26"/>
        </w:rPr>
        <w:t>» и ответ от ККМ (предполагается что предыдущая команда на ККМ вызвала ошибку с кодом «2»):</w:t>
      </w:r>
    </w:p>
    <w:p>
      <w:pPr>
        <w:pStyle w:val="Normal"/>
        <w:spacing w:lineRule="auto" w:line="240" w:before="0" w:after="0"/>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&lt;Error&gt;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&lt;/Error&gt;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Ответ</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&lt;Error&gt;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&lt;ErrorCode&gt;2&lt;/ErrorCode&gt;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&lt;/Error&gt;</w:t>
      </w:r>
    </w:p>
    <w:p>
      <w:pPr>
        <w:pStyle w:val="Normal"/>
        <w:spacing w:before="0" w:after="0"/>
        <w:ind w:firstLine="720"/>
        <w:rPr>
          <w:rFonts w:ascii="TimesNewRomanPSMT" w:hAnsi="TimesNewRomanPSMT"/>
          <w:color w:val="000000"/>
          <w:sz w:val="26"/>
          <w:szCs w:val="26"/>
          <w:lang w:val="en-US"/>
        </w:rPr>
      </w:pPr>
      <w:r>
        <w:rPr>
          <w:rFonts w:ascii="TimesNewRomanPSMT" w:hAnsi="TimesNewRomanPSMT"/>
          <w:color w:val="000000"/>
          <w:sz w:val="26"/>
          <w:szCs w:val="26"/>
          <w:lang w:val="en-US"/>
        </w:rPr>
      </w:r>
    </w:p>
    <w:p>
      <w:pPr>
        <w:pStyle w:val="Heading2"/>
        <w:spacing w:before="0" w:after="80"/>
        <w:rPr>
          <w:b w:val="false"/>
          <w:sz w:val="48"/>
          <w:szCs w:val="48"/>
          <w:lang w:val="en-US"/>
        </w:rPr>
      </w:pPr>
      <w:bookmarkStart w:id="243" w:name="__RefHeading___Toc23537_2905289173"/>
      <w:bookmarkStart w:id="244" w:name="_Toc49508265"/>
      <w:bookmarkEnd w:id="243"/>
      <w:r>
        <w:rPr>
          <w:b w:val="false"/>
          <w:sz w:val="48"/>
          <w:szCs w:val="48"/>
        </w:rPr>
        <w:t>Получение</w:t>
      </w:r>
      <w:r>
        <w:rPr>
          <w:b w:val="false"/>
          <w:sz w:val="48"/>
          <w:szCs w:val="48"/>
          <w:lang w:val="en-US"/>
        </w:rPr>
        <w:t xml:space="preserve"> </w:t>
      </w:r>
      <w:r>
        <w:rPr>
          <w:b w:val="false"/>
          <w:sz w:val="48"/>
          <w:szCs w:val="48"/>
        </w:rPr>
        <w:t>регистров</w:t>
      </w:r>
      <w:r>
        <w:rPr>
          <w:b w:val="false"/>
          <w:sz w:val="48"/>
          <w:szCs w:val="48"/>
          <w:lang w:val="en-US"/>
        </w:rPr>
        <w:t xml:space="preserve"> </w:t>
      </w:r>
      <w:r>
        <w:rPr>
          <w:b w:val="false"/>
          <w:sz w:val="48"/>
          <w:szCs w:val="48"/>
        </w:rPr>
        <w:t>ККМ</w:t>
      </w:r>
      <w:r>
        <w:rPr>
          <w:b w:val="false"/>
          <w:sz w:val="48"/>
          <w:szCs w:val="48"/>
          <w:lang w:val="en-US"/>
        </w:rPr>
        <w:t xml:space="preserve"> (GetRegister)</w:t>
      </w:r>
      <w:bookmarkEnd w:id="244"/>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Команда возвращает значения базовых регистров с ККМ. Выходные свойства зависят от номера запрашиваемого регистра.</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Описание команды:</w:t>
      </w:r>
    </w:p>
    <w:tbl>
      <w:tblPr>
        <w:tblStyle w:val="aff8"/>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2038"/>
        <w:gridCol w:w="1838"/>
        <w:gridCol w:w="1792"/>
        <w:gridCol w:w="1532"/>
        <w:gridCol w:w="3290"/>
      </w:tblGrid>
      <w:tr>
        <w:trPr>
          <w:trHeight w:val="376" w:hRule="atLeast"/>
        </w:trPr>
        <w:tc>
          <w:tcPr>
            <w:tcW w:w="203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b/>
                <w:sz w:val="20"/>
                <w:szCs w:val="20"/>
              </w:rPr>
              <w:t>Поле</w:t>
            </w:r>
          </w:p>
        </w:tc>
        <w:tc>
          <w:tcPr>
            <w:tcW w:w="183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b/>
                <w:sz w:val="20"/>
                <w:szCs w:val="20"/>
              </w:rPr>
              <w:t>Наименование</w:t>
            </w:r>
          </w:p>
        </w:tc>
        <w:tc>
          <w:tcPr>
            <w:tcW w:w="179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b/>
                <w:sz w:val="20"/>
                <w:szCs w:val="20"/>
              </w:rPr>
              <w:t>Тип данных</w:t>
            </w:r>
          </w:p>
        </w:tc>
        <w:tc>
          <w:tcPr>
            <w:tcW w:w="153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b/>
                <w:sz w:val="20"/>
                <w:szCs w:val="20"/>
              </w:rPr>
              <w:t>Обязательно</w:t>
            </w:r>
          </w:p>
        </w:tc>
        <w:tc>
          <w:tcPr>
            <w:tcW w:w="329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b/>
                <w:sz w:val="20"/>
                <w:szCs w:val="20"/>
              </w:rPr>
              <w:t>Комментарии</w:t>
            </w:r>
          </w:p>
        </w:tc>
      </w:tr>
      <w:tr>
        <w:trPr>
          <w:trHeight w:val="800" w:hRule="atLeast"/>
        </w:trPr>
        <w:tc>
          <w:tcPr>
            <w:tcW w:w="203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lang w:val="en-US"/>
              </w:rPr>
              <w:t>RegisterNumbers</w:t>
            </w:r>
          </w:p>
        </w:tc>
        <w:tc>
          <w:tcPr>
            <w:tcW w:w="183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Запрос значений регистров на ККМ</w:t>
            </w:r>
          </w:p>
        </w:tc>
        <w:tc>
          <w:tcPr>
            <w:tcW w:w="179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hyperlink w:anchor="_Полный_список_регистров,">
              <w:r>
                <w:rPr>
                  <w:rStyle w:val="Hyperlink"/>
                  <w:rFonts w:eastAsia="Times New Roman" w:cs="Times New Roman" w:ascii="Times New Roman" w:hAnsi="Times New Roman"/>
                  <w:sz w:val="20"/>
                  <w:szCs w:val="20"/>
                </w:rPr>
                <w:t>RegisterNumbers</w:t>
              </w:r>
            </w:hyperlink>
          </w:p>
        </w:tc>
        <w:tc>
          <w:tcPr>
            <w:tcW w:w="153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Да</w:t>
            </w:r>
          </w:p>
        </w:tc>
        <w:tc>
          <w:tcPr>
            <w:tcW w:w="329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highlight w:val="white"/>
              </w:rPr>
              <w:t>Список запрашиваемых регистров</w:t>
            </w:r>
          </w:p>
        </w:tc>
      </w:tr>
      <w:tr>
        <w:trPr>
          <w:trHeight w:val="800" w:hRule="atLeast"/>
        </w:trPr>
        <w:tc>
          <w:tcPr>
            <w:tcW w:w="203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DemoMode</w:t>
            </w:r>
          </w:p>
        </w:tc>
        <w:tc>
          <w:tcPr>
            <w:tcW w:w="183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Запрашиваемый режим на ККМ</w:t>
            </w:r>
          </w:p>
        </w:tc>
        <w:tc>
          <w:tcPr>
            <w:tcW w:w="179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Bool</w:t>
            </w:r>
          </w:p>
        </w:tc>
        <w:tc>
          <w:tcPr>
            <w:tcW w:w="153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9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sz w:val="20"/>
                <w:szCs w:val="20"/>
              </w:rPr>
              <w:t>0 - возвращать значения регистров для рабочего режима;</w:t>
            </w:r>
          </w:p>
          <w:p>
            <w:pPr>
              <w:pStyle w:val="Normal"/>
              <w:spacing w:before="0" w:after="0"/>
              <w:rPr>
                <w:sz w:val="20"/>
                <w:szCs w:val="20"/>
              </w:rPr>
            </w:pPr>
            <w:r>
              <w:rPr>
                <w:sz w:val="20"/>
                <w:szCs w:val="20"/>
              </w:rPr>
              <w:t>1 - возвращать значения регистров для демонстрационного режима;</w:t>
            </w:r>
          </w:p>
          <w:p>
            <w:pPr>
              <w:pStyle w:val="Normal"/>
              <w:spacing w:before="0" w:after="0"/>
              <w:rPr>
                <w:sz w:val="20"/>
                <w:szCs w:val="20"/>
              </w:rPr>
            </w:pPr>
            <w:r>
              <w:rPr>
                <w:sz w:val="20"/>
                <w:szCs w:val="20"/>
              </w:rPr>
              <w:t>Если поле отсутствует, возвращать значения для основного режима.</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Возвращаемые значения:</w:t>
      </w:r>
    </w:p>
    <w:tbl>
      <w:tblPr>
        <w:tblStyle w:val="aff8"/>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2038"/>
        <w:gridCol w:w="1838"/>
        <w:gridCol w:w="1792"/>
        <w:gridCol w:w="1532"/>
        <w:gridCol w:w="3290"/>
      </w:tblGrid>
      <w:tr>
        <w:trPr>
          <w:trHeight w:val="860" w:hRule="atLeast"/>
        </w:trPr>
        <w:tc>
          <w:tcPr>
            <w:tcW w:w="203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lang w:val="en-US"/>
              </w:rPr>
              <w:t>Registers</w:t>
            </w:r>
          </w:p>
        </w:tc>
        <w:tc>
          <w:tcPr>
            <w:tcW w:w="183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lang w:val="en-US"/>
              </w:rPr>
            </w:pPr>
            <w:r>
              <w:rPr>
                <w:rFonts w:eastAsia="Times New Roman" w:cs="Times New Roman" w:ascii="Times New Roman" w:hAnsi="Times New Roman"/>
                <w:sz w:val="20"/>
                <w:szCs w:val="20"/>
              </w:rPr>
              <w:t>Значения регистров</w:t>
            </w:r>
          </w:p>
        </w:tc>
        <w:tc>
          <w:tcPr>
            <w:tcW w:w="179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val="en-US"/>
              </w:rPr>
              <w:t>Registers</w:t>
            </w:r>
          </w:p>
          <w:p>
            <w:pPr>
              <w:pStyle w:val="Normal"/>
              <w:spacing w:before="0" w:after="0"/>
              <w:rPr>
                <w:sz w:val="20"/>
                <w:szCs w:val="20"/>
              </w:rPr>
            </w:pPr>
            <w:r>
              <w:rPr>
                <w:sz w:val="20"/>
                <w:szCs w:val="20"/>
              </w:rPr>
            </w:r>
          </w:p>
        </w:tc>
        <w:tc>
          <w:tcPr>
            <w:tcW w:w="153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Да</w:t>
            </w:r>
          </w:p>
        </w:tc>
        <w:tc>
          <w:tcPr>
            <w:tcW w:w="329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массив значений регистров</w:t>
            </w:r>
          </w:p>
        </w:tc>
      </w:tr>
      <w:tr>
        <w:trPr>
          <w:trHeight w:val="1020" w:hRule="atLeast"/>
        </w:trPr>
        <w:tc>
          <w:tcPr>
            <w:tcW w:w="203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DemoMode</w:t>
            </w:r>
          </w:p>
        </w:tc>
        <w:tc>
          <w:tcPr>
            <w:tcW w:w="183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Текущий режим на ККМ</w:t>
            </w:r>
          </w:p>
        </w:tc>
        <w:tc>
          <w:tcPr>
            <w:tcW w:w="179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Bool</w:t>
            </w:r>
          </w:p>
        </w:tc>
        <w:tc>
          <w:tcPr>
            <w:tcW w:w="153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Да</w:t>
            </w:r>
          </w:p>
        </w:tc>
        <w:tc>
          <w:tcPr>
            <w:tcW w:w="329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«1», если ККМ находится в режиме DemoMode и «0», если в рабочем режиме или смена на ККМ закрыта.</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 xml:space="preserve">Примечание: </w:t>
      </w:r>
      <w:r>
        <w:rPr>
          <w:rFonts w:ascii="TimesNewRomanPSMT" w:hAnsi="TimesNewRomanPSMT"/>
          <w:color w:val="000000"/>
          <w:sz w:val="26"/>
          <w:szCs w:val="26"/>
        </w:rPr>
        <w:t>команда может запрашивать и возвращать</w:t>
      </w:r>
      <w:r>
        <w:rPr>
          <w:rFonts w:ascii="TimesNewRomanPSMT" w:hAnsi="TimesNewRomanPSMT"/>
          <w:b/>
          <w:color w:val="000000"/>
          <w:sz w:val="26"/>
          <w:szCs w:val="26"/>
        </w:rPr>
        <w:t xml:space="preserve"> </w:t>
      </w:r>
      <w:r>
        <w:rPr>
          <w:rFonts w:ascii="TimesNewRomanPSMT" w:hAnsi="TimesNewRomanPSMT"/>
          <w:color w:val="000000"/>
          <w:sz w:val="26"/>
          <w:szCs w:val="26"/>
        </w:rPr>
        <w:t>значения сразу нескольких регистров. Список запрашиваемых регистров описывается в структуре «RegisterNumbers» запроса, а возвращается в структуре «</w:t>
      </w:r>
      <w:r>
        <w:rPr>
          <w:rFonts w:ascii="TimesNewRomanPSMT" w:hAnsi="TimesNewRomanPSMT"/>
          <w:color w:val="000000"/>
          <w:sz w:val="26"/>
          <w:szCs w:val="26"/>
          <w:lang w:val="en-US"/>
        </w:rPr>
        <w:t>Registers</w:t>
      </w:r>
      <w:r>
        <w:rPr>
          <w:rFonts w:ascii="TimesNewRomanPSMT" w:hAnsi="TimesNewRomanPSMT"/>
          <w:color w:val="000000"/>
          <w:sz w:val="26"/>
          <w:szCs w:val="26"/>
        </w:rPr>
        <w:t>» ответа от ККМ.</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Heading3"/>
        <w:rPr>
          <w:rFonts w:ascii="TimesNewRomanPSMT" w:hAnsi="TimesNewRomanPSMT"/>
          <w:color w:val="000000"/>
          <w:sz w:val="26"/>
          <w:szCs w:val="26"/>
        </w:rPr>
      </w:pPr>
      <w:bookmarkStart w:id="245" w:name="__RefHeading___Toc23539_2905289173"/>
      <w:bookmarkStart w:id="246" w:name="_Полный_список_регистров,"/>
      <w:bookmarkEnd w:id="245"/>
      <w:bookmarkEnd w:id="246"/>
      <w:r>
        <w:rPr>
          <w:rFonts w:ascii="TimesNewRomanPSMT" w:hAnsi="TimesNewRomanPSMT"/>
          <w:color w:val="000000"/>
          <w:sz w:val="26"/>
          <w:szCs w:val="26"/>
        </w:rPr>
        <w:t>Полный список регистров, допустимых к запросу на ККМ:</w:t>
      </w:r>
    </w:p>
    <w:tbl>
      <w:tblPr>
        <w:tblStyle w:val="aff9"/>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981"/>
        <w:gridCol w:w="2588"/>
        <w:gridCol w:w="1385"/>
        <w:gridCol w:w="1272"/>
        <w:gridCol w:w="3264"/>
      </w:tblGrid>
      <w:tr>
        <w:trPr>
          <w:trHeight w:val="290" w:hRule="atLeast"/>
        </w:trPr>
        <w:tc>
          <w:tcPr>
            <w:tcW w:w="10490" w:type="dxa"/>
            <w:gridSpan w:val="5"/>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sz w:val="20"/>
                <w:szCs w:val="20"/>
              </w:rPr>
            </w:pPr>
            <w:r>
              <w:rPr>
                <w:rFonts w:eastAsia="Times New Roman" w:cs="Times New Roman" w:ascii="Times New Roman" w:hAnsi="Times New Roman"/>
                <w:b/>
                <w:i/>
                <w:sz w:val="20"/>
                <w:szCs w:val="20"/>
              </w:rPr>
              <w:t>RegisterNumbers</w:t>
            </w:r>
            <w:r>
              <w:rPr>
                <w:rFonts w:eastAsia="Times New Roman" w:cs="Times New Roman" w:ascii="Times New Roman" w:hAnsi="Times New Roman"/>
                <w:b/>
                <w:sz w:val="20"/>
                <w:szCs w:val="20"/>
              </w:rPr>
              <w:t xml:space="preserve"> (варианты задаваемых значений)</w:t>
            </w:r>
          </w:p>
        </w:tc>
      </w:tr>
      <w:tr>
        <w:trPr>
          <w:trHeight w:val="300" w:hRule="atLeast"/>
        </w:trPr>
        <w:tc>
          <w:tcPr>
            <w:tcW w:w="198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Поле</w:t>
            </w:r>
          </w:p>
        </w:tc>
        <w:tc>
          <w:tcPr>
            <w:tcW w:w="2588"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Наименование</w:t>
            </w:r>
          </w:p>
        </w:tc>
        <w:tc>
          <w:tcPr>
            <w:tcW w:w="138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Тип данных</w:t>
            </w:r>
          </w:p>
        </w:tc>
        <w:tc>
          <w:tcPr>
            <w:tcW w:w="1272"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Обязательно</w:t>
            </w:r>
          </w:p>
        </w:tc>
        <w:tc>
          <w:tcPr>
            <w:tcW w:w="326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Комментарии</w:t>
            </w:r>
          </w:p>
        </w:tc>
      </w:tr>
      <w:tr>
        <w:trPr>
          <w:trHeight w:val="70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CashInBox</w:t>
            </w:r>
          </w:p>
        </w:tc>
        <w:tc>
          <w:tcPr>
            <w:tcW w:w="258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Наличность в денежном ящике</w:t>
            </w:r>
          </w:p>
        </w:tc>
        <w:tc>
          <w:tcPr>
            <w:tcW w:w="13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Bool</w:t>
            </w:r>
          </w:p>
        </w:tc>
        <w:tc>
          <w:tcPr>
            <w:tcW w:w="127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«1» если необходимо вернуть значение регистра из ККМ и «0» если возвращать не нужно</w:t>
            </w:r>
          </w:p>
        </w:tc>
      </w:tr>
      <w:tr>
        <w:trPr>
          <w:trHeight w:val="80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CashInSum</w:t>
            </w:r>
          </w:p>
        </w:tc>
        <w:tc>
          <w:tcPr>
            <w:tcW w:w="258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Сумма внесений</w:t>
            </w:r>
          </w:p>
        </w:tc>
        <w:tc>
          <w:tcPr>
            <w:tcW w:w="13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Bool</w:t>
            </w:r>
          </w:p>
        </w:tc>
        <w:tc>
          <w:tcPr>
            <w:tcW w:w="127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«1» если необходимо вернуть значение регистра из ККМ и «0» если возвращать не нужно</w:t>
            </w:r>
          </w:p>
        </w:tc>
      </w:tr>
      <w:tr>
        <w:trPr>
          <w:trHeight w:val="80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CashOutSum</w:t>
            </w:r>
          </w:p>
        </w:tc>
        <w:tc>
          <w:tcPr>
            <w:tcW w:w="258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Сумма выплат</w:t>
            </w:r>
          </w:p>
        </w:tc>
        <w:tc>
          <w:tcPr>
            <w:tcW w:w="13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Bool</w:t>
            </w:r>
          </w:p>
        </w:tc>
        <w:tc>
          <w:tcPr>
            <w:tcW w:w="127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«1» если необходимо вернуть значение регистра из ККМ и «0» если возвращать не нужно</w:t>
            </w:r>
          </w:p>
        </w:tc>
      </w:tr>
      <w:tr>
        <w:trPr>
          <w:trHeight w:val="90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CashInNumber</w:t>
            </w:r>
          </w:p>
        </w:tc>
        <w:tc>
          <w:tcPr>
            <w:tcW w:w="258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Количество внесений</w:t>
            </w:r>
          </w:p>
        </w:tc>
        <w:tc>
          <w:tcPr>
            <w:tcW w:w="13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Bool</w:t>
            </w:r>
          </w:p>
        </w:tc>
        <w:tc>
          <w:tcPr>
            <w:tcW w:w="127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«1» если необходимо вернуть значение регистра из ККМ и «0» если возвращать не нужно</w:t>
            </w:r>
          </w:p>
        </w:tc>
      </w:tr>
      <w:tr>
        <w:trPr>
          <w:trHeight w:val="90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CashOutNumber</w:t>
            </w:r>
          </w:p>
        </w:tc>
        <w:tc>
          <w:tcPr>
            <w:tcW w:w="258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Количество выплат</w:t>
            </w:r>
          </w:p>
        </w:tc>
        <w:tc>
          <w:tcPr>
            <w:tcW w:w="13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Bool</w:t>
            </w:r>
          </w:p>
        </w:tc>
        <w:tc>
          <w:tcPr>
            <w:tcW w:w="127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«1» если необходимо вернуть значение регистра из ККМ и «0» если возвращать не нужно</w:t>
            </w:r>
          </w:p>
        </w:tc>
      </w:tr>
      <w:tr>
        <w:trPr>
          <w:trHeight w:val="86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Arial" w:cs="Arial" w:ascii="Arial" w:hAnsi="Arial"/>
                <w:sz w:val="20"/>
                <w:szCs w:val="20"/>
                <w:lang w:val="en-US"/>
              </w:rPr>
              <w:t>Earnings</w:t>
            </w:r>
          </w:p>
        </w:tc>
        <w:tc>
          <w:tcPr>
            <w:tcW w:w="258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Выручка</w:t>
            </w:r>
          </w:p>
        </w:tc>
        <w:tc>
          <w:tcPr>
            <w:tcW w:w="13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Bool</w:t>
            </w:r>
          </w:p>
        </w:tc>
        <w:tc>
          <w:tcPr>
            <w:tcW w:w="127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«1» если необходимо вернуть значение регистра из ККМ и «0» если возвращать не нужно</w:t>
            </w:r>
          </w:p>
        </w:tc>
      </w:tr>
      <w:tr>
        <w:trPr>
          <w:trHeight w:val="104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lang w:val="en-US"/>
              </w:rPr>
              <w:t>Total</w:t>
            </w:r>
          </w:p>
        </w:tc>
        <w:tc>
          <w:tcPr>
            <w:tcW w:w="258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Сменный итог</w:t>
            </w:r>
          </w:p>
        </w:tc>
        <w:tc>
          <w:tcPr>
            <w:tcW w:w="13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Integer</w:t>
            </w:r>
          </w:p>
        </w:tc>
        <w:tc>
          <w:tcPr>
            <w:tcW w:w="127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 – возвращать не нужно;</w:t>
            </w:r>
          </w:p>
          <w:p>
            <w:pPr>
              <w:pStyle w:val="Normal"/>
              <w:spacing w:before="0" w:after="0"/>
              <w:rPr>
                <w:sz w:val="20"/>
                <w:szCs w:val="20"/>
              </w:rPr>
            </w:pPr>
            <w:r>
              <w:rPr>
                <w:rFonts w:eastAsia="Times New Roman" w:cs="Times New Roman" w:ascii="Times New Roman" w:hAnsi="Times New Roman"/>
                <w:sz w:val="20"/>
                <w:szCs w:val="20"/>
              </w:rPr>
              <w:t>1 – итог по покупкам за открытую смену;</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 – итог по возврату покупок за открытую смену;</w:t>
            </w:r>
          </w:p>
          <w:p>
            <w:pPr>
              <w:pStyle w:val="Normal"/>
              <w:spacing w:before="0" w:after="0"/>
              <w:rPr>
                <w:sz w:val="20"/>
                <w:szCs w:val="20"/>
              </w:rPr>
            </w:pPr>
            <w:r>
              <w:rPr>
                <w:rFonts w:eastAsia="Times New Roman" w:cs="Times New Roman" w:ascii="Times New Roman" w:hAnsi="Times New Roman"/>
                <w:sz w:val="20"/>
                <w:szCs w:val="20"/>
              </w:rPr>
              <w:t>3 – итог по продажам за открытую смену;</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4 – итог по возврату продаж за открытую смену</w:t>
            </w:r>
          </w:p>
        </w:tc>
      </w:tr>
      <w:tr>
        <w:trPr>
          <w:trHeight w:val="96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ShiftOpen</w:t>
            </w:r>
          </w:p>
        </w:tc>
        <w:tc>
          <w:tcPr>
            <w:tcW w:w="258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Признак открытой смены</w:t>
            </w:r>
          </w:p>
        </w:tc>
        <w:tc>
          <w:tcPr>
            <w:tcW w:w="13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Bool</w:t>
            </w:r>
          </w:p>
        </w:tc>
        <w:tc>
          <w:tcPr>
            <w:tcW w:w="127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«1» если необходимо вернуть значение регистра из ККМ и «0» если возвращать не нужно</w:t>
            </w:r>
          </w:p>
        </w:tc>
      </w:tr>
      <w:tr>
        <w:trPr>
          <w:trHeight w:val="102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CommodityTotal</w:t>
            </w:r>
          </w:p>
        </w:tc>
        <w:tc>
          <w:tcPr>
            <w:tcW w:w="258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Сумма регистраций</w:t>
            </w:r>
          </w:p>
        </w:tc>
        <w:tc>
          <w:tcPr>
            <w:tcW w:w="13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Integer</w:t>
            </w:r>
          </w:p>
        </w:tc>
        <w:tc>
          <w:tcPr>
            <w:tcW w:w="127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 – возвращать не нужно;</w:t>
            </w:r>
          </w:p>
          <w:p>
            <w:pPr>
              <w:pStyle w:val="Normal"/>
              <w:spacing w:before="0" w:after="0"/>
              <w:rPr>
                <w:sz w:val="20"/>
                <w:szCs w:val="20"/>
              </w:rPr>
            </w:pPr>
            <w:r>
              <w:rPr>
                <w:rFonts w:eastAsia="Times New Roman" w:cs="Times New Roman" w:ascii="Times New Roman" w:hAnsi="Times New Roman"/>
                <w:sz w:val="20"/>
                <w:szCs w:val="20"/>
              </w:rPr>
              <w:t>1 – по чекам покупок;</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 – по чекам возвратов покупок;</w:t>
            </w:r>
          </w:p>
          <w:p>
            <w:pPr>
              <w:pStyle w:val="Normal"/>
              <w:spacing w:before="0" w:after="0"/>
              <w:rPr>
                <w:sz w:val="20"/>
                <w:szCs w:val="20"/>
              </w:rPr>
            </w:pPr>
            <w:r>
              <w:rPr>
                <w:rFonts w:eastAsia="Times New Roman" w:cs="Times New Roman" w:ascii="Times New Roman" w:hAnsi="Times New Roman"/>
                <w:sz w:val="20"/>
                <w:szCs w:val="20"/>
              </w:rPr>
              <w:t>3 – по чекам продаж;</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4 – по чекам возвратов продаж.</w:t>
            </w:r>
          </w:p>
        </w:tc>
      </w:tr>
      <w:tr>
        <w:trPr>
          <w:trHeight w:val="130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CommodityNumbers</w:t>
            </w:r>
          </w:p>
          <w:p>
            <w:pPr>
              <w:pStyle w:val="Normal"/>
              <w:spacing w:before="0" w:after="0"/>
              <w:rPr>
                <w:sz w:val="20"/>
                <w:szCs w:val="20"/>
              </w:rPr>
            </w:pPr>
            <w:r>
              <w:rPr>
                <w:sz w:val="20"/>
                <w:szCs w:val="20"/>
              </w:rPr>
            </w:r>
          </w:p>
        </w:tc>
        <w:tc>
          <w:tcPr>
            <w:tcW w:w="258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Количество регистраций</w:t>
            </w:r>
          </w:p>
        </w:tc>
        <w:tc>
          <w:tcPr>
            <w:tcW w:w="13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Integer</w:t>
            </w:r>
          </w:p>
        </w:tc>
        <w:tc>
          <w:tcPr>
            <w:tcW w:w="127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 – возвращать не нужно;</w:t>
            </w:r>
          </w:p>
          <w:p>
            <w:pPr>
              <w:pStyle w:val="Normal"/>
              <w:spacing w:before="0" w:after="0"/>
              <w:rPr>
                <w:sz w:val="20"/>
                <w:szCs w:val="20"/>
              </w:rPr>
            </w:pPr>
            <w:r>
              <w:rPr>
                <w:rFonts w:eastAsia="Times New Roman" w:cs="Times New Roman" w:ascii="Times New Roman" w:hAnsi="Times New Roman"/>
                <w:sz w:val="20"/>
                <w:szCs w:val="20"/>
              </w:rPr>
              <w:t>1 – по чекам покупок;</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 – по чекам возвратов покупок;</w:t>
            </w:r>
          </w:p>
          <w:p>
            <w:pPr>
              <w:pStyle w:val="Normal"/>
              <w:spacing w:before="0" w:after="0"/>
              <w:rPr>
                <w:sz w:val="20"/>
                <w:szCs w:val="20"/>
              </w:rPr>
            </w:pPr>
            <w:r>
              <w:rPr>
                <w:rFonts w:eastAsia="Times New Roman" w:cs="Times New Roman" w:ascii="Times New Roman" w:hAnsi="Times New Roman"/>
                <w:sz w:val="20"/>
                <w:szCs w:val="20"/>
              </w:rPr>
              <w:t>3 – по чекам продаж;</w:t>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4 – по чекам возвратов продаж.</w:t>
            </w:r>
          </w:p>
        </w:tc>
      </w:tr>
      <w:tr>
        <w:trPr>
          <w:trHeight w:val="222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bookmarkStart w:id="247" w:name="OLE_LINK160"/>
            <w:bookmarkStart w:id="248" w:name="OLE_LINK159"/>
            <w:r>
              <w:rPr>
                <w:rFonts w:eastAsia="Times New Roman" w:cs="Times New Roman" w:ascii="Times New Roman" w:hAnsi="Times New Roman"/>
                <w:sz w:val="20"/>
                <w:szCs w:val="20"/>
              </w:rPr>
              <w:t>TypeOfPaymentTotal</w:t>
            </w:r>
            <w:bookmarkEnd w:id="247"/>
            <w:bookmarkEnd w:id="248"/>
          </w:p>
        </w:tc>
        <w:tc>
          <w:tcPr>
            <w:tcW w:w="258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Суммы платежей по разным типам оплат</w:t>
            </w:r>
          </w:p>
        </w:tc>
        <w:tc>
          <w:tcPr>
            <w:tcW w:w="13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Integer</w:t>
            </w:r>
          </w:p>
        </w:tc>
        <w:tc>
          <w:tcPr>
            <w:tcW w:w="1272"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Параметр задается в формате XY, где X – тип чека, а Y – тип оплаты. X, Y принимают значения от 1 до 4.</w:t>
            </w:r>
          </w:p>
          <w:p>
            <w:pPr>
              <w:pStyle w:val="Normal"/>
              <w:spacing w:before="0" w:after="0"/>
              <w:rPr>
                <w:sz w:val="20"/>
                <w:szCs w:val="20"/>
              </w:rPr>
            </w:pPr>
            <w:r>
              <w:rPr>
                <w:rFonts w:eastAsia="Times New Roman" w:cs="Times New Roman" w:ascii="Times New Roman" w:hAnsi="Times New Roman"/>
                <w:sz w:val="20"/>
                <w:szCs w:val="20"/>
              </w:rPr>
              <w:t>Например 31 означает платежи «наличными» по типу чека «чек продаж».</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b/>
          <w:color w:val="000000"/>
          <w:sz w:val="26"/>
          <w:szCs w:val="26"/>
        </w:rPr>
      </w:pPr>
      <w:r>
        <w:rPr>
          <w:rFonts w:ascii="TimesNewRomanPSMT" w:hAnsi="TimesNewRomanPSMT"/>
          <w:b/>
          <w:color w:val="000000"/>
          <w:sz w:val="26"/>
          <w:szCs w:val="26"/>
        </w:rPr>
        <w:t xml:space="preserve">Примечание: </w:t>
      </w:r>
      <w:r>
        <w:rPr>
          <w:rFonts w:ascii="TimesNewRomanPSMT" w:hAnsi="TimesNewRomanPSMT"/>
          <w:color w:val="000000"/>
          <w:sz w:val="26"/>
          <w:szCs w:val="26"/>
        </w:rPr>
        <w:t>значение регистра сумм платежей по разным типам оплат задается двухразрядным целым числом, где первая цифра – это номер типа чека, а вторая цифра – номер типа оплат.</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Значения регистров ККМ возвращаются в виде структуры «</w:t>
      </w:r>
      <w:r>
        <w:rPr>
          <w:rFonts w:ascii="TimesNewRomanPSMT" w:hAnsi="TimesNewRomanPSMT"/>
          <w:color w:val="000000"/>
          <w:sz w:val="26"/>
          <w:szCs w:val="26"/>
          <w:lang w:val="en-US"/>
        </w:rPr>
        <w:t>Registers</w:t>
      </w:r>
      <w:r>
        <w:rPr>
          <w:rFonts w:ascii="TimesNewRomanPSMT" w:hAnsi="TimesNewRomanPSMT"/>
          <w:color w:val="000000"/>
          <w:sz w:val="26"/>
          <w:szCs w:val="26"/>
        </w:rPr>
        <w:t>» и могут иметь следующие варианты:</w:t>
      </w:r>
    </w:p>
    <w:tbl>
      <w:tblPr>
        <w:tblStyle w:val="affa"/>
        <w:tblW w:w="10513"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981"/>
        <w:gridCol w:w="2285"/>
        <w:gridCol w:w="1545"/>
        <w:gridCol w:w="1418"/>
        <w:gridCol w:w="3260"/>
        <w:gridCol w:w="23"/>
      </w:tblGrid>
      <w:tr>
        <w:trPr>
          <w:trHeight w:val="278" w:hRule="atLeast"/>
        </w:trPr>
        <w:tc>
          <w:tcPr>
            <w:tcW w:w="10512" w:type="dxa"/>
            <w:gridSpan w:val="6"/>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sz w:val="20"/>
                <w:szCs w:val="20"/>
              </w:rPr>
            </w:pPr>
            <w:r>
              <w:rPr>
                <w:rFonts w:eastAsia="Times New Roman" w:cs="Times New Roman" w:ascii="Times New Roman" w:hAnsi="Times New Roman"/>
                <w:b/>
                <w:i/>
                <w:sz w:val="20"/>
                <w:szCs w:val="20"/>
                <w:lang w:val="en-US"/>
              </w:rPr>
              <w:t>Registers</w:t>
            </w:r>
            <w:r>
              <w:rPr>
                <w:rFonts w:eastAsia="Times New Roman" w:cs="Times New Roman" w:ascii="Times New Roman" w:hAnsi="Times New Roman"/>
                <w:b/>
                <w:sz w:val="20"/>
                <w:szCs w:val="20"/>
              </w:rPr>
              <w:t xml:space="preserve"> (варианты возвращаемых значений)</w:t>
            </w:r>
          </w:p>
        </w:tc>
      </w:tr>
      <w:tr>
        <w:trPr>
          <w:trHeight w:val="480" w:hRule="atLeast"/>
        </w:trPr>
        <w:tc>
          <w:tcPr>
            <w:tcW w:w="198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Поле</w:t>
            </w:r>
          </w:p>
        </w:tc>
        <w:tc>
          <w:tcPr>
            <w:tcW w:w="228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Наименование</w:t>
            </w:r>
          </w:p>
        </w:tc>
        <w:tc>
          <w:tcPr>
            <w:tcW w:w="1545"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Тип данных</w:t>
            </w:r>
          </w:p>
        </w:tc>
        <w:tc>
          <w:tcPr>
            <w:tcW w:w="1418"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Обязательно</w:t>
            </w:r>
          </w:p>
        </w:tc>
        <w:tc>
          <w:tcPr>
            <w:tcW w:w="3260"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Комментарии</w:t>
            </w:r>
          </w:p>
        </w:tc>
        <w:tc>
          <w:tcPr>
            <w:tcW w:w="23" w:type="dxa"/>
            <w:tcBorders/>
            <w:tcMar>
              <w:top w:w="0" w:type="dxa"/>
              <w:start w:w="108" w:type="dxa"/>
              <w:bottom w:w="0" w:type="dxa"/>
              <w:end w:w="108" w:type="dxa"/>
            </w:tcMar>
          </w:tcPr>
          <w:p>
            <w:pPr>
              <w:pStyle w:val="Normal"/>
              <w:rPr/>
            </w:pPr>
            <w:r>
              <w:rPr/>
            </w:r>
          </w:p>
        </w:tc>
      </w:tr>
      <w:tr>
        <w:trPr>
          <w:trHeight w:val="60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CashInBox</w:t>
            </w:r>
          </w:p>
        </w:tc>
        <w:tc>
          <w:tcPr>
            <w:tcW w:w="22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Наличность в денежном ящике</w:t>
            </w:r>
          </w:p>
        </w:tc>
        <w:tc>
          <w:tcPr>
            <w:tcW w:w="154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hyperlink w:anchor="_Сумма_денег_(Money)">
              <w:r>
                <w:rPr>
                  <w:rStyle w:val="Hyperlink"/>
                  <w:rFonts w:eastAsia="Times New Roman" w:cs="Times New Roman" w:ascii="Times New Roman" w:hAnsi="Times New Roman"/>
                  <w:sz w:val="20"/>
                  <w:szCs w:val="20"/>
                  <w:lang w:val="en-US"/>
                </w:rPr>
                <w:t>Money</w:t>
              </w:r>
            </w:hyperlink>
          </w:p>
        </w:tc>
        <w:tc>
          <w:tcPr>
            <w:tcW w:w="141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текущее значение наличности в кассе (денежном ящике)</w:t>
            </w:r>
          </w:p>
        </w:tc>
        <w:tc>
          <w:tcPr>
            <w:tcW w:w="23" w:type="dxa"/>
            <w:tcBorders/>
            <w:tcMar>
              <w:top w:w="0" w:type="dxa"/>
              <w:start w:w="108" w:type="dxa"/>
              <w:bottom w:w="0" w:type="dxa"/>
              <w:end w:w="108" w:type="dxa"/>
            </w:tcMar>
          </w:tcPr>
          <w:p>
            <w:pPr>
              <w:pStyle w:val="Normal"/>
              <w:rPr/>
            </w:pPr>
            <w:r>
              <w:rPr/>
            </w:r>
          </w:p>
        </w:tc>
      </w:tr>
      <w:tr>
        <w:trPr>
          <w:trHeight w:val="72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CashInSum</w:t>
            </w:r>
          </w:p>
        </w:tc>
        <w:tc>
          <w:tcPr>
            <w:tcW w:w="22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Сумма внесений</w:t>
            </w:r>
          </w:p>
        </w:tc>
        <w:tc>
          <w:tcPr>
            <w:tcW w:w="154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hyperlink w:anchor="_Сумма_денег_(Money)">
              <w:r>
                <w:rPr>
                  <w:rStyle w:val="Hyperlink"/>
                  <w:rFonts w:eastAsia="Times New Roman" w:cs="Times New Roman" w:ascii="Times New Roman" w:hAnsi="Times New Roman"/>
                  <w:sz w:val="20"/>
                  <w:szCs w:val="20"/>
                  <w:lang w:val="en-US"/>
                </w:rPr>
                <w:t>Money</w:t>
              </w:r>
            </w:hyperlink>
          </w:p>
        </w:tc>
        <w:tc>
          <w:tcPr>
            <w:tcW w:w="141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суммы внесений за текущую смену</w:t>
            </w:r>
          </w:p>
        </w:tc>
        <w:tc>
          <w:tcPr>
            <w:tcW w:w="23" w:type="dxa"/>
            <w:tcBorders/>
            <w:tcMar>
              <w:top w:w="0" w:type="dxa"/>
              <w:start w:w="108" w:type="dxa"/>
              <w:bottom w:w="0" w:type="dxa"/>
              <w:end w:w="108" w:type="dxa"/>
            </w:tcMar>
          </w:tcPr>
          <w:p>
            <w:pPr>
              <w:pStyle w:val="Normal"/>
              <w:rPr/>
            </w:pPr>
            <w:r>
              <w:rPr/>
            </w:r>
          </w:p>
        </w:tc>
      </w:tr>
      <w:tr>
        <w:trPr>
          <w:trHeight w:val="60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CashOutSum</w:t>
            </w:r>
          </w:p>
        </w:tc>
        <w:tc>
          <w:tcPr>
            <w:tcW w:w="22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Сумма выплат</w:t>
            </w:r>
          </w:p>
        </w:tc>
        <w:tc>
          <w:tcPr>
            <w:tcW w:w="154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hyperlink w:anchor="_Сумма_денег_(Money)">
              <w:r>
                <w:rPr>
                  <w:rStyle w:val="Hyperlink"/>
                  <w:rFonts w:eastAsia="Times New Roman" w:cs="Times New Roman" w:ascii="Times New Roman" w:hAnsi="Times New Roman"/>
                  <w:sz w:val="20"/>
                  <w:szCs w:val="20"/>
                  <w:lang w:val="en-US"/>
                </w:rPr>
                <w:t>Money</w:t>
              </w:r>
            </w:hyperlink>
          </w:p>
        </w:tc>
        <w:tc>
          <w:tcPr>
            <w:tcW w:w="141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суммы выплат за текущую смену</w:t>
            </w:r>
          </w:p>
        </w:tc>
        <w:tc>
          <w:tcPr>
            <w:tcW w:w="23" w:type="dxa"/>
            <w:tcBorders/>
            <w:tcMar>
              <w:top w:w="0" w:type="dxa"/>
              <w:start w:w="108" w:type="dxa"/>
              <w:bottom w:w="0" w:type="dxa"/>
              <w:end w:w="108" w:type="dxa"/>
            </w:tcMar>
          </w:tcPr>
          <w:p>
            <w:pPr>
              <w:pStyle w:val="Normal"/>
              <w:rPr/>
            </w:pPr>
            <w:r>
              <w:rPr/>
            </w:r>
          </w:p>
        </w:tc>
      </w:tr>
      <w:tr>
        <w:trPr>
          <w:trHeight w:val="96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CashInNumber</w:t>
            </w:r>
          </w:p>
        </w:tc>
        <w:tc>
          <w:tcPr>
            <w:tcW w:w="22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Количество внесений</w:t>
            </w:r>
          </w:p>
        </w:tc>
        <w:tc>
          <w:tcPr>
            <w:tcW w:w="154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Integer</w:t>
            </w:r>
          </w:p>
        </w:tc>
        <w:tc>
          <w:tcPr>
            <w:tcW w:w="141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количество чеков внесений за текущую смену</w:t>
            </w:r>
          </w:p>
        </w:tc>
        <w:tc>
          <w:tcPr>
            <w:tcW w:w="23" w:type="dxa"/>
            <w:tcBorders/>
            <w:tcMar>
              <w:top w:w="0" w:type="dxa"/>
              <w:start w:w="108" w:type="dxa"/>
              <w:bottom w:w="0" w:type="dxa"/>
              <w:end w:w="108" w:type="dxa"/>
            </w:tcMar>
          </w:tcPr>
          <w:p>
            <w:pPr>
              <w:pStyle w:val="Normal"/>
              <w:rPr/>
            </w:pPr>
            <w:r>
              <w:rPr/>
            </w:r>
          </w:p>
        </w:tc>
      </w:tr>
      <w:tr>
        <w:trPr>
          <w:trHeight w:val="90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CashOutNumber</w:t>
            </w:r>
          </w:p>
        </w:tc>
        <w:tc>
          <w:tcPr>
            <w:tcW w:w="22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Количество выплат</w:t>
            </w:r>
          </w:p>
        </w:tc>
        <w:tc>
          <w:tcPr>
            <w:tcW w:w="154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Integer</w:t>
            </w:r>
          </w:p>
        </w:tc>
        <w:tc>
          <w:tcPr>
            <w:tcW w:w="141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количество чеков выплат за текущую смену</w:t>
            </w:r>
          </w:p>
        </w:tc>
        <w:tc>
          <w:tcPr>
            <w:tcW w:w="23" w:type="dxa"/>
            <w:tcBorders/>
            <w:tcMar>
              <w:top w:w="0" w:type="dxa"/>
              <w:start w:w="108" w:type="dxa"/>
              <w:bottom w:w="0" w:type="dxa"/>
              <w:end w:w="108" w:type="dxa"/>
            </w:tcMar>
          </w:tcPr>
          <w:p>
            <w:pPr>
              <w:pStyle w:val="Normal"/>
              <w:rPr/>
            </w:pPr>
            <w:r>
              <w:rPr/>
            </w:r>
          </w:p>
        </w:tc>
      </w:tr>
      <w:tr>
        <w:trPr>
          <w:trHeight w:val="52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Arial" w:cs="Arial" w:ascii="Arial" w:hAnsi="Arial"/>
                <w:sz w:val="20"/>
                <w:szCs w:val="20"/>
                <w:lang w:val="en-US"/>
              </w:rPr>
              <w:t>Earnings</w:t>
            </w:r>
          </w:p>
        </w:tc>
        <w:tc>
          <w:tcPr>
            <w:tcW w:w="22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lang w:val="en-US"/>
              </w:rPr>
            </w:pPr>
            <w:r>
              <w:rPr>
                <w:rFonts w:eastAsia="Times New Roman" w:cs="Times New Roman" w:ascii="Times New Roman" w:hAnsi="Times New Roman"/>
                <w:sz w:val="20"/>
                <w:szCs w:val="20"/>
              </w:rPr>
              <w:t>Выручка</w:t>
            </w:r>
          </w:p>
        </w:tc>
        <w:tc>
          <w:tcPr>
            <w:tcW w:w="154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Arial" w:cs="Arial" w:ascii="Arial" w:hAnsi="Arial"/>
                <w:sz w:val="20"/>
                <w:szCs w:val="20"/>
                <w:lang w:val="en-US"/>
              </w:rPr>
              <w:t>Earnings</w:t>
            </w:r>
          </w:p>
        </w:tc>
        <w:tc>
          <w:tcPr>
            <w:tcW w:w="141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значение выручки за смену</w:t>
            </w:r>
          </w:p>
        </w:tc>
        <w:tc>
          <w:tcPr>
            <w:tcW w:w="23" w:type="dxa"/>
            <w:tcBorders/>
            <w:tcMar>
              <w:top w:w="0" w:type="dxa"/>
              <w:start w:w="108" w:type="dxa"/>
              <w:bottom w:w="0" w:type="dxa"/>
              <w:end w:w="108" w:type="dxa"/>
            </w:tcMar>
          </w:tcPr>
          <w:p>
            <w:pPr>
              <w:pStyle w:val="Normal"/>
              <w:rPr/>
            </w:pPr>
            <w:r>
              <w:rPr/>
            </w:r>
          </w:p>
        </w:tc>
      </w:tr>
      <w:tr>
        <w:trPr>
          <w:trHeight w:val="94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lang w:val="en-US"/>
              </w:rPr>
              <w:t>Total</w:t>
            </w:r>
          </w:p>
        </w:tc>
        <w:tc>
          <w:tcPr>
            <w:tcW w:w="22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Сменный итог</w:t>
            </w:r>
          </w:p>
        </w:tc>
        <w:tc>
          <w:tcPr>
            <w:tcW w:w="154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hyperlink w:anchor="_Сумма_денег_(Money)">
              <w:r>
                <w:rPr>
                  <w:rStyle w:val="Hyperlink"/>
                  <w:rFonts w:eastAsia="Times New Roman" w:cs="Times New Roman" w:ascii="Times New Roman" w:hAnsi="Times New Roman"/>
                  <w:sz w:val="20"/>
                  <w:szCs w:val="20"/>
                  <w:lang w:val="en-US"/>
                </w:rPr>
                <w:t>Money</w:t>
              </w:r>
            </w:hyperlink>
          </w:p>
        </w:tc>
        <w:tc>
          <w:tcPr>
            <w:tcW w:w="141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сумму промежуточных итогов за текущую смену</w:t>
            </w:r>
          </w:p>
        </w:tc>
        <w:tc>
          <w:tcPr>
            <w:tcW w:w="23" w:type="dxa"/>
            <w:tcBorders/>
            <w:tcMar>
              <w:top w:w="0" w:type="dxa"/>
              <w:start w:w="108" w:type="dxa"/>
              <w:bottom w:w="0" w:type="dxa"/>
              <w:end w:w="108" w:type="dxa"/>
            </w:tcMar>
          </w:tcPr>
          <w:p>
            <w:pPr>
              <w:pStyle w:val="Normal"/>
              <w:rPr/>
            </w:pPr>
            <w:r>
              <w:rPr/>
            </w:r>
          </w:p>
        </w:tc>
      </w:tr>
      <w:tr>
        <w:trPr>
          <w:trHeight w:val="138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ShiftOpen</w:t>
            </w:r>
          </w:p>
        </w:tc>
        <w:tc>
          <w:tcPr>
            <w:tcW w:w="22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Признак открытой смены</w:t>
            </w:r>
          </w:p>
        </w:tc>
        <w:tc>
          <w:tcPr>
            <w:tcW w:w="154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lineRule="auto" w:line="240" w:before="0" w:after="0"/>
              <w:rPr>
                <w:sz w:val="20"/>
                <w:szCs w:val="20"/>
              </w:rPr>
            </w:pPr>
            <w:r>
              <w:rPr>
                <w:rFonts w:eastAsia="Times New Roman" w:cs="Times New Roman" w:ascii="Times New Roman" w:hAnsi="Times New Roman"/>
                <w:sz w:val="20"/>
                <w:szCs w:val="20"/>
              </w:rPr>
              <w:t>ShiftOpen</w:t>
            </w:r>
          </w:p>
        </w:tc>
        <w:tc>
          <w:tcPr>
            <w:tcW w:w="141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признак открыта текущая смена или нет, а также дату и время последней закрытой смены</w:t>
            </w:r>
          </w:p>
        </w:tc>
        <w:tc>
          <w:tcPr>
            <w:tcW w:w="23" w:type="dxa"/>
            <w:tcBorders/>
            <w:tcMar>
              <w:top w:w="0" w:type="dxa"/>
              <w:start w:w="108" w:type="dxa"/>
              <w:bottom w:w="0" w:type="dxa"/>
              <w:end w:w="108" w:type="dxa"/>
            </w:tcMar>
          </w:tcPr>
          <w:p>
            <w:pPr>
              <w:pStyle w:val="Normal"/>
              <w:rPr/>
            </w:pPr>
            <w:r>
              <w:rPr/>
            </w:r>
          </w:p>
        </w:tc>
      </w:tr>
      <w:tr>
        <w:trPr>
          <w:trHeight w:val="96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CommodityTotal</w:t>
            </w:r>
          </w:p>
        </w:tc>
        <w:tc>
          <w:tcPr>
            <w:tcW w:w="22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Сумма регистраций</w:t>
            </w:r>
          </w:p>
        </w:tc>
        <w:tc>
          <w:tcPr>
            <w:tcW w:w="154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hyperlink w:anchor="_Сумма_денег_(Money)">
              <w:r>
                <w:rPr>
                  <w:rStyle w:val="Hyperlink"/>
                  <w:rFonts w:eastAsia="Times New Roman" w:cs="Times New Roman" w:ascii="Times New Roman" w:hAnsi="Times New Roman"/>
                  <w:sz w:val="20"/>
                  <w:szCs w:val="20"/>
                  <w:lang w:val="en-US"/>
                </w:rPr>
                <w:t>Money</w:t>
              </w:r>
            </w:hyperlink>
          </w:p>
        </w:tc>
        <w:tc>
          <w:tcPr>
            <w:tcW w:w="141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денежную сумму по всем регистрациям за текущую смену по заданному типу чеков</w:t>
            </w:r>
          </w:p>
        </w:tc>
        <w:tc>
          <w:tcPr>
            <w:tcW w:w="23" w:type="dxa"/>
            <w:tcBorders/>
            <w:tcMar>
              <w:top w:w="0" w:type="dxa"/>
              <w:start w:w="108" w:type="dxa"/>
              <w:bottom w:w="0" w:type="dxa"/>
              <w:end w:w="108" w:type="dxa"/>
            </w:tcMar>
          </w:tcPr>
          <w:p>
            <w:pPr>
              <w:pStyle w:val="Normal"/>
              <w:rPr/>
            </w:pPr>
            <w:r>
              <w:rPr/>
            </w:r>
          </w:p>
        </w:tc>
      </w:tr>
      <w:tr>
        <w:trPr>
          <w:trHeight w:val="78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CommodityNumbers</w:t>
            </w:r>
          </w:p>
        </w:tc>
        <w:tc>
          <w:tcPr>
            <w:tcW w:w="22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Количество регистраций</w:t>
            </w:r>
          </w:p>
        </w:tc>
        <w:tc>
          <w:tcPr>
            <w:tcW w:w="154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Integer</w:t>
            </w:r>
          </w:p>
        </w:tc>
        <w:tc>
          <w:tcPr>
            <w:tcW w:w="141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количество регистраций за текущую смену по заданному типу</w:t>
            </w:r>
          </w:p>
        </w:tc>
        <w:tc>
          <w:tcPr>
            <w:tcW w:w="23" w:type="dxa"/>
            <w:tcBorders/>
            <w:tcMar>
              <w:top w:w="0" w:type="dxa"/>
              <w:start w:w="108" w:type="dxa"/>
              <w:bottom w:w="0" w:type="dxa"/>
              <w:end w:w="108" w:type="dxa"/>
            </w:tcMar>
          </w:tcPr>
          <w:p>
            <w:pPr>
              <w:pStyle w:val="Normal"/>
              <w:rPr/>
            </w:pPr>
            <w:r>
              <w:rPr/>
            </w:r>
          </w:p>
        </w:tc>
      </w:tr>
      <w:tr>
        <w:trPr>
          <w:trHeight w:val="1260" w:hRule="atLeast"/>
        </w:trPr>
        <w:tc>
          <w:tcPr>
            <w:tcW w:w="198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TypeOfPaymentTotal</w:t>
            </w:r>
          </w:p>
        </w:tc>
        <w:tc>
          <w:tcPr>
            <w:tcW w:w="228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Суммы платежей по разным типам оплат</w:t>
            </w:r>
          </w:p>
        </w:tc>
        <w:tc>
          <w:tcPr>
            <w:tcW w:w="1545"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hyperlink w:anchor="_Сумма_денег_(Money)">
              <w:r>
                <w:rPr>
                  <w:rStyle w:val="Hyperlink"/>
                  <w:rFonts w:eastAsia="Times New Roman" w:cs="Times New Roman" w:ascii="Times New Roman" w:hAnsi="Times New Roman"/>
                  <w:sz w:val="20"/>
                  <w:szCs w:val="20"/>
                  <w:lang w:val="en-US"/>
                </w:rPr>
                <w:t>Money</w:t>
              </w:r>
            </w:hyperlink>
          </w:p>
        </w:tc>
        <w:tc>
          <w:tcPr>
            <w:tcW w:w="141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Нет</w:t>
            </w:r>
          </w:p>
        </w:tc>
        <w:tc>
          <w:tcPr>
            <w:tcW w:w="3260"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суммы платежей по разным типам чеков в разрезе разных типов оплат за текущую смену</w:t>
            </w:r>
          </w:p>
        </w:tc>
        <w:tc>
          <w:tcPr>
            <w:tcW w:w="23" w:type="dxa"/>
            <w:tcBorders/>
            <w:tcMar>
              <w:top w:w="0" w:type="dxa"/>
              <w:start w:w="108" w:type="dxa"/>
              <w:bottom w:w="0" w:type="dxa"/>
              <w:end w:w="108" w:type="dxa"/>
            </w:tcMar>
          </w:tcPr>
          <w:p>
            <w:pPr>
              <w:pStyle w:val="Normal"/>
              <w:rPr/>
            </w:pPr>
            <w:r>
              <w:rPr/>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color w:val="000000"/>
          <w:sz w:val="26"/>
          <w:szCs w:val="26"/>
        </w:rPr>
      </w:pPr>
      <w:r>
        <w:rPr>
          <w:rFonts w:ascii="TimesNewRomanPSMT" w:hAnsi="TimesNewRomanPSMT"/>
          <w:b/>
          <w:color w:val="000000"/>
          <w:sz w:val="26"/>
          <w:szCs w:val="26"/>
        </w:rPr>
        <w:t>Примечание:</w:t>
      </w:r>
      <w:r>
        <w:rPr>
          <w:rFonts w:ascii="TimesNewRomanPSMT" w:hAnsi="TimesNewRomanPSMT"/>
          <w:color w:val="000000"/>
          <w:sz w:val="26"/>
          <w:szCs w:val="26"/>
        </w:rPr>
        <w:t xml:space="preserve"> регистр наличности в денежном ящике не ориентируется на факт открытия смены, а показывает общую сумму наличности, так как смены могут закрываться на ККМ без автоматического изъятия наличности.</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Значение выручки за смену возвращается в параметре «</w:t>
      </w:r>
      <w:r>
        <w:rPr>
          <w:rFonts w:ascii="TimesNewRomanPSMT" w:hAnsi="TimesNewRomanPSMT"/>
          <w:color w:val="000000"/>
          <w:sz w:val="26"/>
          <w:szCs w:val="26"/>
          <w:lang w:val="en-US"/>
        </w:rPr>
        <w:t>Earnings</w:t>
      </w:r>
      <w:r>
        <w:rPr>
          <w:rFonts w:ascii="TimesNewRomanPSMT" w:hAnsi="TimesNewRomanPSMT"/>
          <w:color w:val="000000"/>
          <w:sz w:val="26"/>
          <w:szCs w:val="26"/>
        </w:rPr>
        <w:t>», который имеет следующую структуру:</w:t>
      </w:r>
    </w:p>
    <w:tbl>
      <w:tblPr>
        <w:tblStyle w:val="affb"/>
        <w:tblW w:w="10490" w:type="dxa"/>
        <w:jc w:val="start"/>
        <w:tblInd w:w="92" w:type="dxa"/>
        <w:tblLayout w:type="fixed"/>
        <w:tblCellMar>
          <w:top w:w="100" w:type="dxa"/>
          <w:start w:w="100" w:type="dxa"/>
          <w:bottom w:w="100" w:type="dxa"/>
          <w:end w:w="100" w:type="dxa"/>
        </w:tblCellMar>
        <w:tblLook w:val="0600" w:noHBand="1" w:noVBand="1" w:firstColumn="0" w:lastRow="0" w:lastColumn="0" w:firstRow="0"/>
      </w:tblPr>
      <w:tblGrid>
        <w:gridCol w:w="1878"/>
        <w:gridCol w:w="2233"/>
        <w:gridCol w:w="1701"/>
        <w:gridCol w:w="1414"/>
        <w:gridCol w:w="3264"/>
      </w:tblGrid>
      <w:tr>
        <w:trPr>
          <w:trHeight w:val="211" w:hRule="atLeast"/>
        </w:trPr>
        <w:tc>
          <w:tcPr>
            <w:tcW w:w="10490" w:type="dxa"/>
            <w:gridSpan w:val="5"/>
            <w:tcBorders>
              <w:top w:val="single" w:sz="6" w:space="0" w:color="000001"/>
              <w:start w:val="single" w:sz="6" w:space="0" w:color="000001"/>
              <w:bottom w:val="single" w:sz="6" w:space="0" w:color="000001"/>
              <w:end w:val="single" w:sz="6" w:space="0" w:color="000001"/>
            </w:tcBorders>
            <w:shd w:color="auto" w:fill="D9D9D9" w:val="clear"/>
          </w:tcPr>
          <w:p>
            <w:pPr>
              <w:pStyle w:val="Normal"/>
              <w:spacing w:before="0" w:after="0"/>
              <w:rPr>
                <w:b/>
                <w:sz w:val="20"/>
                <w:szCs w:val="20"/>
              </w:rPr>
            </w:pPr>
            <w:r>
              <w:rPr>
                <w:rFonts w:eastAsia="Arial" w:cs="Arial" w:ascii="Arial" w:hAnsi="Arial"/>
                <w:b/>
                <w:i/>
                <w:sz w:val="20"/>
                <w:szCs w:val="20"/>
                <w:lang w:val="en-US"/>
              </w:rPr>
              <w:t>Earnings</w:t>
            </w:r>
            <w:r>
              <w:rPr>
                <w:rFonts w:eastAsia="Arial" w:cs="Arial" w:ascii="Arial" w:hAnsi="Arial"/>
                <w:b/>
                <w:sz w:val="20"/>
                <w:szCs w:val="20"/>
              </w:rPr>
              <w:t xml:space="preserve"> (значение выручки)</w:t>
            </w:r>
          </w:p>
        </w:tc>
      </w:tr>
      <w:tr>
        <w:trPr>
          <w:trHeight w:val="380" w:hRule="atLeast"/>
        </w:trPr>
        <w:tc>
          <w:tcPr>
            <w:tcW w:w="1878"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Поле</w:t>
            </w:r>
          </w:p>
        </w:tc>
        <w:tc>
          <w:tcPr>
            <w:tcW w:w="2233"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Наименование</w:t>
            </w:r>
          </w:p>
        </w:tc>
        <w:tc>
          <w:tcPr>
            <w:tcW w:w="1701"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Тип данных</w:t>
            </w:r>
          </w:p>
        </w:tc>
        <w:tc>
          <w:tcPr>
            <w:tcW w:w="141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Обязательно</w:t>
            </w:r>
          </w:p>
        </w:tc>
        <w:tc>
          <w:tcPr>
            <w:tcW w:w="3264" w:type="dxa"/>
            <w:tcBorders>
              <w:top w:val="single" w:sz="6" w:space="0" w:color="000001"/>
              <w:start w:val="single" w:sz="6" w:space="0" w:color="000001"/>
              <w:bottom w:val="single" w:sz="6" w:space="0" w:color="000001"/>
              <w:end w:val="single" w:sz="6" w:space="0" w:color="000001"/>
            </w:tcBorders>
            <w:shd w:color="auto" w:fill="FFFFFF" w:val="clear"/>
          </w:tcPr>
          <w:p>
            <w:pPr>
              <w:pStyle w:val="Normal"/>
              <w:spacing w:before="0" w:after="0"/>
              <w:rPr>
                <w:sz w:val="20"/>
                <w:szCs w:val="20"/>
              </w:rPr>
            </w:pPr>
            <w:r>
              <w:rPr>
                <w:rFonts w:eastAsia="Times New Roman" w:cs="Times New Roman" w:ascii="Times New Roman" w:hAnsi="Times New Roman"/>
                <w:b/>
                <w:sz w:val="20"/>
                <w:szCs w:val="20"/>
              </w:rPr>
              <w:t>Комментарии</w:t>
            </w:r>
          </w:p>
        </w:tc>
      </w:tr>
      <w:tr>
        <w:trPr>
          <w:trHeight w:val="340" w:hRule="atLeast"/>
        </w:trPr>
        <w:tc>
          <w:tcPr>
            <w:tcW w:w="187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lang w:val="en-US"/>
              </w:rPr>
              <w:t>Negative</w:t>
            </w:r>
          </w:p>
        </w:tc>
        <w:tc>
          <w:tcPr>
            <w:tcW w:w="2233"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Знак выручки</w:t>
            </w:r>
          </w:p>
        </w:tc>
        <w:tc>
          <w:tcPr>
            <w:tcW w:w="170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Bool</w:t>
            </w:r>
          </w:p>
        </w:tc>
        <w:tc>
          <w:tcPr>
            <w:tcW w:w="141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Да</w:t>
            </w:r>
          </w:p>
        </w:tc>
        <w:tc>
          <w:tcPr>
            <w:tcW w:w="326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«0» если выручка положительная и «1» если отрицательная</w:t>
            </w:r>
          </w:p>
        </w:tc>
      </w:tr>
      <w:tr>
        <w:trPr>
          <w:trHeight w:val="620" w:hRule="atLeast"/>
        </w:trPr>
        <w:tc>
          <w:tcPr>
            <w:tcW w:w="1878"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Arial" w:cs="Arial" w:ascii="Arial" w:hAnsi="Arial"/>
                <w:sz w:val="20"/>
                <w:szCs w:val="20"/>
              </w:rPr>
              <w:t>EarningSumm</w:t>
            </w:r>
          </w:p>
        </w:tc>
        <w:tc>
          <w:tcPr>
            <w:tcW w:w="2233"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Сумма выручки</w:t>
            </w:r>
          </w:p>
        </w:tc>
        <w:tc>
          <w:tcPr>
            <w:tcW w:w="1701"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hyperlink w:anchor="_Сумма_денег_(Money)">
              <w:r>
                <w:rPr>
                  <w:rStyle w:val="Hyperlink"/>
                  <w:rFonts w:eastAsia="Times New Roman" w:cs="Times New Roman" w:ascii="Times New Roman" w:hAnsi="Times New Roman"/>
                  <w:sz w:val="20"/>
                  <w:szCs w:val="20"/>
                  <w:lang w:val="en-US"/>
                </w:rPr>
                <w:t>Money</w:t>
              </w:r>
            </w:hyperlink>
          </w:p>
        </w:tc>
        <w:tc>
          <w:tcPr>
            <w:tcW w:w="141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Да</w:t>
            </w:r>
          </w:p>
        </w:tc>
        <w:tc>
          <w:tcPr>
            <w:tcW w:w="3264" w:type="dxa"/>
            <w:tcBorders>
              <w:top w:val="single" w:sz="6" w:space="0" w:color="000001"/>
              <w:start w:val="single" w:sz="6" w:space="0" w:color="000001"/>
              <w:bottom w:val="single" w:sz="6" w:space="0" w:color="000001"/>
              <w:end w:val="single" w:sz="6" w:space="0" w:color="000001"/>
            </w:tcBorders>
            <w:shd w:color="auto" w:fill="auto" w:val="clear"/>
          </w:tcPr>
          <w:p>
            <w:pPr>
              <w:pStyle w:val="Normal"/>
              <w:spacing w:before="0" w:after="0"/>
              <w:rPr>
                <w:sz w:val="20"/>
                <w:szCs w:val="20"/>
              </w:rPr>
            </w:pPr>
            <w:r>
              <w:rPr>
                <w:rFonts w:eastAsia="Times New Roman" w:cs="Times New Roman" w:ascii="Times New Roman" w:hAnsi="Times New Roman"/>
                <w:sz w:val="20"/>
                <w:szCs w:val="20"/>
              </w:rPr>
              <w:t>Возвращает сумму выручки (всегда положительное число)</w:t>
            </w:r>
          </w:p>
        </w:tc>
      </w:tr>
    </w:tbl>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bookmarkStart w:id="249" w:name="_jivbr49mp9rr"/>
      <w:bookmarkStart w:id="250" w:name="_jivbr49mp9rr"/>
      <w:bookmarkEnd w:id="250"/>
    </w:p>
    <w:p>
      <w:pPr>
        <w:pStyle w:val="Normal"/>
        <w:spacing w:before="0" w:after="0"/>
        <w:ind w:firstLine="720"/>
        <w:rPr>
          <w:rFonts w:ascii="TimesNewRomanPSMT" w:hAnsi="TimesNewRomanPSMT"/>
          <w:b/>
          <w:color w:val="000000"/>
          <w:sz w:val="26"/>
          <w:szCs w:val="26"/>
        </w:rPr>
      </w:pPr>
      <w:r>
        <w:rPr>
          <w:rFonts w:ascii="TimesNewRomanPSMT" w:hAnsi="TimesNewRomanPSMT"/>
          <w:b/>
          <w:color w:val="000000"/>
          <w:sz w:val="26"/>
          <w:szCs w:val="26"/>
        </w:rPr>
        <w:t xml:space="preserve">Примечание: </w:t>
      </w:r>
      <w:r>
        <w:rPr>
          <w:rFonts w:ascii="TimesNewRomanPSMT" w:hAnsi="TimesNewRomanPSMT"/>
          <w:color w:val="000000"/>
          <w:sz w:val="26"/>
          <w:szCs w:val="26"/>
        </w:rPr>
        <w:t>в отличие от остальных регистров, значение выручки за смену может быть отрицательным.</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t>Образец команды без дополнительного тега «</w:t>
      </w:r>
      <w:r>
        <w:rPr>
          <w:rFonts w:ascii="TimesNewRomanPSMT" w:hAnsi="TimesNewRomanPSMT"/>
          <w:color w:val="000000"/>
          <w:sz w:val="26"/>
          <w:szCs w:val="26"/>
          <w:lang w:val="en-US"/>
        </w:rPr>
        <w:t>Periphery</w:t>
      </w:r>
      <w:r>
        <w:rPr>
          <w:rFonts w:ascii="TimesNewRomanPSMT" w:hAnsi="TimesNewRomanPSMT"/>
          <w:color w:val="000000"/>
          <w:sz w:val="26"/>
          <w:szCs w:val="26"/>
        </w:rPr>
        <w:t>» и ответ от ККМ (запрашивается полный список регистров на ККМ, смена открыта и проведены некоторые операции):</w:t>
      </w:r>
    </w:p>
    <w:p>
      <w:pPr>
        <w:pStyle w:val="Normal"/>
        <w:spacing w:before="0" w:after="0"/>
        <w:ind w:firstLine="720"/>
        <w:rPr>
          <w:rFonts w:ascii="TimesNewRomanPSMT" w:hAnsi="TimesNewRomanPSMT"/>
          <w:color w:val="000000"/>
          <w:sz w:val="26"/>
          <w:szCs w:val="26"/>
        </w:rPr>
      </w:pPr>
      <w:r>
        <w:rPr>
          <w:rFonts w:ascii="TimesNewRomanPSMT" w:hAnsi="TimesNewRomanPSMT"/>
          <w:color w:val="000000"/>
          <w:sz w:val="26"/>
          <w:szCs w:val="26"/>
        </w:rPr>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Запрос</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&lt;GetRegister</w:t>
      </w:r>
      <w:r>
        <w:rPr>
          <w:rStyle w:val="Strong"/>
          <w:lang w:val="en-US"/>
        </w:rPr>
        <w:t xml:space="preserve"> Version=””</w:t>
      </w:r>
      <w:r>
        <w:rPr>
          <w:rFonts w:ascii="TimesNewRomanPSMT" w:hAnsi="TimesNewRomanPSMT"/>
          <w:b/>
          <w:color w:val="000000"/>
          <w:sz w:val="18"/>
          <w:szCs w:val="18"/>
          <w:lang w:val="en-US"/>
        </w:rPr>
        <w:t>&gt;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&lt;User&gt;Admin&lt;/User&gt;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&lt;Password&gt;root&lt;/Password&gt;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&lt;RegisterNumbers&gt;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&lt;CashInBox&gt;1&lt;/CashInBox&gt;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&lt;CashInSum&gt;1&lt;/CashInSum&gt;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&lt;CashOutSum&gt;1&lt;/CashOutSum&gt;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&lt;CashInNumber&gt;1&lt;/CashInNumber&gt;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&lt;CashOutNumber&gt;1&lt;/CashOutNumber&gt;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&lt;Earnings&gt;1&lt;/Earnings&gt;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&lt;Total&gt;3&lt;/Total&gt;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&lt;ShiftOpen&gt;1&lt;/ShiftOpen&gt;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&lt;CommodityTotal&gt;3&lt;/CommodityTotal&gt;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&lt;CommodityNumbers&gt;3&lt;/CommodityNumbers&gt;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ab/>
        <w:t>&lt;TypeOfPaymentTotal&gt;32&lt;/TypeOfPaymentTotal&gt;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ab/>
        <w:tab/>
        <w:t>&lt;/RegisterNumbers&gt;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&lt;/GetRegister&gt;</w:t>
      </w:r>
    </w:p>
    <w:p>
      <w:pPr>
        <w:pStyle w:val="Normal"/>
        <w:spacing w:before="0" w:after="0"/>
        <w:ind w:firstLine="720"/>
        <w:rPr>
          <w:rFonts w:ascii="TimesNewRomanPSMT" w:hAnsi="TimesNewRomanPSMT"/>
          <w:b/>
          <w:color w:val="000000"/>
          <w:sz w:val="18"/>
          <w:szCs w:val="18"/>
          <w:u w:val="single"/>
          <w:lang w:val="en-US"/>
        </w:rPr>
      </w:pPr>
      <w:r>
        <w:rPr>
          <w:rFonts w:ascii="TimesNewRomanPSMT" w:hAnsi="TimesNewRomanPSMT"/>
          <w:b/>
          <w:color w:val="000000"/>
          <w:sz w:val="18"/>
          <w:szCs w:val="18"/>
          <w:u w:val="single"/>
        </w:rPr>
        <w:t>Ответ</w:t>
      </w:r>
      <w:r>
        <w:rPr>
          <w:rFonts w:ascii="TimesNewRomanPSMT" w:hAnsi="TimesNewRomanPSMT"/>
          <w:b/>
          <w:color w:val="000000"/>
          <w:sz w:val="18"/>
          <w:szCs w:val="18"/>
          <w:u w:val="single"/>
          <w:lang w:val="en-US"/>
        </w:rPr>
        <w: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&lt;GetRegister&gt;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&lt;ErrorCode&gt;0&lt;/ErrorCode&gt;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 xml:space="preserve"> &lt;Registers&gt;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 xml:space="preserve"> &lt;CashInBox&gt;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&lt;Bills&gt;380000&lt;/Bills&gt;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&lt;Coins&gt;0&lt;/Coins&gt;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&lt;/CashInBox&gt;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&lt;CashInNumber&gt;0&lt;/CashInNumber&gt;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&lt;CashInSum&gt;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&lt;Bills&gt;0&lt;/Bills&gt;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&lt;Coins&gt;0&lt;/Coins&gt;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&lt;/CashInSum&gt;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&lt;CashOutNumber&gt;0&lt;/CashOutNumber&gt;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&lt;CashOutSum&gt;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&lt;Bills&gt;0&lt;/Bills&gt;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&lt;Coins&gt;0&lt;/Coins&gt;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&lt;/CashOutSum&gt;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&lt;CommodityNumbers&gt;4&lt;/CommodityNumbers&gt;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&lt;CommodityTotal&gt;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&lt;Bills&gt;460002&lt;/Bills&gt;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&lt;Coins&gt;0&lt;/Coins&gt;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&lt;/CommodityTotal&gt;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&lt;Earnings&gt;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&lt;Negative&gt;0&lt;/Negative&gt;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&lt;EarningSumm&gt;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ab/>
        <w:t>&lt;Bills&gt;460002&lt;/Bills&gt;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ab/>
        <w:t>&lt;Coins&gt;0&lt;/Coins&gt;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&lt;/EarningSumm&gt;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&lt;/Earnings&gt;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&lt;ShiftOpen&gt;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&lt;ShiftOpen&gt;1&lt;/ShiftOpen&gt;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 xml:space="preserve"> &lt;/ShiftOpen&gt;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&lt;Total&gt;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&lt;Bills&gt;460002&lt;/Bills&gt;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&lt;Coins&gt;0&lt;/Coins&gt;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&lt;/Total&gt;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&lt;TypeOfPaymentTotal&gt;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&lt;Bills&gt;80002&lt;/Bills&gt;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ab/>
        <w:t>&lt;Coins&gt;0&lt;/Coins&gt;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ab/>
        <w:t>&lt;/TypeOfPaymentTotal&gt;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 xml:space="preserve">    </w:t>
      </w:r>
      <w:r>
        <w:rPr>
          <w:rFonts w:ascii="TimesNewRomanPSMT" w:hAnsi="TimesNewRomanPSMT"/>
          <w:b/>
          <w:color w:val="000000"/>
          <w:sz w:val="18"/>
          <w:szCs w:val="18"/>
          <w:lang w:val="en-US"/>
        </w:rPr>
        <w:tab/>
        <w:t>&lt;/Registers&gt;</w:t>
      </w:r>
    </w:p>
    <w:p>
      <w:pPr>
        <w:pStyle w:val="ListParagraph"/>
        <w:spacing w:before="0" w:after="0"/>
        <w:ind w:firstLine="709" w:start="720"/>
        <w:contextualSpacing/>
        <w:rPr>
          <w:rFonts w:ascii="TimesNewRomanPSMT" w:hAnsi="TimesNewRomanPSMT"/>
          <w:b/>
          <w:color w:val="000000"/>
          <w:sz w:val="18"/>
          <w:szCs w:val="18"/>
          <w:lang w:val="en-US"/>
        </w:rPr>
      </w:pPr>
      <w:r>
        <w:rPr>
          <w:rFonts w:ascii="TimesNewRomanPSMT" w:hAnsi="TimesNewRomanPSMT"/>
          <w:b/>
          <w:color w:val="000000"/>
          <w:sz w:val="18"/>
          <w:szCs w:val="18"/>
          <w:lang w:val="en-US"/>
        </w:rPr>
        <w:t>&lt;/GetRegister&gt;</w:t>
      </w:r>
    </w:p>
    <w:p>
      <w:pPr>
        <w:pStyle w:val="Heading1"/>
        <w:rPr>
          <w:b w:val="false"/>
          <w:lang w:val="en-US"/>
        </w:rPr>
      </w:pPr>
      <w:r>
        <w:rPr>
          <w:b w:val="false"/>
          <w:lang w:val="en-US"/>
        </w:rPr>
      </w:r>
    </w:p>
    <w:p>
      <w:pPr>
        <w:pStyle w:val="Heading1"/>
        <w:rPr>
          <w:b w:val="false"/>
          <w:lang w:val="en-US"/>
        </w:rPr>
      </w:pPr>
      <w:bookmarkStart w:id="251" w:name="__RefHeading___Toc23541_2905289173"/>
      <w:bookmarkStart w:id="252" w:name="_Toc49508266"/>
      <w:bookmarkEnd w:id="251"/>
      <w:r>
        <w:rPr>
          <w:b w:val="false"/>
        </w:rPr>
        <w:t>Приложение</w:t>
      </w:r>
      <w:r>
        <w:rPr>
          <w:b w:val="false"/>
          <w:lang w:val="en-US"/>
        </w:rPr>
        <w:t xml:space="preserve"> №1 – </w:t>
      </w:r>
      <w:r>
        <w:rPr>
          <w:b w:val="false"/>
        </w:rPr>
        <w:t>коды</w:t>
      </w:r>
      <w:r>
        <w:rPr>
          <w:b w:val="false"/>
          <w:lang w:val="en-US"/>
        </w:rPr>
        <w:t xml:space="preserve"> </w:t>
      </w:r>
      <w:r>
        <w:rPr>
          <w:b w:val="false"/>
        </w:rPr>
        <w:t>ошибок</w:t>
      </w:r>
      <w:r>
        <w:rPr>
          <w:b w:val="false"/>
          <w:lang w:val="en-US"/>
        </w:rPr>
        <w:t xml:space="preserve"> </w:t>
      </w:r>
      <w:r>
        <w:rPr>
          <w:b w:val="false"/>
        </w:rPr>
        <w:t>и</w:t>
      </w:r>
      <w:r>
        <w:rPr>
          <w:b w:val="false"/>
          <w:lang w:val="en-US"/>
        </w:rPr>
        <w:t xml:space="preserve"> </w:t>
      </w:r>
      <w:r>
        <w:rPr>
          <w:b w:val="false"/>
        </w:rPr>
        <w:t>предупреждений</w:t>
      </w:r>
      <w:r>
        <w:rPr>
          <w:b w:val="false"/>
          <w:lang w:val="en-US"/>
        </w:rPr>
        <w:t xml:space="preserve"> </w:t>
      </w:r>
      <w:r>
        <w:rPr>
          <w:b w:val="false"/>
        </w:rPr>
        <w:t>ККМ</w:t>
      </w:r>
      <w:r>
        <w:rPr>
          <w:b w:val="false"/>
          <w:lang w:val="en-US"/>
        </w:rPr>
        <w:t>.</w:t>
      </w:r>
      <w:bookmarkEnd w:id="252"/>
    </w:p>
    <w:p>
      <w:pPr>
        <w:pStyle w:val="Heading2"/>
        <w:rPr>
          <w:b w:val="false"/>
          <w:sz w:val="48"/>
          <w:szCs w:val="48"/>
        </w:rPr>
      </w:pPr>
      <w:bookmarkStart w:id="253" w:name="__RefHeading___Toc23543_2905289173"/>
      <w:bookmarkStart w:id="254" w:name="_Toc49508267"/>
      <w:bookmarkStart w:id="255" w:name="_Коды_ошибок%2525253A"/>
      <w:bookmarkEnd w:id="253"/>
      <w:bookmarkEnd w:id="255"/>
      <w:r>
        <w:rPr>
          <w:b w:val="false"/>
          <w:sz w:val="48"/>
          <w:szCs w:val="48"/>
        </w:rPr>
        <w:t>Коды ошибок:</w:t>
      </w:r>
      <w:bookmarkEnd w:id="254"/>
    </w:p>
    <w:tbl>
      <w:tblPr>
        <w:tblW w:w="10635" w:type="dxa"/>
        <w:jc w:val="start"/>
        <w:tblInd w:w="-50" w:type="dxa"/>
        <w:tblLayout w:type="fixed"/>
        <w:tblCellMar>
          <w:top w:w="100" w:type="dxa"/>
          <w:start w:w="100" w:type="dxa"/>
          <w:bottom w:w="100" w:type="dxa"/>
          <w:end w:w="100" w:type="dxa"/>
        </w:tblCellMar>
        <w:tblLook w:val="0600" w:noHBand="1" w:noVBand="1" w:firstColumn="0" w:lastRow="0" w:lastColumn="0" w:firstRow="0"/>
      </w:tblPr>
      <w:tblGrid>
        <w:gridCol w:w="1276"/>
        <w:gridCol w:w="5531"/>
        <w:gridCol w:w="3828"/>
      </w:tblGrid>
      <w:tr>
        <w:trPr>
          <w:trHeight w:val="440" w:hRule="atLeast"/>
        </w:trPr>
        <w:tc>
          <w:tcPr>
            <w:tcW w:w="1276" w:type="dxa"/>
            <w:tcBorders>
              <w:top w:val="single" w:sz="6" w:space="0" w:color="00000A"/>
              <w:start w:val="single" w:sz="6" w:space="0" w:color="00000A"/>
              <w:bottom w:val="single" w:sz="6" w:space="0" w:color="00000A"/>
              <w:end w:val="single" w:sz="6" w:space="0" w:color="00000A"/>
            </w:tcBorders>
            <w:shd w:color="auto" w:fill="D9D9D9" w:themeFill="background1" w:themeFillShade="d9" w:val="clear"/>
          </w:tcPr>
          <w:p>
            <w:pPr>
              <w:pStyle w:val="Normal"/>
              <w:spacing w:before="0" w:after="0"/>
              <w:rPr/>
            </w:pPr>
            <w:r>
              <w:rPr>
                <w:b/>
              </w:rPr>
              <w:t>Код ошибки</w:t>
            </w:r>
          </w:p>
        </w:tc>
        <w:tc>
          <w:tcPr>
            <w:tcW w:w="5531" w:type="dxa"/>
            <w:tcBorders>
              <w:top w:val="single" w:sz="6" w:space="0" w:color="00000A"/>
              <w:start w:val="single" w:sz="6" w:space="0" w:color="00000A"/>
              <w:bottom w:val="single" w:sz="6" w:space="0" w:color="00000A"/>
              <w:end w:val="single" w:sz="6" w:space="0" w:color="00000A"/>
            </w:tcBorders>
            <w:shd w:color="auto" w:fill="D9D9D9" w:themeFill="background1" w:themeFillShade="d9" w:val="clear"/>
          </w:tcPr>
          <w:p>
            <w:pPr>
              <w:pStyle w:val="Normal"/>
              <w:spacing w:before="0" w:after="0"/>
              <w:rPr/>
            </w:pPr>
            <w:r>
              <w:rPr>
                <w:b/>
              </w:rPr>
              <w:t>Параметр в ККМ</w:t>
            </w:r>
          </w:p>
        </w:tc>
        <w:tc>
          <w:tcPr>
            <w:tcW w:w="3828" w:type="dxa"/>
            <w:tcBorders>
              <w:top w:val="single" w:sz="6" w:space="0" w:color="00000A"/>
              <w:start w:val="single" w:sz="6" w:space="0" w:color="00000A"/>
              <w:bottom w:val="single" w:sz="6" w:space="0" w:color="00000A"/>
              <w:end w:val="single" w:sz="6" w:space="0" w:color="00000A"/>
            </w:tcBorders>
            <w:shd w:color="auto" w:fill="D9D9D9" w:themeFill="background1" w:themeFillShade="d9" w:val="clear"/>
          </w:tcPr>
          <w:p>
            <w:pPr>
              <w:pStyle w:val="Normal"/>
              <w:spacing w:before="0" w:after="0"/>
              <w:rPr/>
            </w:pPr>
            <w:r>
              <w:rPr>
                <w:b/>
              </w:rPr>
              <w:t>Описание</w:t>
            </w:r>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0</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Ошибок нет</w:t>
            </w:r>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256" w:name="_Hlk57294791"/>
            <w:bookmarkEnd w:id="256"/>
            <w:r>
              <w:rPr/>
              <w:t>1</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Неверный код пользователя</w:t>
            </w:r>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257" w:name="_Hlk57294791_Копия_1"/>
            <w:bookmarkEnd w:id="257"/>
            <w:r>
              <w:rPr/>
              <w:t>2</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Неверный пароль пользователя</w:t>
            </w:r>
            <w:bookmarkStart w:id="258" w:name="_Hlk57294811"/>
            <w:bookmarkEnd w:id="258"/>
          </w:p>
        </w:tc>
      </w:tr>
      <w:tr>
        <w:trPr>
          <w:trHeight w:val="58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9</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259" w:name="OLE_LINK60"/>
            <w:bookmarkStart w:id="260" w:name="OLE_LINK138"/>
            <w:bookmarkStart w:id="261" w:name="OLE_LINK139"/>
            <w:r>
              <w:rPr/>
              <w:t>Не хватает наличности в денежном ящике</w:t>
            </w:r>
            <w:bookmarkEnd w:id="259"/>
            <w:bookmarkEnd w:id="260"/>
            <w:bookmarkEnd w:id="261"/>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11</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lang w:val="en-US"/>
              </w:rPr>
            </w:pPr>
            <w:bookmarkStart w:id="262" w:name="OLE_LINK140"/>
            <w:bookmarkStart w:id="263" w:name="OLE_LINK141"/>
            <w:r>
              <w:rPr/>
              <w:t>Смена</w:t>
            </w:r>
            <w:r>
              <w:rPr>
                <w:lang w:val="en-US"/>
              </w:rPr>
              <w:t xml:space="preserve"> </w:t>
            </w:r>
            <w:r>
              <w:rPr/>
              <w:t>уже</w:t>
            </w:r>
            <w:r>
              <w:rPr>
                <w:lang w:val="en-US"/>
              </w:rPr>
              <w:t xml:space="preserve"> </w:t>
            </w:r>
            <w:r>
              <w:rPr/>
              <w:t>открыта</w:t>
            </w:r>
            <w:bookmarkEnd w:id="262"/>
            <w:bookmarkEnd w:id="263"/>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13</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264" w:name="OLE_LINK61"/>
            <w:bookmarkStart w:id="265" w:name="OLE_LINK62"/>
            <w:r>
              <w:rPr/>
              <w:t>Демонстрационный режим отключен настройкой ККМ</w:t>
            </w:r>
            <w:bookmarkEnd w:id="264"/>
            <w:bookmarkEnd w:id="265"/>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24</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Нет данных</w:t>
            </w:r>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25</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266" w:name="OLE_LINK65"/>
            <w:r>
              <w:rPr/>
              <w:t>Неизвестная ошибка</w:t>
            </w:r>
            <w:bookmarkEnd w:id="266"/>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39</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lang w:val="kk-KZ"/>
              </w:rPr>
            </w:pPr>
            <w:bookmarkStart w:id="267" w:name="OLE_LINK68"/>
            <w:bookmarkStart w:id="268" w:name="OLE_LINK151"/>
            <w:bookmarkStart w:id="269" w:name="OLE_LINK69"/>
            <w:r>
              <w:rPr/>
              <w:t>ККМ</w:t>
            </w:r>
            <w:r>
              <w:rPr>
                <w:lang w:val="en-US"/>
              </w:rPr>
              <w:t xml:space="preserve"> </w:t>
            </w:r>
            <w:r>
              <w:rPr/>
              <w:t>заблокирован</w:t>
            </w:r>
            <w:r>
              <w:rPr>
                <w:lang w:val="kk-KZ"/>
              </w:rPr>
              <w:t>а</w:t>
            </w:r>
            <w:bookmarkEnd w:id="267"/>
            <w:bookmarkEnd w:id="268"/>
            <w:bookmarkEnd w:id="269"/>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40</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270" w:name="OLE_LINK152"/>
            <w:bookmarkStart w:id="271" w:name="OLE_LINK70"/>
            <w:bookmarkStart w:id="272" w:name="OLE_LINK71"/>
            <w:r>
              <w:rPr/>
              <w:t>ККМ заблокирована по требованию ОФД</w:t>
            </w:r>
            <w:bookmarkEnd w:id="270"/>
            <w:bookmarkEnd w:id="271"/>
            <w:bookmarkEnd w:id="272"/>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r>
              <w:rPr/>
              <w:t>41</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bookmarkStart w:id="273" w:name="OLE_LINK153"/>
            <w:bookmarkStart w:id="274" w:name="OLE_LINK72"/>
            <w:bookmarkStart w:id="275" w:name="OLE_LINK73"/>
            <w:r>
              <w:rPr/>
              <w:t>Невозможно выполнить команду из-за ошибки принтера</w:t>
            </w:r>
            <w:bookmarkEnd w:id="273"/>
            <w:bookmarkEnd w:id="274"/>
            <w:bookmarkEnd w:id="275"/>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r>
              <w:rPr/>
              <w:t>42</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lang w:val="kk-KZ"/>
              </w:rPr>
            </w:pPr>
            <w:bookmarkStart w:id="276" w:name="OLE_LINK154"/>
            <w:bookmarkStart w:id="277" w:name="OLE_LINK75"/>
            <w:bookmarkStart w:id="278" w:name="OLE_LINK74"/>
            <w:r>
              <w:rPr/>
              <w:t xml:space="preserve">Ошибка </w:t>
            </w:r>
            <w:r>
              <w:rPr>
                <w:lang w:val="kk-KZ"/>
              </w:rPr>
              <w:t>чтения</w:t>
            </w:r>
            <w:r>
              <w:rPr/>
              <w:t xml:space="preserve"> </w:t>
            </w:r>
            <w:r>
              <w:rPr>
                <w:lang w:val="kk-KZ"/>
              </w:rPr>
              <w:t>данных из базы даных</w:t>
            </w:r>
            <w:bookmarkEnd w:id="276"/>
            <w:bookmarkEnd w:id="277"/>
            <w:bookmarkEnd w:id="278"/>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r>
              <w:rPr/>
              <w:t>43</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bookmarkStart w:id="279" w:name="OLE_LINK49"/>
            <w:bookmarkStart w:id="280" w:name="OLE_LINK104"/>
            <w:r>
              <w:rPr/>
              <w:t>Нельзя использовать фильтры по времени и по номерам документов одновременно</w:t>
            </w:r>
            <w:bookmarkEnd w:id="279"/>
            <w:bookmarkEnd w:id="280"/>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r>
              <w:rPr/>
              <w:t>44</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bookmarkStart w:id="281" w:name="OLE_LINK105"/>
            <w:r>
              <w:rPr/>
              <w:t>Неверное задание фильтра времени</w:t>
            </w:r>
            <w:bookmarkEnd w:id="281"/>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r>
              <w:rPr/>
              <w:t>45</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bookmarkStart w:id="282" w:name="OLE_LINK121"/>
            <w:bookmarkStart w:id="283" w:name="OLE_LINK122"/>
            <w:r>
              <w:rPr/>
              <w:t>Указанного кассира не существует</w:t>
            </w:r>
            <w:bookmarkEnd w:id="282"/>
            <w:bookmarkEnd w:id="283"/>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r>
              <w:rPr/>
              <w:t>46</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bookmarkStart w:id="284" w:name="OLE_LINK123"/>
            <w:r>
              <w:rPr/>
              <w:t>Указанной секции не существует</w:t>
            </w:r>
            <w:bookmarkEnd w:id="284"/>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50</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285" w:name="OLE_LINK76"/>
            <w:bookmarkStart w:id="286" w:name="OLE_LINK77"/>
            <w:bookmarkStart w:id="287" w:name="OLE_LINK124"/>
            <w:r>
              <w:rPr/>
              <w:t>Последняя офлайн запись старше 72 часов</w:t>
            </w:r>
            <w:bookmarkEnd w:id="287"/>
            <w:r>
              <w:rPr/>
              <w:t>. Восстановите связь с ОФД сервером</w:t>
            </w:r>
            <w:bookmarkEnd w:id="285"/>
            <w:bookmarkEnd w:id="286"/>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51</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288" w:name="OLE_LINK79"/>
            <w:bookmarkStart w:id="289" w:name="OLE_LINK78"/>
            <w:bookmarkStart w:id="290" w:name="OLE_LINK125"/>
            <w:r>
              <w:rPr/>
              <w:t xml:space="preserve">Сумма изъятия или размещения денег не может быть </w:t>
            </w:r>
            <w:bookmarkEnd w:id="288"/>
            <w:bookmarkEnd w:id="289"/>
            <w:bookmarkEnd w:id="290"/>
            <w:r>
              <w:rPr/>
              <w:t>равна нулю</w:t>
            </w:r>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52</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291" w:name="OLE_LINK80"/>
            <w:bookmarkStart w:id="292" w:name="OLE_LINK81"/>
            <w:bookmarkStart w:id="293" w:name="OLE_LINK126"/>
            <w:r>
              <w:rPr/>
              <w:t>Недостаточно суммы для оплаты по чеку</w:t>
            </w:r>
            <w:bookmarkEnd w:id="291"/>
            <w:bookmarkEnd w:id="292"/>
            <w:bookmarkEnd w:id="293"/>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53</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294" w:name="OLE_LINK82"/>
            <w:r>
              <w:rPr/>
              <w:t>Ошибка записи в базу данных</w:t>
            </w:r>
            <w:bookmarkEnd w:id="294"/>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55</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lang w:val="en-US"/>
              </w:rPr>
            </w:pPr>
            <w:bookmarkStart w:id="295" w:name="OLE_LINK83"/>
            <w:bookmarkStart w:id="296" w:name="OLE_LINK84"/>
            <w:bookmarkStart w:id="297" w:name="OLE_LINK127"/>
            <w:r>
              <w:rPr/>
              <w:t>Ошибка при отмене чека</w:t>
            </w:r>
            <w:r>
              <w:rPr>
                <w:lang w:val="en-US"/>
              </w:rPr>
              <w:t>.</w:t>
            </w:r>
            <w:bookmarkEnd w:id="295"/>
            <w:bookmarkEnd w:id="296"/>
            <w:bookmarkEnd w:id="297"/>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61</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lineRule="auto" w:line="240" w:before="0" w:after="0"/>
              <w:rPr/>
            </w:pPr>
            <w:bookmarkStart w:id="298" w:name="OLE_LINK143"/>
            <w:bookmarkStart w:id="299" w:name="OLE_LINK144"/>
            <w:r>
              <w:rPr/>
              <w:t>Конфликт модификаторов</w:t>
            </w:r>
            <w:bookmarkEnd w:id="298"/>
            <w:bookmarkEnd w:id="299"/>
            <w:r>
              <w:rPr/>
              <w:t>:</w:t>
            </w:r>
          </w:p>
          <w:p>
            <w:pPr>
              <w:pStyle w:val="Normal"/>
              <w:spacing w:lineRule="auto" w:line="240" w:before="0" w:after="0"/>
              <w:rPr/>
            </w:pPr>
            <w:r>
              <w:rPr/>
              <w:tab/>
              <w:t xml:space="preserve"> - нельзя использовать скидку и надбавку одновременно.</w:t>
            </w:r>
          </w:p>
          <w:p>
            <w:pPr>
              <w:pStyle w:val="Normal"/>
              <w:spacing w:lineRule="auto" w:line="240" w:before="0" w:after="0"/>
              <w:rPr/>
            </w:pPr>
            <w:r>
              <w:rPr/>
              <w:tab/>
              <w:t xml:space="preserve"> - нельзя использовать процентный или абсолютный модификатор одновременно.</w:t>
            </w:r>
          </w:p>
          <w:p>
            <w:pPr>
              <w:pStyle w:val="Normal"/>
              <w:spacing w:lineRule="auto" w:line="240" w:before="0" w:after="0"/>
              <w:rPr/>
            </w:pPr>
            <w:r>
              <w:rPr/>
              <w:tab/>
              <w:t xml:space="preserve"> - нельзя использовать модификатор на чек и позицию одновременно.</w:t>
            </w:r>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62</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300" w:name="OLE_LINK130"/>
            <w:bookmarkStart w:id="301" w:name="OLE_LINK87"/>
            <w:r>
              <w:rPr/>
              <w:t>Отсутствует необходимое поле запроса</w:t>
            </w:r>
            <w:bookmarkEnd w:id="300"/>
            <w:bookmarkEnd w:id="301"/>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63</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302" w:name="OLE_LINK89"/>
            <w:bookmarkStart w:id="303" w:name="OLE_LINK131"/>
            <w:bookmarkStart w:id="304" w:name="OLE_LINK88"/>
            <w:r>
              <w:rPr/>
              <w:t>Превышено время открытой смены (24 часа)</w:t>
            </w:r>
            <w:bookmarkEnd w:id="302"/>
            <w:bookmarkEnd w:id="303"/>
            <w:bookmarkEnd w:id="304"/>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65</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305" w:name="OLE_LINK90"/>
            <w:bookmarkStart w:id="306" w:name="OLE_LINK132"/>
            <w:r>
              <w:rPr/>
              <w:t>Невозможно зарегистрировать чек, так как текущее время меньше времени последней фискальной операции</w:t>
            </w:r>
            <w:bookmarkEnd w:id="305"/>
            <w:bookmarkEnd w:id="306"/>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lang w:val="en-US"/>
              </w:rPr>
            </w:pPr>
            <w:r>
              <w:rPr>
                <w:lang w:val="en-US"/>
              </w:rPr>
              <w:t>66</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lineRule="auto" w:line="240" w:before="0" w:after="0"/>
              <w:rPr/>
            </w:pPr>
            <w:bookmarkStart w:id="307" w:name="OLE_LINK142"/>
            <w:r>
              <w:rPr>
                <w:lang w:val="kk-KZ"/>
              </w:rPr>
              <w:t>Использовать налоги на позиции и весь чек одновременно запрещено</w:t>
            </w:r>
            <w:bookmarkEnd w:id="307"/>
            <w:r>
              <w:rPr/>
              <w:t>.</w:t>
            </w:r>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68</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308" w:name="OLE_LINK91"/>
            <w:bookmarkStart w:id="309" w:name="OLE_LINK92"/>
            <w:bookmarkStart w:id="310" w:name="OLE_LINK135"/>
            <w:r>
              <w:rPr/>
              <w:t>Ошибочные данные в поле запроса</w:t>
            </w:r>
            <w:bookmarkEnd w:id="308"/>
            <w:bookmarkEnd w:id="309"/>
            <w:bookmarkEnd w:id="310"/>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69</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311" w:name="OLE_LINK136"/>
            <w:bookmarkStart w:id="312" w:name="OLE_LINK137"/>
            <w:bookmarkStart w:id="313" w:name="OLE_LINK93"/>
            <w:r>
              <w:rPr/>
              <w:t>Дублирование поля запроса</w:t>
            </w:r>
            <w:bookmarkEnd w:id="311"/>
            <w:bookmarkEnd w:id="312"/>
            <w:bookmarkEnd w:id="313"/>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70</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314" w:name="OLE_LINK94"/>
            <w:bookmarkStart w:id="315" w:name="OLE_LINK95"/>
            <w:r>
              <w:rPr/>
              <w:t xml:space="preserve">Ошибка разбора </w:t>
            </w:r>
            <w:r>
              <w:rPr>
                <w:lang w:val="en-US"/>
              </w:rPr>
              <w:t>XML</w:t>
            </w:r>
            <w:r>
              <w:rPr/>
              <w:t xml:space="preserve"> документа</w:t>
            </w:r>
            <w:bookmarkEnd w:id="314"/>
            <w:bookmarkEnd w:id="315"/>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71</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316" w:name="OLE_LINK3"/>
            <w:bookmarkStart w:id="317" w:name="OLE_LINK4"/>
            <w:bookmarkStart w:id="318" w:name="OLE_LINK96"/>
            <w:r>
              <w:rPr/>
              <w:t>Печать Z или X отчета запрещена во время закрытой смены</w:t>
            </w:r>
            <w:bookmarkEnd w:id="316"/>
            <w:bookmarkEnd w:id="317"/>
            <w:bookmarkEnd w:id="318"/>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72</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319" w:name="OLE_LINK98"/>
            <w:bookmarkStart w:id="320" w:name="OLE_LINK97"/>
            <w:r>
              <w:rPr/>
              <w:t xml:space="preserve">Ошибочная комбинация параметров </w:t>
            </w:r>
            <w:r>
              <w:rPr>
                <w:lang w:val="en-US"/>
              </w:rPr>
              <w:t>Commodity</w:t>
            </w:r>
            <w:r>
              <w:rPr/>
              <w:t xml:space="preserve">, </w:t>
            </w:r>
            <w:r>
              <w:rPr>
                <w:lang w:val="en-US"/>
              </w:rPr>
              <w:t>Document</w:t>
            </w:r>
            <w:r>
              <w:rPr/>
              <w:t xml:space="preserve"> и </w:t>
            </w:r>
            <w:r>
              <w:rPr>
                <w:lang w:val="en-US"/>
              </w:rPr>
              <w:t>Payments</w:t>
            </w:r>
            <w:bookmarkEnd w:id="319"/>
            <w:bookmarkEnd w:id="320"/>
            <w:r>
              <w:rPr/>
              <w:t>.</w:t>
            </w:r>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lang w:val="en-US"/>
              </w:rPr>
              <w:t>79</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321" w:name="OLE_LINK99"/>
            <w:bookmarkStart w:id="322" w:name="OLE_LINK100"/>
            <w:r>
              <w:rPr/>
              <w:t>Действие лицензии закончилось</w:t>
            </w:r>
            <w:bookmarkEnd w:id="321"/>
            <w:bookmarkEnd w:id="322"/>
          </w:p>
        </w:tc>
      </w:tr>
      <w:tr>
        <w:trPr>
          <w:trHeight w:val="460" w:hRule="atLeast"/>
        </w:trPr>
        <w:tc>
          <w:tcPr>
            <w:tcW w:w="1276"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lang w:val="en-US"/>
              </w:rPr>
            </w:pPr>
            <w:r>
              <w:rPr>
                <w:lang w:val="en-US"/>
              </w:rPr>
              <w:t>80</w:t>
            </w:r>
          </w:p>
        </w:tc>
        <w:tc>
          <w:tcPr>
            <w:tcW w:w="9359"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Фискальные операции недопустимы, так как ККМ не фискализирован.</w:t>
            </w:r>
          </w:p>
        </w:tc>
      </w:tr>
    </w:tbl>
    <w:p>
      <w:pPr>
        <w:pStyle w:val="Normal"/>
        <w:rPr/>
      </w:pPr>
      <w:r>
        <w:rPr/>
      </w:r>
    </w:p>
    <w:p>
      <w:pPr>
        <w:pStyle w:val="Normal"/>
        <w:ind w:start="720"/>
        <w:rPr/>
      </w:pPr>
      <w:r>
        <w:rPr/>
        <w:t xml:space="preserve">* зарезервировано, но не используется в реализации в данный момент  </w:t>
      </w:r>
    </w:p>
    <w:p>
      <w:pPr>
        <w:pStyle w:val="Heading2"/>
        <w:rPr/>
      </w:pPr>
      <w:bookmarkStart w:id="323" w:name="__RefHeading___Toc23545_2905289173"/>
      <w:bookmarkStart w:id="324" w:name="_Toc49508268"/>
      <w:bookmarkStart w:id="325" w:name="_Коды_предупреждений%2525253A"/>
      <w:bookmarkEnd w:id="323"/>
      <w:bookmarkEnd w:id="325"/>
      <w:r>
        <w:rPr/>
        <w:t>Коды предупреждений:</w:t>
      </w:r>
      <w:bookmarkEnd w:id="324"/>
    </w:p>
    <w:tbl>
      <w:tblPr>
        <w:tblStyle w:val="affd"/>
        <w:tblW w:w="10632" w:type="dxa"/>
        <w:jc w:val="start"/>
        <w:tblInd w:w="-50" w:type="dxa"/>
        <w:tblLayout w:type="fixed"/>
        <w:tblCellMar>
          <w:top w:w="100" w:type="dxa"/>
          <w:start w:w="100" w:type="dxa"/>
          <w:bottom w:w="100" w:type="dxa"/>
          <w:end w:w="100" w:type="dxa"/>
        </w:tblCellMar>
        <w:tblLook w:val="0600" w:noHBand="1" w:noVBand="1" w:firstColumn="0" w:lastRow="0" w:lastColumn="0" w:firstRow="0"/>
      </w:tblPr>
      <w:tblGrid>
        <w:gridCol w:w="1272"/>
        <w:gridCol w:w="5532"/>
        <w:gridCol w:w="3828"/>
      </w:tblGrid>
      <w:tr>
        <w:trPr>
          <w:trHeight w:val="440" w:hRule="atLeast"/>
        </w:trPr>
        <w:tc>
          <w:tcPr>
            <w:tcW w:w="1272" w:type="dxa"/>
            <w:tcBorders>
              <w:top w:val="single" w:sz="6" w:space="0" w:color="00000A"/>
              <w:start w:val="single" w:sz="6" w:space="0" w:color="00000A"/>
              <w:bottom w:val="single" w:sz="6" w:space="0" w:color="00000A"/>
              <w:end w:val="single" w:sz="6" w:space="0" w:color="00000A"/>
            </w:tcBorders>
            <w:shd w:color="auto" w:fill="D9D9D9" w:themeFill="background1" w:themeFillShade="d9" w:val="clear"/>
          </w:tcPr>
          <w:p>
            <w:pPr>
              <w:pStyle w:val="Normal"/>
              <w:spacing w:before="0" w:after="0"/>
              <w:rPr/>
            </w:pPr>
            <w:r>
              <w:rPr>
                <w:b/>
              </w:rPr>
              <w:t>Код предупреждения</w:t>
            </w:r>
          </w:p>
        </w:tc>
        <w:tc>
          <w:tcPr>
            <w:tcW w:w="5532" w:type="dxa"/>
            <w:tcBorders>
              <w:top w:val="single" w:sz="6" w:space="0" w:color="00000A"/>
              <w:start w:val="single" w:sz="6" w:space="0" w:color="00000A"/>
              <w:bottom w:val="single" w:sz="6" w:space="0" w:color="00000A"/>
              <w:end w:val="single" w:sz="6" w:space="0" w:color="00000A"/>
            </w:tcBorders>
            <w:shd w:color="auto" w:fill="D9D9D9" w:themeFill="background1" w:themeFillShade="d9" w:val="clear"/>
          </w:tcPr>
          <w:p>
            <w:pPr>
              <w:pStyle w:val="Normal"/>
              <w:spacing w:before="0" w:after="0"/>
              <w:rPr/>
            </w:pPr>
            <w:r>
              <w:rPr>
                <w:b/>
              </w:rPr>
              <w:t>Параметр в ККМ</w:t>
            </w:r>
          </w:p>
        </w:tc>
        <w:tc>
          <w:tcPr>
            <w:tcW w:w="3828" w:type="dxa"/>
            <w:tcBorders>
              <w:top w:val="single" w:sz="6" w:space="0" w:color="00000A"/>
              <w:start w:val="single" w:sz="6" w:space="0" w:color="00000A"/>
              <w:bottom w:val="single" w:sz="6" w:space="0" w:color="00000A"/>
              <w:end w:val="single" w:sz="6" w:space="0" w:color="00000A"/>
            </w:tcBorders>
            <w:shd w:color="auto" w:fill="D9D9D9" w:themeFill="background1" w:themeFillShade="d9" w:val="clear"/>
          </w:tcPr>
          <w:p>
            <w:pPr>
              <w:pStyle w:val="Normal"/>
              <w:spacing w:before="0" w:after="0"/>
              <w:rPr/>
            </w:pPr>
            <w:r>
              <w:rPr>
                <w:b/>
              </w:rPr>
              <w:t>Описание</w:t>
            </w:r>
          </w:p>
        </w:tc>
      </w:tr>
      <w:tr>
        <w:trPr>
          <w:trHeight w:val="460" w:hRule="atLeast"/>
        </w:trPr>
        <w:tc>
          <w:tcPr>
            <w:tcW w:w="1272" w:type="dxa"/>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r>
              <w:rPr/>
              <w:t>34</w:t>
            </w:r>
          </w:p>
        </w:tc>
        <w:tc>
          <w:tcPr>
            <w:tcW w:w="9360" w:type="dxa"/>
            <w:gridSpan w:val="2"/>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r>
              <w:rPr/>
              <w:t>Не удалось распечатать документ с первого раза</w:t>
            </w:r>
          </w:p>
        </w:tc>
      </w:tr>
      <w:tr>
        <w:trPr>
          <w:trHeight w:val="460" w:hRule="atLeast"/>
        </w:trPr>
        <w:tc>
          <w:tcPr>
            <w:tcW w:w="1272" w:type="dxa"/>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r>
              <w:rPr/>
              <w:t>35</w:t>
            </w:r>
          </w:p>
        </w:tc>
        <w:tc>
          <w:tcPr>
            <w:tcW w:w="9360" w:type="dxa"/>
            <w:gridSpan w:val="2"/>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bookmarkStart w:id="326" w:name="OLE_LINK146"/>
            <w:bookmarkStart w:id="327" w:name="OLE_LINK145"/>
            <w:r>
              <w:rPr/>
              <w:t>Ошибка обрезчика бумаги</w:t>
            </w:r>
            <w:bookmarkEnd w:id="326"/>
            <w:bookmarkEnd w:id="327"/>
          </w:p>
        </w:tc>
      </w:tr>
      <w:tr>
        <w:trPr>
          <w:trHeight w:val="460" w:hRule="atLeast"/>
        </w:trPr>
        <w:tc>
          <w:tcPr>
            <w:tcW w:w="1272" w:type="dxa"/>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r>
              <w:rPr/>
              <w:t>36</w:t>
            </w:r>
          </w:p>
        </w:tc>
        <w:tc>
          <w:tcPr>
            <w:tcW w:w="9360" w:type="dxa"/>
            <w:gridSpan w:val="2"/>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bookmarkStart w:id="328" w:name="OLE_LINK148"/>
            <w:bookmarkStart w:id="329" w:name="OLE_LINK147"/>
            <w:r>
              <w:rPr/>
              <w:t>Ошибка открытия денежного ящика</w:t>
            </w:r>
            <w:bookmarkEnd w:id="328"/>
            <w:bookmarkEnd w:id="329"/>
          </w:p>
        </w:tc>
      </w:tr>
      <w:tr>
        <w:trPr>
          <w:trHeight w:val="460" w:hRule="atLeast"/>
        </w:trPr>
        <w:tc>
          <w:tcPr>
            <w:tcW w:w="1272" w:type="dxa"/>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r>
              <w:rPr/>
              <w:t>37</w:t>
            </w:r>
          </w:p>
        </w:tc>
        <w:tc>
          <w:tcPr>
            <w:tcW w:w="9360" w:type="dxa"/>
            <w:gridSpan w:val="2"/>
            <w:tcBorders>
              <w:top w:val="single" w:sz="6" w:space="0" w:color="00000A"/>
              <w:start w:val="single" w:sz="6" w:space="0" w:color="00000A"/>
              <w:bottom w:val="single" w:sz="6" w:space="0" w:color="00000A"/>
              <w:end w:val="single" w:sz="6" w:space="0" w:color="00000A"/>
            </w:tcBorders>
            <w:shd w:color="auto" w:fill="FFFFFF" w:themeFill="background1" w:val="clear"/>
          </w:tcPr>
          <w:p>
            <w:pPr>
              <w:pStyle w:val="Normal"/>
              <w:spacing w:before="0" w:after="0"/>
              <w:rPr/>
            </w:pPr>
            <w:bookmarkStart w:id="330" w:name="OLE_LINK149"/>
            <w:bookmarkStart w:id="331" w:name="OLE_LINK150"/>
            <w:r>
              <w:rPr/>
              <w:t>Ошибка воспроизведения звукового сигнала</w:t>
            </w:r>
            <w:bookmarkEnd w:id="330"/>
            <w:bookmarkEnd w:id="331"/>
          </w:p>
        </w:tc>
      </w:tr>
      <w:tr>
        <w:trPr>
          <w:trHeight w:val="460" w:hRule="atLeast"/>
        </w:trPr>
        <w:tc>
          <w:tcPr>
            <w:tcW w:w="1272"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67</w:t>
            </w:r>
          </w:p>
        </w:tc>
        <w:tc>
          <w:tcPr>
            <w:tcW w:w="9360" w:type="dxa"/>
            <w:gridSpan w:val="2"/>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bookmarkStart w:id="332" w:name="OLE_LINK133"/>
            <w:bookmarkStart w:id="333" w:name="OLE_LINK134"/>
            <w:r>
              <w:rPr/>
              <w:t>Применение налогов через протокол и через веб одновременно запрещены (налоги из протокола игнорируются)</w:t>
            </w:r>
            <w:bookmarkEnd w:id="332"/>
            <w:bookmarkEnd w:id="333"/>
          </w:p>
        </w:tc>
      </w:tr>
    </w:tbl>
    <w:p>
      <w:pPr>
        <w:pStyle w:val="Normal"/>
        <w:spacing w:lineRule="auto" w:line="240" w:before="0" w:after="0"/>
        <w:rPr>
          <w:sz w:val="20"/>
          <w:szCs w:val="20"/>
        </w:rPr>
      </w:pPr>
      <w:r>
        <w:rPr>
          <w:sz w:val="20"/>
          <w:szCs w:val="20"/>
        </w:rPr>
      </w:r>
    </w:p>
    <w:p>
      <w:pPr>
        <w:pStyle w:val="Heading1"/>
        <w:rPr>
          <w:b w:val="false"/>
        </w:rPr>
      </w:pPr>
      <w:bookmarkStart w:id="334" w:name="__RefHeading___Toc23547_2905289173"/>
      <w:bookmarkStart w:id="335" w:name="_Toc49508269"/>
      <w:bookmarkStart w:id="336" w:name="_7baucenw9x8b"/>
      <w:bookmarkEnd w:id="334"/>
      <w:bookmarkEnd w:id="336"/>
      <w:r>
        <w:rPr>
          <w:b w:val="false"/>
        </w:rPr>
        <w:t xml:space="preserve">Приложение №2 – используемые коды возврата </w:t>
      </w:r>
      <w:r>
        <w:rPr>
          <w:b w:val="false"/>
          <w:lang w:val="en-US"/>
        </w:rPr>
        <w:t>HTTP</w:t>
      </w:r>
      <w:r>
        <w:rPr>
          <w:b w:val="false"/>
        </w:rPr>
        <w:t>.</w:t>
      </w:r>
      <w:bookmarkEnd w:id="335"/>
    </w:p>
    <w:tbl>
      <w:tblPr>
        <w:tblStyle w:val="affd"/>
        <w:tblW w:w="10632" w:type="dxa"/>
        <w:jc w:val="start"/>
        <w:tblInd w:w="-50" w:type="dxa"/>
        <w:tblLayout w:type="fixed"/>
        <w:tblCellMar>
          <w:top w:w="100" w:type="dxa"/>
          <w:start w:w="100" w:type="dxa"/>
          <w:bottom w:w="100" w:type="dxa"/>
          <w:end w:w="100" w:type="dxa"/>
        </w:tblCellMar>
        <w:tblLook w:val="0600" w:noHBand="1" w:noVBand="1" w:firstColumn="0" w:lastRow="0" w:lastColumn="0" w:firstRow="0"/>
      </w:tblPr>
      <w:tblGrid>
        <w:gridCol w:w="1272"/>
        <w:gridCol w:w="2977"/>
        <w:gridCol w:w="6383"/>
      </w:tblGrid>
      <w:tr>
        <w:trPr>
          <w:trHeight w:val="440" w:hRule="atLeast"/>
        </w:trPr>
        <w:tc>
          <w:tcPr>
            <w:tcW w:w="1272" w:type="dxa"/>
            <w:tcBorders>
              <w:top w:val="single" w:sz="6" w:space="0" w:color="00000A"/>
              <w:start w:val="single" w:sz="6" w:space="0" w:color="00000A"/>
              <w:bottom w:val="single" w:sz="6" w:space="0" w:color="00000A"/>
              <w:end w:val="single" w:sz="6" w:space="0" w:color="00000A"/>
            </w:tcBorders>
            <w:shd w:color="auto" w:fill="D9D9D9" w:themeFill="background1" w:themeFillShade="d9" w:val="clear"/>
          </w:tcPr>
          <w:p>
            <w:pPr>
              <w:pStyle w:val="Normal"/>
              <w:spacing w:before="0" w:after="0"/>
              <w:rPr/>
            </w:pPr>
            <w:r>
              <w:rPr>
                <w:b/>
              </w:rPr>
              <w:t>Код ошибки</w:t>
            </w:r>
          </w:p>
        </w:tc>
        <w:tc>
          <w:tcPr>
            <w:tcW w:w="2977" w:type="dxa"/>
            <w:tcBorders>
              <w:top w:val="single" w:sz="6" w:space="0" w:color="00000A"/>
              <w:start w:val="single" w:sz="6" w:space="0" w:color="00000A"/>
              <w:bottom w:val="single" w:sz="6" w:space="0" w:color="00000A"/>
              <w:end w:val="single" w:sz="6" w:space="0" w:color="00000A"/>
            </w:tcBorders>
            <w:shd w:color="auto" w:fill="D9D9D9" w:themeFill="background1" w:themeFillShade="d9" w:val="clear"/>
          </w:tcPr>
          <w:p>
            <w:pPr>
              <w:pStyle w:val="Normal"/>
              <w:spacing w:before="0" w:after="0"/>
              <w:rPr/>
            </w:pPr>
            <w:r>
              <w:rPr>
                <w:b/>
              </w:rPr>
              <w:t>Символическое имя</w:t>
            </w:r>
          </w:p>
        </w:tc>
        <w:tc>
          <w:tcPr>
            <w:tcW w:w="6383" w:type="dxa"/>
            <w:tcBorders>
              <w:top w:val="single" w:sz="6" w:space="0" w:color="00000A"/>
              <w:start w:val="single" w:sz="6" w:space="0" w:color="00000A"/>
              <w:bottom w:val="single" w:sz="6" w:space="0" w:color="00000A"/>
              <w:end w:val="single" w:sz="6" w:space="0" w:color="00000A"/>
            </w:tcBorders>
            <w:shd w:color="auto" w:fill="D9D9D9" w:themeFill="background1" w:themeFillShade="d9" w:val="clear"/>
          </w:tcPr>
          <w:p>
            <w:pPr>
              <w:pStyle w:val="Normal"/>
              <w:spacing w:before="0" w:after="0"/>
              <w:rPr/>
            </w:pPr>
            <w:r>
              <w:rPr>
                <w:b/>
              </w:rPr>
              <w:t>Описание</w:t>
            </w:r>
          </w:p>
        </w:tc>
      </w:tr>
      <w:tr>
        <w:trPr>
          <w:trHeight w:val="460" w:hRule="atLeast"/>
        </w:trPr>
        <w:tc>
          <w:tcPr>
            <w:tcW w:w="1272"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200</w:t>
            </w:r>
          </w:p>
        </w:tc>
        <w:tc>
          <w:tcPr>
            <w:tcW w:w="2977"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rFonts w:cs="Consolas" w:ascii="Consolas" w:hAnsi="Consolas"/>
                <w:color w:val="314F4F"/>
                <w:sz w:val="19"/>
                <w:szCs w:val="19"/>
              </w:rPr>
              <w:t>OK</w:t>
            </w:r>
          </w:p>
        </w:tc>
        <w:tc>
          <w:tcPr>
            <w:tcW w:w="6383"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Ошибок нет</w:t>
            </w:r>
          </w:p>
        </w:tc>
      </w:tr>
      <w:tr>
        <w:trPr>
          <w:trHeight w:val="460" w:hRule="atLeast"/>
        </w:trPr>
        <w:tc>
          <w:tcPr>
            <w:tcW w:w="1272"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rFonts w:cs="Consolas" w:ascii="Consolas" w:hAnsi="Consolas"/>
                <w:color w:val="000000"/>
                <w:sz w:val="19"/>
                <w:szCs w:val="19"/>
              </w:rPr>
              <w:t>400</w:t>
            </w:r>
          </w:p>
        </w:tc>
        <w:tc>
          <w:tcPr>
            <w:tcW w:w="2977"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rFonts w:cs="Consolas" w:ascii="Consolas" w:hAnsi="Consolas"/>
                <w:color w:val="314F4F"/>
                <w:sz w:val="19"/>
                <w:szCs w:val="19"/>
              </w:rPr>
              <w:t>BAD_REQUEST</w:t>
            </w:r>
          </w:p>
        </w:tc>
        <w:tc>
          <w:tcPr>
            <w:tcW w:w="6383"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Запрос составлен неверно</w:t>
            </w:r>
          </w:p>
        </w:tc>
      </w:tr>
      <w:tr>
        <w:trPr>
          <w:trHeight w:val="460" w:hRule="atLeast"/>
        </w:trPr>
        <w:tc>
          <w:tcPr>
            <w:tcW w:w="1272"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401</w:t>
            </w:r>
          </w:p>
        </w:tc>
        <w:tc>
          <w:tcPr>
            <w:tcW w:w="2977"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rFonts w:cs="Consolas" w:ascii="Consolas" w:hAnsi="Consolas"/>
                <w:color w:val="314F4F"/>
                <w:sz w:val="19"/>
                <w:szCs w:val="19"/>
              </w:rPr>
              <w:t>UNAUTHORIZED</w:t>
            </w:r>
          </w:p>
        </w:tc>
        <w:tc>
          <w:tcPr>
            <w:tcW w:w="6383"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Неверный логин или пароль пользователя</w:t>
            </w:r>
          </w:p>
        </w:tc>
      </w:tr>
      <w:tr>
        <w:trPr>
          <w:trHeight w:val="460" w:hRule="atLeast"/>
        </w:trPr>
        <w:tc>
          <w:tcPr>
            <w:tcW w:w="1272"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403</w:t>
            </w:r>
          </w:p>
        </w:tc>
        <w:tc>
          <w:tcPr>
            <w:tcW w:w="2977"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rFonts w:ascii="Consolas" w:hAnsi="Consolas" w:cs="Consolas"/>
                <w:color w:val="314F4F"/>
                <w:sz w:val="19"/>
                <w:szCs w:val="19"/>
              </w:rPr>
            </w:pPr>
            <w:r>
              <w:rPr>
                <w:rFonts w:cs="Consolas" w:ascii="Consolas" w:hAnsi="Consolas"/>
                <w:color w:val="314F4F"/>
                <w:sz w:val="19"/>
                <w:szCs w:val="19"/>
              </w:rPr>
              <w:t>FORBIDDEN</w:t>
            </w:r>
          </w:p>
        </w:tc>
        <w:tc>
          <w:tcPr>
            <w:tcW w:w="6383"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Соединение запрещено. Допустима только своя подсеть.</w:t>
            </w:r>
          </w:p>
        </w:tc>
      </w:tr>
      <w:tr>
        <w:trPr>
          <w:trHeight w:val="460" w:hRule="atLeast"/>
        </w:trPr>
        <w:tc>
          <w:tcPr>
            <w:tcW w:w="1272"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503</w:t>
            </w:r>
          </w:p>
        </w:tc>
        <w:tc>
          <w:tcPr>
            <w:tcW w:w="2977"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rFonts w:cs="Consolas" w:ascii="Consolas" w:hAnsi="Consolas"/>
                <w:color w:val="314F4F"/>
                <w:sz w:val="19"/>
                <w:szCs w:val="19"/>
              </w:rPr>
              <w:t>SERVICE_UNAVAILABLE</w:t>
            </w:r>
          </w:p>
        </w:tc>
        <w:tc>
          <w:tcPr>
            <w:tcW w:w="6383" w:type="dxa"/>
            <w:tcBorders>
              <w:top w:val="single" w:sz="6" w:space="0" w:color="00000A"/>
              <w:start w:val="single" w:sz="6" w:space="0" w:color="00000A"/>
              <w:bottom w:val="single" w:sz="6" w:space="0" w:color="00000A"/>
              <w:end w:val="single" w:sz="6" w:space="0" w:color="00000A"/>
            </w:tcBorders>
            <w:shd w:color="auto" w:fill="FFFFFF" w:val="clear"/>
          </w:tcPr>
          <w:p>
            <w:pPr>
              <w:pStyle w:val="Normal"/>
              <w:spacing w:before="0" w:after="0"/>
              <w:rPr/>
            </w:pPr>
            <w:r>
              <w:rPr/>
              <w:t>Сервер занят выполнением другого запроса или находится в режиме блокировки.</w:t>
            </w:r>
            <w:bookmarkStart w:id="337" w:name="_Hlk57292225"/>
            <w:bookmarkEnd w:id="337"/>
          </w:p>
        </w:tc>
      </w:tr>
    </w:tbl>
    <w:p>
      <w:pPr>
        <w:pStyle w:val="Normal"/>
        <w:rPr>
          <w:sz w:val="20"/>
          <w:szCs w:val="20"/>
        </w:rPr>
      </w:pPr>
      <w:r>
        <w:rPr>
          <w:sz w:val="20"/>
          <w:szCs w:val="20"/>
        </w:rPr>
      </w:r>
    </w:p>
    <w:p>
      <w:pPr>
        <w:pStyle w:val="Normal"/>
        <w:rPr/>
      </w:pPr>
      <w:r>
        <w:rPr/>
        <w:t xml:space="preserve">Дополнительную информацию об ошибке можно узнать в теле ответа в формате </w:t>
      </w:r>
      <w:r>
        <w:rPr>
          <w:lang w:val="en-US"/>
        </w:rPr>
        <w:t>XML</w:t>
      </w:r>
      <w:r>
        <w:rPr/>
        <w:t xml:space="preserve"> соответствующего запроса: см. теги «ErrorCode» «ErrorText». В случаях, когда разбор запроса невозможен или не актуален, подсказка о причине ошибке возвращается в виде строки. </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rFonts w:ascii="TimesNewRomanPS-BoldMT" w:hAnsi="TimesNewRomanPS-BoldMT"/>
          <w:b/>
          <w:bCs/>
          <w:color w:val="323335"/>
          <w:sz w:val="40"/>
          <w:szCs w:val="40"/>
        </w:rPr>
      </w:pPr>
      <w:r>
        <w:rPr>
          <w:rFonts w:ascii="TimesNewRomanPS-BoldMT" w:hAnsi="TimesNewRomanPS-BoldMT"/>
          <w:b/>
          <w:bCs/>
          <w:color w:val="323335"/>
          <w:sz w:val="40"/>
          <w:szCs w:val="40"/>
        </w:rPr>
      </w:r>
    </w:p>
    <w:p>
      <w:pPr>
        <w:pStyle w:val="Normal"/>
        <w:rPr>
          <w:rFonts w:ascii="TimesNewRomanPS-BoldMT" w:hAnsi="TimesNewRomanPS-BoldMT"/>
          <w:b/>
          <w:bCs/>
          <w:color w:val="323335"/>
          <w:sz w:val="40"/>
          <w:szCs w:val="40"/>
        </w:rPr>
      </w:pPr>
      <w:r>
        <w:rPr>
          <w:rFonts w:ascii="TimesNewRomanPS-BoldMT" w:hAnsi="TimesNewRomanPS-BoldMT"/>
          <w:b/>
          <w:bCs/>
          <w:color w:val="323335"/>
          <w:sz w:val="40"/>
          <w:szCs w:val="40"/>
        </w:rPr>
      </w:r>
    </w:p>
    <w:p>
      <w:pPr>
        <w:pStyle w:val="Normal"/>
        <w:rPr>
          <w:rFonts w:ascii="TimesNewRomanPSMT" w:hAnsi="TimesNewRomanPSMT"/>
          <w:color w:val="323335"/>
          <w:sz w:val="28"/>
          <w:szCs w:val="28"/>
        </w:rPr>
      </w:pPr>
      <w:r>
        <w:rPr>
          <w:rFonts w:ascii="TimesNewRomanPS-BoldMT" w:hAnsi="TimesNewRomanPS-BoldMT"/>
          <w:b/>
          <w:bCs/>
          <w:color w:val="323335"/>
          <w:sz w:val="40"/>
          <w:szCs w:val="40"/>
          <w:u w:val="single"/>
        </w:rPr>
        <w:t>Наш адрес: ________________________________________</w:t>
      </w:r>
      <w:r>
        <w:rPr>
          <w:rFonts w:ascii="TimesNewRomanPS-BoldMT" w:hAnsi="TimesNewRomanPS-BoldMT"/>
          <w:b/>
          <w:bCs/>
          <w:color w:val="323335"/>
          <w:sz w:val="40"/>
          <w:szCs w:val="40"/>
        </w:rPr>
        <w:br/>
      </w:r>
    </w:p>
    <w:p>
      <w:pPr>
        <w:pStyle w:val="Normal"/>
        <w:rPr>
          <w:rFonts w:ascii="TimesNewRomanPSMT" w:hAnsi="TimesNewRomanPSMT"/>
          <w:color w:val="323335"/>
          <w:sz w:val="28"/>
          <w:szCs w:val="28"/>
        </w:rPr>
      </w:pPr>
      <w:r>
        <w:rPr>
          <w:rFonts w:ascii="TimesNewRomanPSMT" w:hAnsi="TimesNewRomanPSMT"/>
          <w:color w:val="323335"/>
          <w:sz w:val="28"/>
          <w:szCs w:val="28"/>
        </w:rPr>
        <w:t>г. Алматы, ул. Сарсена Аманжолова, д. 7</w:t>
      </w:r>
    </w:p>
    <w:tbl>
      <w:tblPr>
        <w:tblStyle w:val="affff"/>
        <w:tblW w:w="10196"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098"/>
        <w:gridCol w:w="5097"/>
      </w:tblGrid>
      <w:tr>
        <w:trPr/>
        <w:tc>
          <w:tcPr>
            <w:tcW w:w="5098" w:type="dxa"/>
            <w:tcBorders>
              <w:top w:val="nil"/>
              <w:start w:val="nil"/>
              <w:bottom w:val="nil"/>
              <w:end w:val="nil"/>
            </w:tcBorders>
          </w:tcPr>
          <w:p>
            <w:pPr>
              <w:pStyle w:val="Normal"/>
              <w:widowControl w:val="false"/>
              <w:suppressAutoHyphens w:val="true"/>
              <w:spacing w:lineRule="auto" w:line="240" w:before="0" w:after="0"/>
              <w:jc w:val="start"/>
              <w:rPr>
                <w:rFonts w:ascii="TimesNewRomanPS-BoldMT" w:hAnsi="TimesNewRomanPS-BoldMT"/>
                <w:b/>
                <w:bCs/>
                <w:color w:val="323335"/>
                <w:sz w:val="28"/>
                <w:szCs w:val="28"/>
              </w:rPr>
            </w:pPr>
            <w:r>
              <w:rPr>
                <w:rFonts w:eastAsia="Calibri" w:cs="Calibri" w:ascii="TimesNewRomanPS-BoldMT" w:hAnsi="TimesNewRomanPS-BoldMT"/>
                <w:b/>
                <w:bCs/>
                <w:color w:val="323335"/>
                <w:kern w:val="0"/>
                <w:sz w:val="28"/>
                <w:szCs w:val="28"/>
                <w:lang w:val="ru-RU" w:eastAsia="ru-RU" w:bidi="ar-SA"/>
              </w:rPr>
              <w:t>Веб сайт:</w:t>
            </w:r>
          </w:p>
        </w:tc>
        <w:tc>
          <w:tcPr>
            <w:tcW w:w="5097" w:type="dxa"/>
            <w:tcBorders>
              <w:top w:val="nil"/>
              <w:start w:val="nil"/>
              <w:bottom w:val="nil"/>
              <w:end w:val="nil"/>
            </w:tcBorders>
          </w:tcPr>
          <w:p>
            <w:pPr>
              <w:pStyle w:val="Normal"/>
              <w:widowControl w:val="false"/>
              <w:suppressAutoHyphens w:val="true"/>
              <w:spacing w:lineRule="auto" w:line="240" w:before="0" w:after="0"/>
              <w:jc w:val="start"/>
              <w:rPr>
                <w:rFonts w:ascii="TimesNewRomanPSMT" w:hAnsi="TimesNewRomanPSMT"/>
                <w:color w:val="323335"/>
                <w:sz w:val="28"/>
                <w:szCs w:val="28"/>
              </w:rPr>
            </w:pPr>
            <w:hyperlink r:id="rId5">
              <w:r>
                <w:rPr>
                  <w:rStyle w:val="Hyperlink"/>
                  <w:rFonts w:eastAsia="Calibri" w:cs="Calibri" w:ascii="TimesNewRomanPSMT" w:hAnsi="TimesNewRomanPSMT"/>
                  <w:kern w:val="0"/>
                  <w:sz w:val="28"/>
                  <w:szCs w:val="28"/>
                  <w:lang w:val="en-US" w:eastAsia="ru-RU" w:bidi="ar-SA"/>
                </w:rPr>
                <w:t>WWW</w:t>
              </w:r>
              <w:r>
                <w:rPr>
                  <w:rStyle w:val="Hyperlink"/>
                  <w:rFonts w:eastAsia="Calibri" w:cs="Calibri" w:ascii="TimesNewRomanPSMT" w:hAnsi="TimesNewRomanPSMT"/>
                  <w:kern w:val="0"/>
                  <w:sz w:val="28"/>
                  <w:szCs w:val="28"/>
                  <w:lang w:val="ru-RU" w:eastAsia="ru-RU" w:bidi="ar-SA"/>
                </w:rPr>
                <w:t>.</w:t>
              </w:r>
              <w:r>
                <w:rPr>
                  <w:rStyle w:val="Hyperlink"/>
                  <w:rFonts w:eastAsia="Calibri" w:cs="Calibri" w:ascii="TimesNewRomanPSMT" w:hAnsi="TimesNewRomanPSMT"/>
                  <w:kern w:val="0"/>
                  <w:sz w:val="28"/>
                  <w:szCs w:val="28"/>
                  <w:lang w:val="en-US" w:eastAsia="ru-RU" w:bidi="ar-SA"/>
                </w:rPr>
                <w:t>PIONER</w:t>
              </w:r>
              <w:r>
                <w:rPr>
                  <w:rStyle w:val="Hyperlink"/>
                  <w:rFonts w:eastAsia="Calibri" w:cs="Calibri" w:ascii="TimesNewRomanPSMT" w:hAnsi="TimesNewRomanPSMT"/>
                  <w:kern w:val="0"/>
                  <w:sz w:val="28"/>
                  <w:szCs w:val="28"/>
                  <w:lang w:val="ru-RU" w:eastAsia="ru-RU" w:bidi="ar-SA"/>
                </w:rPr>
                <w:t>.</w:t>
              </w:r>
              <w:r>
                <w:rPr>
                  <w:rStyle w:val="Hyperlink"/>
                  <w:rFonts w:eastAsia="Calibri" w:cs="Calibri" w:ascii="TimesNewRomanPSMT" w:hAnsi="TimesNewRomanPSMT"/>
                  <w:kern w:val="0"/>
                  <w:sz w:val="28"/>
                  <w:szCs w:val="28"/>
                  <w:lang w:val="en-US" w:eastAsia="ru-RU" w:bidi="ar-SA"/>
                </w:rPr>
                <w:t>KZ</w:t>
              </w:r>
            </w:hyperlink>
          </w:p>
        </w:tc>
      </w:tr>
      <w:tr>
        <w:trPr/>
        <w:tc>
          <w:tcPr>
            <w:tcW w:w="5098" w:type="dxa"/>
            <w:tcBorders>
              <w:top w:val="nil"/>
              <w:start w:val="nil"/>
              <w:bottom w:val="nil"/>
              <w:end w:val="nil"/>
            </w:tcBorders>
          </w:tcPr>
          <w:p>
            <w:pPr>
              <w:pStyle w:val="Normal"/>
              <w:widowControl w:val="false"/>
              <w:suppressAutoHyphens w:val="true"/>
              <w:spacing w:lineRule="auto" w:line="240" w:before="0" w:after="0"/>
              <w:jc w:val="start"/>
              <w:rPr>
                <w:rFonts w:ascii="TimesNewRomanPSMT" w:hAnsi="TimesNewRomanPSMT"/>
                <w:color w:val="323335"/>
                <w:sz w:val="28"/>
                <w:szCs w:val="28"/>
              </w:rPr>
            </w:pPr>
            <w:r>
              <w:rPr>
                <w:rFonts w:eastAsia="Calibri" w:cs="Calibri" w:ascii="TimesNewRomanPSMT" w:hAnsi="TimesNewRomanPSMT"/>
                <w:b/>
                <w:color w:val="323335"/>
                <w:kern w:val="0"/>
                <w:sz w:val="28"/>
                <w:szCs w:val="28"/>
                <w:lang w:val="ru-RU" w:eastAsia="ru-RU" w:bidi="ar-SA"/>
              </w:rPr>
              <w:t>Электронная почта:</w:t>
            </w:r>
          </w:p>
        </w:tc>
        <w:tc>
          <w:tcPr>
            <w:tcW w:w="5097" w:type="dxa"/>
            <w:tcBorders>
              <w:top w:val="nil"/>
              <w:start w:val="nil"/>
              <w:bottom w:val="nil"/>
              <w:end w:val="nil"/>
            </w:tcBorders>
          </w:tcPr>
          <w:p>
            <w:pPr>
              <w:pStyle w:val="Normal"/>
              <w:widowControl w:val="false"/>
              <w:suppressAutoHyphens w:val="true"/>
              <w:spacing w:lineRule="auto" w:line="240" w:before="0" w:after="0"/>
              <w:jc w:val="start"/>
              <w:rPr>
                <w:rFonts w:ascii="TimesNewRomanPSMT" w:hAnsi="TimesNewRomanPSMT"/>
                <w:color w:val="323335"/>
                <w:sz w:val="28"/>
                <w:szCs w:val="28"/>
              </w:rPr>
            </w:pPr>
            <w:hyperlink r:id="rId6">
              <w:r>
                <w:rPr>
                  <w:rStyle w:val="Hyperlink"/>
                  <w:rFonts w:eastAsia="Calibri" w:cs="Calibri" w:ascii="TimesNewRomanPSMT" w:hAnsi="TimesNewRomanPSMT"/>
                  <w:kern w:val="0"/>
                  <w:sz w:val="28"/>
                  <w:szCs w:val="28"/>
                  <w:lang w:val="en-US" w:eastAsia="ru-RU" w:bidi="ar-SA"/>
                </w:rPr>
                <w:t>INFO</w:t>
              </w:r>
              <w:r>
                <w:rPr>
                  <w:rStyle w:val="Hyperlink"/>
                  <w:rFonts w:eastAsia="Calibri" w:cs="Calibri" w:ascii="TimesNewRomanPSMT" w:hAnsi="TimesNewRomanPSMT"/>
                  <w:kern w:val="0"/>
                  <w:sz w:val="28"/>
                  <w:szCs w:val="28"/>
                  <w:lang w:val="ru-RU" w:eastAsia="ru-RU" w:bidi="ar-SA"/>
                </w:rPr>
                <w:t>@</w:t>
              </w:r>
              <w:r>
                <w:rPr>
                  <w:rStyle w:val="Hyperlink"/>
                  <w:rFonts w:eastAsia="Calibri" w:cs="Calibri" w:ascii="TimesNewRomanPSMT" w:hAnsi="TimesNewRomanPSMT"/>
                  <w:kern w:val="0"/>
                  <w:sz w:val="28"/>
                  <w:szCs w:val="28"/>
                  <w:lang w:val="en-US" w:eastAsia="ru-RU" w:bidi="ar-SA"/>
                </w:rPr>
                <w:t>PIONER</w:t>
              </w:r>
              <w:r>
                <w:rPr>
                  <w:rStyle w:val="Hyperlink"/>
                  <w:rFonts w:eastAsia="Calibri" w:cs="Calibri" w:ascii="TimesNewRomanPSMT" w:hAnsi="TimesNewRomanPSMT"/>
                  <w:kern w:val="0"/>
                  <w:sz w:val="28"/>
                  <w:szCs w:val="28"/>
                  <w:lang w:val="ru-RU" w:eastAsia="ru-RU" w:bidi="ar-SA"/>
                </w:rPr>
                <w:t>.</w:t>
              </w:r>
              <w:r>
                <w:rPr>
                  <w:rStyle w:val="Hyperlink"/>
                  <w:rFonts w:eastAsia="Calibri" w:cs="Calibri" w:ascii="TimesNewRomanPSMT" w:hAnsi="TimesNewRomanPSMT"/>
                  <w:kern w:val="0"/>
                  <w:sz w:val="28"/>
                  <w:szCs w:val="28"/>
                  <w:lang w:val="en-US" w:eastAsia="ru-RU" w:bidi="ar-SA"/>
                </w:rPr>
                <w:t>KZ</w:t>
              </w:r>
            </w:hyperlink>
          </w:p>
        </w:tc>
      </w:tr>
    </w:tbl>
    <w:p>
      <w:pPr>
        <w:pStyle w:val="Normal"/>
        <w:rPr>
          <w:rFonts w:ascii="TimesNewRomanPS-BoldMT" w:hAnsi="TimesNewRomanPS-BoldMT"/>
          <w:b/>
          <w:bCs/>
          <w:color w:val="323335"/>
          <w:sz w:val="40"/>
          <w:szCs w:val="40"/>
        </w:rPr>
      </w:pPr>
      <w:r>
        <w:rPr>
          <w:rFonts w:ascii="TimesNewRomanPS-BoldMT" w:hAnsi="TimesNewRomanPS-BoldMT"/>
          <w:b/>
          <w:bCs/>
          <w:color w:val="323335"/>
          <w:sz w:val="40"/>
          <w:szCs w:val="40"/>
        </w:rPr>
      </w:r>
    </w:p>
    <w:p>
      <w:pPr>
        <w:pStyle w:val="Normal"/>
        <w:spacing w:lineRule="auto" w:line="360"/>
        <w:rPr>
          <w:rFonts w:ascii="Wingdings-Regular" w:hAnsi="Wingdings-Regular"/>
          <w:color w:val="282F34"/>
          <w:sz w:val="28"/>
          <w:szCs w:val="28"/>
        </w:rPr>
      </w:pPr>
      <w:r>
        <mc:AlternateContent>
          <mc:Choice Requires="wps">
            <w:drawing>
              <wp:anchor behindDoc="0" distT="22860" distB="67945" distL="45720" distR="45085" simplePos="0" locked="0" layoutInCell="1" allowOverlap="1" relativeHeight="219" wp14:anchorId="7549A98D">
                <wp:simplePos x="0" y="0"/>
                <wp:positionH relativeFrom="column">
                  <wp:posOffset>12065</wp:posOffset>
                </wp:positionH>
                <wp:positionV relativeFrom="paragraph">
                  <wp:posOffset>768985</wp:posOffset>
                </wp:positionV>
                <wp:extent cx="333375" cy="123825"/>
                <wp:effectExtent l="45720" t="22860" r="45085" b="67945"/>
                <wp:wrapNone/>
                <wp:docPr id="12" name="Стрелка вправо 2"/>
                <a:graphic xmlns:a="http://schemas.openxmlformats.org/drawingml/2006/main">
                  <a:graphicData uri="http://schemas.microsoft.com/office/word/2010/wordprocessingShape">
                    <wps:wsp>
                      <wps:cNvSpPr/>
                      <wps:spPr>
                        <a:xfrm>
                          <a:off x="0" y="0"/>
                          <a:ext cx="333360" cy="123840"/>
                        </a:xfrm>
                        <a:prstGeom prst="rightArrow">
                          <a:avLst>
                            <a:gd name="adj1" fmla="val 50000"/>
                            <a:gd name="adj2" fmla="val 50000"/>
                          </a:avLst>
                        </a:prstGeom>
                        <a:ln>
                          <a:solidFill>
                            <a:srgbClr val="4a7ebb"/>
                          </a:solidFill>
                          <a:round/>
                        </a:ln>
                        <a:effectLst>
                          <a:outerShdw blurRad="39960" dir="5400000" dist="2304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Стрелка вправо 2" path="l-2147483635,-2147483631l-2147483635,0l-2147483622,-2147483632l-2147483635,-2147483623l-2147483635,-2147483629l0,-2147483629xe" fillcolor="#4e80bc" stroked="t" o:allowincell="f" style="position:absolute;margin-left:0.95pt;margin-top:60.55pt;width:26.2pt;height:9.7pt;mso-wrap-style:none;v-text-anchor:middle" wp14:anchorId="7549A98D" type="_x0000_t13">
                <v:fill o:detectmouseclick="t" color2="#c2cce1"/>
                <v:stroke color="#4a7ebb" weight="9360" joinstyle="round" endcap="flat"/>
                <v:shadow on="t" obscured="f" color="black"/>
                <w10:wrap type="none"/>
              </v:shape>
            </w:pict>
          </mc:Fallback>
        </mc:AlternateContent>
        <mc:AlternateContent>
          <mc:Choice Requires="wps">
            <w:drawing>
              <wp:anchor behindDoc="0" distT="22860" distB="67945" distL="45720" distR="45085" simplePos="0" locked="0" layoutInCell="1" allowOverlap="1" relativeHeight="221" wp14:anchorId="09F93E56">
                <wp:simplePos x="0" y="0"/>
                <wp:positionH relativeFrom="column">
                  <wp:posOffset>20320</wp:posOffset>
                </wp:positionH>
                <wp:positionV relativeFrom="paragraph">
                  <wp:posOffset>1085215</wp:posOffset>
                </wp:positionV>
                <wp:extent cx="333375" cy="123825"/>
                <wp:effectExtent l="45720" t="22860" r="45085" b="67945"/>
                <wp:wrapNone/>
                <wp:docPr id="13" name="Стрелка вправо 3"/>
                <a:graphic xmlns:a="http://schemas.openxmlformats.org/drawingml/2006/main">
                  <a:graphicData uri="http://schemas.microsoft.com/office/word/2010/wordprocessingShape">
                    <wps:wsp>
                      <wps:cNvSpPr/>
                      <wps:spPr>
                        <a:xfrm>
                          <a:off x="0" y="0"/>
                          <a:ext cx="333360" cy="123840"/>
                        </a:xfrm>
                        <a:prstGeom prst="rightArrow">
                          <a:avLst>
                            <a:gd name="adj1" fmla="val 50000"/>
                            <a:gd name="adj2" fmla="val 50000"/>
                          </a:avLst>
                        </a:prstGeom>
                        <a:ln>
                          <a:solidFill>
                            <a:srgbClr val="4a7ebb"/>
                          </a:solidFill>
                          <a:round/>
                        </a:ln>
                        <a:effectLst>
                          <a:outerShdw blurRad="39960" dir="5400000" dist="2304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v:shape id="shape_0" ID="Стрелка вправо 3" path="l-2147483635,-2147483631l-2147483635,0l-2147483622,-2147483632l-2147483635,-2147483623l-2147483635,-2147483629l0,-2147483629xe" fillcolor="#4e80bc" stroked="t" o:allowincell="f" style="position:absolute;margin-left:1.6pt;margin-top:85.45pt;width:26.2pt;height:9.7pt;mso-wrap-style:none;v-text-anchor:middle" wp14:anchorId="09F93E56" type="_x0000_t13">
                <v:fill o:detectmouseclick="t" color2="#c2cce1"/>
                <v:stroke color="#4a7ebb" weight="9360" joinstyle="round" endcap="flat"/>
                <v:shadow on="t" obscured="f" color="black"/>
                <w10:wrap type="none"/>
              </v:shape>
            </w:pict>
          </mc:Fallback>
        </mc:AlternateContent>
        <mc:AlternateContent>
          <mc:Choice Requires="wps">
            <w:drawing>
              <wp:anchor behindDoc="0" distT="22860" distB="67945" distL="45720" distR="45085" simplePos="0" locked="0" layoutInCell="1" allowOverlap="1" relativeHeight="223" wp14:anchorId="7C5B6CD4">
                <wp:simplePos x="0" y="0"/>
                <wp:positionH relativeFrom="column">
                  <wp:posOffset>21590</wp:posOffset>
                </wp:positionH>
                <wp:positionV relativeFrom="paragraph">
                  <wp:posOffset>1370965</wp:posOffset>
                </wp:positionV>
                <wp:extent cx="333375" cy="123825"/>
                <wp:effectExtent l="45720" t="22860" r="45085" b="67945"/>
                <wp:wrapNone/>
                <wp:docPr id="14" name="Стрелка вправо 4"/>
                <a:graphic xmlns:a="http://schemas.openxmlformats.org/drawingml/2006/main">
                  <a:graphicData uri="http://schemas.microsoft.com/office/word/2010/wordprocessingShape">
                    <wps:wsp>
                      <wps:cNvSpPr/>
                      <wps:spPr>
                        <a:xfrm>
                          <a:off x="0" y="0"/>
                          <a:ext cx="333360" cy="123840"/>
                        </a:xfrm>
                        <a:prstGeom prst="rightArrow">
                          <a:avLst>
                            <a:gd name="adj1" fmla="val 50000"/>
                            <a:gd name="adj2" fmla="val 50000"/>
                          </a:avLst>
                        </a:prstGeom>
                        <a:ln>
                          <a:solidFill>
                            <a:srgbClr val="4a7ebb"/>
                          </a:solidFill>
                          <a:round/>
                        </a:ln>
                        <a:effectLst>
                          <a:outerShdw blurRad="39960" dir="5400000" dist="2304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v:shape id="shape_0" ID="Стрелка вправо 4" path="l-2147483635,-2147483631l-2147483635,0l-2147483622,-2147483632l-2147483635,-2147483623l-2147483635,-2147483629l0,-2147483629xe" fillcolor="#4e80bc" stroked="t" o:allowincell="f" style="position:absolute;margin-left:1.7pt;margin-top:107.95pt;width:26.2pt;height:9.7pt;mso-wrap-style:none;v-text-anchor:middle" wp14:anchorId="7C5B6CD4" type="_x0000_t13">
                <v:fill o:detectmouseclick="t" color2="#c2cce1"/>
                <v:stroke color="#4a7ebb" weight="9360" joinstyle="round" endcap="flat"/>
                <v:shadow on="t" obscured="f" color="black"/>
                <w10:wrap type="none"/>
              </v:shape>
            </w:pict>
          </mc:Fallback>
        </mc:AlternateContent>
      </w:r>
      <w:r>
        <w:rPr>
          <w:rFonts w:ascii="TimesNewRomanPS-BoldMT" w:hAnsi="TimesNewRomanPS-BoldMT"/>
          <w:b/>
          <w:bCs/>
          <w:color w:val="323335"/>
          <w:sz w:val="40"/>
          <w:szCs w:val="40"/>
          <w:u w:val="single"/>
        </w:rPr>
        <w:t>Служба технической поддержки: ____________________</w:t>
        <w:br/>
      </w:r>
      <w:r>
        <w:rPr>
          <w:rFonts w:ascii="TimesNewRomanPSMT" w:hAnsi="TimesNewRomanPSMT"/>
          <w:color w:val="323335"/>
          <w:sz w:val="28"/>
          <w:szCs w:val="28"/>
        </w:rPr>
        <w:br/>
        <w:t xml:space="preserve">          Подробно ответит на вопросы, связанные с торговым оборудованием и ПО.</w:t>
        <w:br/>
        <w:t xml:space="preserve">          Проведет шаг за шагом новичка, даст грамотный совет специалисту.</w:t>
        <w:br/>
        <w:t xml:space="preserve">          Предложит пути обнаружения и устранения неисправности.</w:t>
      </w:r>
    </w:p>
    <w:tbl>
      <w:tblPr>
        <w:tblStyle w:val="affff"/>
        <w:tblW w:w="10196"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098"/>
        <w:gridCol w:w="5097"/>
      </w:tblGrid>
      <w:tr>
        <w:trPr/>
        <w:tc>
          <w:tcPr>
            <w:tcW w:w="5098" w:type="dxa"/>
            <w:tcBorders>
              <w:top w:val="nil"/>
              <w:start w:val="nil"/>
              <w:bottom w:val="nil"/>
              <w:end w:val="nil"/>
            </w:tcBorders>
          </w:tcPr>
          <w:p>
            <w:pPr>
              <w:pStyle w:val="Normal"/>
              <w:widowControl w:val="false"/>
              <w:suppressAutoHyphens w:val="true"/>
              <w:spacing w:lineRule="auto" w:line="240" w:before="0" w:after="0"/>
              <w:jc w:val="start"/>
              <w:rPr>
                <w:rFonts w:ascii="TimesNewRomanPS-BoldMT" w:hAnsi="TimesNewRomanPS-BoldMT"/>
                <w:b/>
                <w:bCs/>
                <w:color w:val="323335"/>
                <w:sz w:val="28"/>
                <w:szCs w:val="28"/>
              </w:rPr>
            </w:pPr>
            <w:r>
              <w:rPr>
                <w:rFonts w:eastAsia="Calibri" w:cs="Calibri" w:ascii="TimesNewRomanPS-BoldMT" w:hAnsi="TimesNewRomanPS-BoldMT"/>
                <w:b/>
                <w:bCs/>
                <w:color w:val="323335"/>
                <w:kern w:val="0"/>
                <w:sz w:val="28"/>
                <w:szCs w:val="28"/>
                <w:lang w:val="ru-RU" w:eastAsia="ru-RU" w:bidi="ar-SA"/>
              </w:rPr>
              <w:t>Веб сайт:</w:t>
            </w:r>
          </w:p>
        </w:tc>
        <w:tc>
          <w:tcPr>
            <w:tcW w:w="5097" w:type="dxa"/>
            <w:tcBorders>
              <w:top w:val="nil"/>
              <w:start w:val="nil"/>
              <w:bottom w:val="nil"/>
              <w:end w:val="nil"/>
            </w:tcBorders>
          </w:tcPr>
          <w:p>
            <w:pPr>
              <w:pStyle w:val="Normal"/>
              <w:widowControl w:val="false"/>
              <w:suppressAutoHyphens w:val="true"/>
              <w:spacing w:lineRule="auto" w:line="240" w:before="0" w:after="0"/>
              <w:jc w:val="start"/>
              <w:rPr>
                <w:rFonts w:ascii="TimesNewRomanPSMT" w:hAnsi="TimesNewRomanPSMT"/>
                <w:color w:val="323335"/>
                <w:sz w:val="28"/>
                <w:szCs w:val="28"/>
              </w:rPr>
            </w:pPr>
            <w:hyperlink r:id="rId7">
              <w:r>
                <w:rPr>
                  <w:rStyle w:val="Hyperlink"/>
                  <w:rFonts w:eastAsia="Calibri" w:cs="Calibri" w:ascii="TimesNewRomanPSMT" w:hAnsi="TimesNewRomanPSMT"/>
                  <w:kern w:val="0"/>
                  <w:sz w:val="28"/>
                  <w:szCs w:val="28"/>
                  <w:lang w:val="en-US" w:eastAsia="ru-RU" w:bidi="ar-SA"/>
                </w:rPr>
                <w:t>WWW</w:t>
              </w:r>
              <w:r>
                <w:rPr>
                  <w:rStyle w:val="Hyperlink"/>
                  <w:rFonts w:eastAsia="Calibri" w:cs="Calibri" w:ascii="TimesNewRomanPSMT" w:hAnsi="TimesNewRomanPSMT"/>
                  <w:kern w:val="0"/>
                  <w:sz w:val="28"/>
                  <w:szCs w:val="28"/>
                  <w:lang w:val="ru-RU" w:eastAsia="ru-RU" w:bidi="ar-SA"/>
                </w:rPr>
                <w:t>.</w:t>
              </w:r>
              <w:r>
                <w:rPr>
                  <w:rStyle w:val="Hyperlink"/>
                  <w:rFonts w:eastAsia="Calibri" w:cs="Calibri" w:ascii="TimesNewRomanPSMT" w:hAnsi="TimesNewRomanPSMT"/>
                  <w:kern w:val="0"/>
                  <w:sz w:val="28"/>
                  <w:szCs w:val="28"/>
                  <w:lang w:val="en-US" w:eastAsia="ru-RU" w:bidi="ar-SA"/>
                </w:rPr>
                <w:t>PIONER</w:t>
              </w:r>
              <w:r>
                <w:rPr>
                  <w:rStyle w:val="Hyperlink"/>
                  <w:rFonts w:eastAsia="Calibri" w:cs="Calibri" w:ascii="TimesNewRomanPSMT" w:hAnsi="TimesNewRomanPSMT"/>
                  <w:kern w:val="0"/>
                  <w:sz w:val="28"/>
                  <w:szCs w:val="28"/>
                  <w:lang w:val="ru-RU" w:eastAsia="ru-RU" w:bidi="ar-SA"/>
                </w:rPr>
                <w:t>.</w:t>
              </w:r>
              <w:r>
                <w:rPr>
                  <w:rStyle w:val="Hyperlink"/>
                  <w:rFonts w:eastAsia="Calibri" w:cs="Calibri" w:ascii="TimesNewRomanPSMT" w:hAnsi="TimesNewRomanPSMT"/>
                  <w:kern w:val="0"/>
                  <w:sz w:val="28"/>
                  <w:szCs w:val="28"/>
                  <w:lang w:val="en-US" w:eastAsia="ru-RU" w:bidi="ar-SA"/>
                </w:rPr>
                <w:t>KZ</w:t>
              </w:r>
            </w:hyperlink>
          </w:p>
        </w:tc>
      </w:tr>
      <w:tr>
        <w:trPr/>
        <w:tc>
          <w:tcPr>
            <w:tcW w:w="5098" w:type="dxa"/>
            <w:tcBorders>
              <w:top w:val="nil"/>
              <w:start w:val="nil"/>
              <w:bottom w:val="nil"/>
              <w:end w:val="nil"/>
            </w:tcBorders>
          </w:tcPr>
          <w:p>
            <w:pPr>
              <w:pStyle w:val="Normal"/>
              <w:widowControl w:val="false"/>
              <w:suppressAutoHyphens w:val="true"/>
              <w:spacing w:lineRule="auto" w:line="240" w:before="0" w:after="0"/>
              <w:jc w:val="start"/>
              <w:rPr>
                <w:rFonts w:ascii="TimesNewRomanPSMT" w:hAnsi="TimesNewRomanPSMT"/>
                <w:color w:val="323335"/>
                <w:sz w:val="28"/>
                <w:szCs w:val="28"/>
              </w:rPr>
            </w:pPr>
            <w:r>
              <w:rPr>
                <w:rFonts w:eastAsia="Calibri" w:cs="Calibri" w:ascii="TimesNewRomanPSMT" w:hAnsi="TimesNewRomanPSMT"/>
                <w:b/>
                <w:color w:val="323335"/>
                <w:kern w:val="0"/>
                <w:sz w:val="28"/>
                <w:szCs w:val="28"/>
                <w:lang w:val="ru-RU" w:eastAsia="ru-RU" w:bidi="ar-SA"/>
              </w:rPr>
              <w:t>Электронная почта:</w:t>
            </w:r>
          </w:p>
        </w:tc>
        <w:tc>
          <w:tcPr>
            <w:tcW w:w="5097" w:type="dxa"/>
            <w:tcBorders>
              <w:top w:val="nil"/>
              <w:start w:val="nil"/>
              <w:bottom w:val="nil"/>
              <w:end w:val="nil"/>
            </w:tcBorders>
          </w:tcPr>
          <w:p>
            <w:pPr>
              <w:pStyle w:val="Normal"/>
              <w:widowControl w:val="false"/>
              <w:suppressAutoHyphens w:val="true"/>
              <w:spacing w:lineRule="auto" w:line="240" w:before="0" w:after="0"/>
              <w:jc w:val="start"/>
              <w:rPr>
                <w:rFonts w:ascii="TimesNewRomanPSMT" w:hAnsi="TimesNewRomanPSMT"/>
                <w:color w:val="323335"/>
                <w:sz w:val="28"/>
                <w:szCs w:val="28"/>
              </w:rPr>
            </w:pPr>
            <w:hyperlink r:id="rId8">
              <w:r>
                <w:rPr>
                  <w:rStyle w:val="Hyperlink"/>
                  <w:rFonts w:eastAsia="Calibri" w:cs="Calibri" w:ascii="TimesNewRomanPSMT" w:hAnsi="TimesNewRomanPSMT"/>
                  <w:kern w:val="0"/>
                  <w:sz w:val="28"/>
                  <w:szCs w:val="28"/>
                  <w:lang w:val="en-US" w:eastAsia="ru-RU" w:bidi="ar-SA"/>
                </w:rPr>
                <w:t>HELP</w:t>
              </w:r>
              <w:r>
                <w:rPr>
                  <w:rStyle w:val="Hyperlink"/>
                  <w:rFonts w:eastAsia="Calibri" w:cs="Calibri" w:ascii="TimesNewRomanPSMT" w:hAnsi="TimesNewRomanPSMT"/>
                  <w:kern w:val="0"/>
                  <w:sz w:val="28"/>
                  <w:szCs w:val="28"/>
                  <w:lang w:val="ru-RU" w:eastAsia="ru-RU" w:bidi="ar-SA"/>
                </w:rPr>
                <w:t>@</w:t>
              </w:r>
              <w:r>
                <w:rPr>
                  <w:rStyle w:val="Hyperlink"/>
                  <w:rFonts w:eastAsia="Calibri" w:cs="Calibri" w:ascii="TimesNewRomanPSMT" w:hAnsi="TimesNewRomanPSMT"/>
                  <w:kern w:val="0"/>
                  <w:sz w:val="28"/>
                  <w:szCs w:val="28"/>
                  <w:lang w:val="en-US" w:eastAsia="ru-RU" w:bidi="ar-SA"/>
                </w:rPr>
                <w:t>PIONER</w:t>
              </w:r>
              <w:r>
                <w:rPr>
                  <w:rStyle w:val="Hyperlink"/>
                  <w:rFonts w:eastAsia="Calibri" w:cs="Calibri" w:ascii="TimesNewRomanPSMT" w:hAnsi="TimesNewRomanPSMT"/>
                  <w:kern w:val="0"/>
                  <w:sz w:val="28"/>
                  <w:szCs w:val="28"/>
                  <w:lang w:val="ru-RU" w:eastAsia="ru-RU" w:bidi="ar-SA"/>
                </w:rPr>
                <w:t>.</w:t>
              </w:r>
              <w:r>
                <w:rPr>
                  <w:rStyle w:val="Hyperlink"/>
                  <w:rFonts w:eastAsia="Calibri" w:cs="Calibri" w:ascii="TimesNewRomanPSMT" w:hAnsi="TimesNewRomanPSMT"/>
                  <w:kern w:val="0"/>
                  <w:sz w:val="28"/>
                  <w:szCs w:val="28"/>
                  <w:lang w:val="en-US" w:eastAsia="ru-RU" w:bidi="ar-SA"/>
                </w:rPr>
                <w:t>KZ</w:t>
              </w:r>
            </w:hyperlink>
          </w:p>
        </w:tc>
      </w:tr>
      <w:tr>
        <w:trPr/>
        <w:tc>
          <w:tcPr>
            <w:tcW w:w="5098" w:type="dxa"/>
            <w:tcBorders>
              <w:top w:val="nil"/>
              <w:start w:val="nil"/>
              <w:bottom w:val="nil"/>
              <w:end w:val="nil"/>
            </w:tcBorders>
          </w:tcPr>
          <w:p>
            <w:pPr>
              <w:pStyle w:val="Normal"/>
              <w:widowControl w:val="false"/>
              <w:suppressAutoHyphens w:val="true"/>
              <w:spacing w:lineRule="auto" w:line="240" w:before="0" w:after="0"/>
              <w:jc w:val="start"/>
              <w:rPr>
                <w:rFonts w:ascii="TimesNewRomanPSMT" w:hAnsi="TimesNewRomanPSMT"/>
                <w:b/>
                <w:color w:val="323335"/>
                <w:sz w:val="28"/>
                <w:szCs w:val="28"/>
              </w:rPr>
            </w:pPr>
            <w:r>
              <w:rPr>
                <w:rFonts w:eastAsia="Calibri" w:cs="Calibri" w:ascii="TimesNewRomanPS-BoldMT" w:hAnsi="TimesNewRomanPS-BoldMT"/>
                <w:b/>
                <w:bCs/>
                <w:color w:val="323335"/>
                <w:kern w:val="0"/>
                <w:sz w:val="28"/>
                <w:szCs w:val="28"/>
                <w:lang w:val="ru-RU" w:eastAsia="ru-RU" w:bidi="ar-SA"/>
              </w:rPr>
              <w:t>Телефоны /Факс:</w:t>
            </w:r>
          </w:p>
        </w:tc>
        <w:tc>
          <w:tcPr>
            <w:tcW w:w="5097" w:type="dxa"/>
            <w:tcBorders>
              <w:top w:val="nil"/>
              <w:start w:val="nil"/>
              <w:bottom w:val="nil"/>
              <w:end w:val="nil"/>
            </w:tcBorders>
          </w:tcPr>
          <w:p>
            <w:pPr>
              <w:pStyle w:val="Normal"/>
              <w:widowControl w:val="false"/>
              <w:suppressAutoHyphens w:val="true"/>
              <w:spacing w:lineRule="auto" w:line="240" w:before="0" w:after="0"/>
              <w:jc w:val="start"/>
              <w:rPr>
                <w:rFonts w:ascii="Calibri" w:hAnsi="Calibri" w:eastAsia="Calibri" w:cs="Calibri"/>
                <w:kern w:val="0"/>
                <w:sz w:val="22"/>
                <w:szCs w:val="22"/>
                <w:lang w:val="ru-RU" w:eastAsia="ru-RU" w:bidi="ar-SA"/>
              </w:rPr>
            </w:pPr>
            <w:r>
              <w:rPr>
                <w:rFonts w:eastAsia="Calibri" w:cs="Calibri" w:ascii="TimesNewRomanPSMT" w:hAnsi="TimesNewRomanPSMT"/>
                <w:color w:val="323335"/>
                <w:kern w:val="0"/>
                <w:sz w:val="28"/>
                <w:szCs w:val="28"/>
                <w:lang w:val="ru-RU" w:eastAsia="ru-RU" w:bidi="ar-SA"/>
              </w:rPr>
              <w:t>(727) 225-15-48</w:t>
            </w:r>
          </w:p>
        </w:tc>
      </w:tr>
      <w:tr>
        <w:trPr/>
        <w:tc>
          <w:tcPr>
            <w:tcW w:w="5098" w:type="dxa"/>
            <w:tcBorders>
              <w:top w:val="nil"/>
              <w:start w:val="nil"/>
              <w:bottom w:val="nil"/>
              <w:end w:val="nil"/>
            </w:tcBorders>
          </w:tcPr>
          <w:p>
            <w:pPr>
              <w:pStyle w:val="Normal"/>
              <w:widowControl w:val="false"/>
              <w:suppressAutoHyphens w:val="true"/>
              <w:spacing w:lineRule="auto" w:line="240" w:before="0" w:after="0"/>
              <w:jc w:val="start"/>
              <w:rPr>
                <w:rFonts w:ascii="TimesNewRomanPSMT" w:hAnsi="TimesNewRomanPSMT"/>
                <w:b/>
                <w:color w:val="323335"/>
                <w:sz w:val="28"/>
                <w:szCs w:val="28"/>
              </w:rPr>
            </w:pPr>
            <w:r>
              <w:rPr>
                <w:rFonts w:ascii="TimesNewRomanPSMT" w:hAnsi="TimesNewRomanPSMT"/>
                <w:b/>
                <w:color w:val="323335"/>
                <w:sz w:val="28"/>
                <w:szCs w:val="28"/>
              </w:rPr>
            </w:r>
          </w:p>
        </w:tc>
        <w:tc>
          <w:tcPr>
            <w:tcW w:w="5097" w:type="dxa"/>
            <w:tcBorders>
              <w:top w:val="nil"/>
              <w:start w:val="nil"/>
              <w:bottom w:val="nil"/>
              <w:end w:val="nil"/>
            </w:tcBorders>
          </w:tcPr>
          <w:p>
            <w:pPr>
              <w:pStyle w:val="Normal"/>
              <w:widowControl w:val="false"/>
              <w:suppressAutoHyphens w:val="true"/>
              <w:spacing w:lineRule="auto" w:line="240" w:before="0" w:after="0"/>
              <w:jc w:val="start"/>
              <w:rPr>
                <w:rFonts w:ascii="Calibri" w:hAnsi="Calibri" w:eastAsia="Calibri" w:cs="Calibri"/>
                <w:kern w:val="0"/>
                <w:sz w:val="22"/>
                <w:szCs w:val="22"/>
                <w:lang w:val="ru-RU" w:eastAsia="ru-RU" w:bidi="ar-SA"/>
              </w:rPr>
            </w:pPr>
            <w:r>
              <w:rPr>
                <w:rFonts w:eastAsia="Calibri" w:cs="Calibri"/>
                <w:kern w:val="0"/>
                <w:sz w:val="22"/>
                <w:szCs w:val="22"/>
                <w:lang w:val="ru-RU" w:eastAsia="ru-RU" w:bidi="ar-SA"/>
              </w:rPr>
            </w:r>
          </w:p>
        </w:tc>
      </w:tr>
    </w:tbl>
    <w:p>
      <w:pPr>
        <w:pStyle w:val="Normal"/>
        <w:spacing w:lineRule="auto" w:line="360"/>
        <w:rPr>
          <w:rFonts w:ascii="TimesNewRomanPSMT" w:hAnsi="TimesNewRomanPSMT"/>
          <w:color w:val="323335"/>
          <w:sz w:val="28"/>
          <w:szCs w:val="28"/>
        </w:rPr>
      </w:pPr>
      <w:r>
        <w:rPr>
          <w:rFonts w:ascii="TimesNewRomanPSMT" w:hAnsi="TimesNewRomanPSMT"/>
          <w:color w:val="323335"/>
          <w:sz w:val="28"/>
          <w:szCs w:val="28"/>
        </w:rPr>
        <w:br/>
      </w:r>
    </w:p>
    <w:p>
      <w:pPr>
        <w:pStyle w:val="Normal"/>
        <w:rPr>
          <w:rFonts w:ascii="TimesNewRomanPS-BoldMT" w:hAnsi="TimesNewRomanPS-BoldMT"/>
          <w:b/>
          <w:bCs/>
          <w:color w:val="323335"/>
          <w:sz w:val="40"/>
          <w:szCs w:val="40"/>
          <w:u w:val="single"/>
          <w:lang w:val="en-US"/>
        </w:rPr>
      </w:pPr>
      <w:r>
        <w:rPr>
          <w:rFonts w:ascii="TimesNewRomanPS-BoldMT" w:hAnsi="TimesNewRomanPS-BoldMT"/>
          <w:b/>
          <w:bCs/>
          <w:color w:val="323335"/>
          <w:sz w:val="40"/>
          <w:szCs w:val="40"/>
          <w:u w:val="single"/>
        </w:rPr>
        <w:t>_</w:t>
      </w:r>
      <w:r>
        <w:rPr>
          <w:rFonts w:ascii="TimesNewRomanPS-BoldMT" w:hAnsi="TimesNewRomanPS-BoldMT"/>
          <w:b/>
          <w:bCs/>
          <w:color w:val="323335"/>
          <w:sz w:val="40"/>
          <w:szCs w:val="40"/>
          <w:u w:val="single"/>
          <w:lang w:val="en-US"/>
        </w:rPr>
        <w:t>_________________________________________________</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center"/>
        <w:rPr>
          <w:sz w:val="36"/>
          <w:szCs w:val="36"/>
        </w:rPr>
      </w:pPr>
      <w:r>
        <w:rPr>
          <w:b/>
          <w:sz w:val="36"/>
          <w:szCs w:val="36"/>
        </w:rPr>
        <w:t>АЛМАТЫ 2025</w:t>
      </w:r>
      <w:r>
        <w:rPr>
          <w:b/>
          <w:sz w:val="36"/>
          <w:szCs w:val="36"/>
          <w:lang w:val="en-US"/>
        </w:rPr>
        <w:t xml:space="preserve"> </w:t>
      </w:r>
      <w:r>
        <w:rPr>
          <w:b/>
          <w:sz w:val="36"/>
          <w:szCs w:val="36"/>
        </w:rPr>
        <w:t>г.</w:t>
      </w:r>
    </w:p>
    <w:p>
      <w:pPr>
        <w:pStyle w:val="Normal"/>
        <w:jc w:val="center"/>
        <w:rPr>
          <w:sz w:val="36"/>
          <w:szCs w:val="36"/>
        </w:rPr>
      </w:pPr>
      <w:r>
        <w:rPr>
          <w:b/>
          <w:sz w:val="36"/>
          <w:szCs w:val="36"/>
        </w:rPr>
        <w:t>Версия 2.0.3</w:t>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851" w:right="849" w:gutter="0" w:header="0" w:top="284"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Segoe UI">
    <w:charset w:val="01" w:characterSet="utf-8"/>
    <w:family w:val="swiss"/>
    <w:pitch w:val="variable"/>
  </w:font>
  <w:font w:name="Courier New">
    <w:charset w:val="01" w:characterSet="utf-8"/>
    <w:family w:val="swiss"/>
    <w:pitch w:val="variable"/>
  </w:font>
  <w:font w:name="TimesNewRomanPSMT">
    <w:charset w:val="01" w:characterSet="utf-8"/>
    <w:family w:val="roman"/>
    <w:pitch w:val="variable"/>
  </w:font>
  <w:font w:name="Liberation Sans">
    <w:altName w:val="Arial"/>
    <w:charset w:val="01" w:characterSet="utf-8"/>
    <w:family w:val="swiss"/>
    <w:pitch w:val="variable"/>
  </w:font>
  <w:font w:name="Georgia">
    <w:charset w:val="01" w:characterSet="utf-8"/>
    <w:family w:val="roman"/>
    <w:pitch w:val="variable"/>
  </w:font>
  <w:font w:name="Times New Roman CYR">
    <w:charset w:val="01" w:characterSet="utf-8"/>
    <w:family w:val="roman"/>
    <w:pitch w:val="variable"/>
  </w:font>
  <w:font w:name="Arial-BoldMT">
    <w:charset w:val="01" w:characterSet="utf-8"/>
    <w:family w:val="roman"/>
    <w:pitch w:val="variable"/>
  </w:font>
  <w:font w:name="SymbolMT">
    <w:charset w:val="01" w:characterSet="utf-8"/>
    <w:family w:val="roman"/>
    <w:pitch w:val="variable"/>
  </w:font>
  <w:font w:name="Times New Roman">
    <w:charset w:val="01" w:characterSet="utf-8"/>
    <w:family w:val="roman"/>
    <w:pitch w:val="variable"/>
  </w:font>
  <w:font w:name="Wingdings">
    <w:charset w:val="02"/>
    <w:family w:val="swiss"/>
    <w:pitch w:val="variable"/>
  </w:font>
  <w:font w:name="Arial">
    <w:charset w:val="01" w:characterSet="utf-8"/>
    <w:family w:val="swiss"/>
    <w:pitch w:val="variable"/>
  </w:font>
  <w:font w:name="Consolas">
    <w:charset w:val="01" w:characterSet="utf-8"/>
    <w:family w:val="swiss"/>
    <w:pitch w:val="variable"/>
  </w:font>
  <w:font w:name="TimesNewRomanPS-BoldMT">
    <w:charset w:val="01" w:characterSet="utf-8"/>
    <w:family w:val="roman"/>
    <w:pitch w:val="variable"/>
  </w:font>
  <w:font w:name="Wingdings-Regular">
    <w:charset w:val="01" w:characterSet="utf-8"/>
    <w:family w:val="roman"/>
    <w:pitch w:val="variable"/>
  </w:font>
  <w:font w:name="OpenSymbol">
    <w:altName w:val="Arial Unicode MS"/>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15240" distL="0" distR="0" simplePos="0" locked="0" layoutInCell="0" allowOverlap="1" relativeHeight="109" wp14:anchorId="5219C313">
              <wp:simplePos x="0" y="0"/>
              <wp:positionH relativeFrom="rightMargin">
                <wp:align>left</wp:align>
              </wp:positionH>
              <wp:positionV relativeFrom="page">
                <wp:posOffset>10619740</wp:posOffset>
              </wp:positionV>
              <wp:extent cx="457200" cy="320040"/>
              <wp:effectExtent l="0" t="0" r="0" b="3810"/>
              <wp:wrapSquare wrapText="bothSides"/>
              <wp:docPr id="15" name="Прямоугольник 40"/>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wps:style>
                    <wps:txbx>
                      <w:txbxContent>
                        <w:p>
                          <w:pPr>
                            <w:pStyle w:val="user3"/>
                            <w:jc w:val="end"/>
                            <w:rPr>
                              <w:color w:themeColor="background1" w:val="FFFFFF"/>
                              <w:sz w:val="28"/>
                              <w:szCs w:val="28"/>
                            </w:rPr>
                          </w:pPr>
                          <w:r>
                            <w:rPr/>
                            <w:fldChar w:fldCharType="begin"/>
                          </w:r>
                          <w:r>
                            <w:rPr/>
                            <w:instrText xml:space="preserve"> PAGE </w:instrText>
                          </w:r>
                          <w:r>
                            <w:rPr/>
                            <w:fldChar w:fldCharType="separate"/>
                          </w:r>
                          <w:r>
                            <w:rPr/>
                            <w:t>54</w:t>
                          </w:r>
                          <w:r>
                            <w:rPr/>
                            <w:fldChar w:fldCharType="end"/>
                          </w:r>
                        </w:p>
                      </w:txbxContent>
                    </wps:txbx>
                    <wps:bodyPr anchor="b">
                      <a:prstTxWarp prst="textNoShape"/>
                      <a:noAutofit/>
                    </wps:bodyPr>
                  </wps:wsp>
                </a:graphicData>
              </a:graphic>
            </wp:anchor>
          </w:drawing>
        </mc:Choice>
        <mc:Fallback>
          <w:pict>
            <v:rect id="shape_0" ID="Прямоугольник 40" path="m0,0l-2147483645,0l-2147483645,-2147483646l0,-2147483646xe" fillcolor="black" stroked="f" o:allowincell="f" style="position:absolute;margin-left:0pt;margin-top:836.2pt;width:35.95pt;height:25.15pt;mso-wrap-style:square;v-text-anchor:bottom;mso-position-horizontal:left;mso-position-horizontal-relative:page;mso-position-vertical-relative:page" wp14:anchorId="5219C313">
              <v:fill o:detectmouseclick="t" type="solid" color2="white"/>
              <v:stroke color="#3465a4" weight="38160" joinstyle="round" endcap="flat"/>
              <v:textbox>
                <w:txbxContent>
                  <w:p>
                    <w:pPr>
                      <w:pStyle w:val="user3"/>
                      <w:jc w:val="end"/>
                      <w:rPr>
                        <w:color w:themeColor="background1" w:val="FFFFFF"/>
                        <w:sz w:val="28"/>
                        <w:szCs w:val="28"/>
                      </w:rPr>
                    </w:pPr>
                    <w:r>
                      <w:rPr/>
                      <w:fldChar w:fldCharType="begin"/>
                    </w:r>
                    <w:r>
                      <w:rPr/>
                      <w:instrText xml:space="preserve"> PAGE </w:instrText>
                    </w:r>
                    <w:r>
                      <w:rPr/>
                      <w:fldChar w:fldCharType="separate"/>
                    </w:r>
                    <w:r>
                      <w:rPr/>
                      <w:t>54</w:t>
                    </w:r>
                    <w:r>
                      <w:rPr/>
                      <w:fldChar w:fldCharType="end"/>
                    </w:r>
                  </w:p>
                </w:txbxContent>
              </v:textbox>
              <w10:wrap type="square"/>
            </v:rect>
          </w:pict>
        </mc:Fallback>
      </mc:AlternateContent>
      <mc:AlternateContent>
        <mc:Choice Requires="wpg">
          <w:drawing>
            <wp:anchor behindDoc="1" distT="0" distB="13970" distL="0" distR="0" simplePos="0" locked="0" layoutInCell="0" allowOverlap="1" relativeHeight="215" wp14:anchorId="63A1FD6A">
              <wp:simplePos x="0" y="0"/>
              <wp:positionH relativeFrom="margin">
                <wp:align>right</wp:align>
              </wp:positionH>
              <wp:positionV relativeFrom="page">
                <wp:posOffset>10619740</wp:posOffset>
              </wp:positionV>
              <wp:extent cx="5943600" cy="320040"/>
              <wp:effectExtent l="0" t="0" r="0" b="3810"/>
              <wp:wrapSquare wrapText="bothSides"/>
              <wp:docPr id="16" name="Группа 37"/>
              <a:graphic xmlns:a="http://schemas.openxmlformats.org/drawingml/2006/main">
                <a:graphicData uri="http://schemas.microsoft.com/office/word/2010/wordprocessingGroup">
                  <wpg:wgp>
                    <wpg:cNvGrpSpPr/>
                    <wpg:grpSpPr>
                      <a:xfrm>
                        <a:off x="0" y="0"/>
                        <a:ext cx="5943600" cy="320040"/>
                        <a:chOff x="0" y="0"/>
                        <a:chExt cx="5943600" cy="320040"/>
                      </a:xfrm>
                    </wpg:grpSpPr>
                    <wps:wsp>
                      <wps:cNvPr id="17" name="Прямоугольник 38"/>
                      <wps:cNvSpPr/>
                      <wps:spPr>
                        <a:xfrm>
                          <a:off x="19080" y="0"/>
                          <a:ext cx="5924520" cy="158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wps:style>
                      <wps:bodyPr/>
                    </wps:wsp>
                    <wps:wsp>
                      <wps:cNvPr id="18" name="Текстовое поле 39"/>
                      <wps:cNvSpPr/>
                      <wps:spPr>
                        <a:xfrm>
                          <a:off x="0" y="65880"/>
                          <a:ext cx="5924520" cy="25416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Normal"/>
                              <w:rPr>
                                <w:b/>
                                <w:color w:themeColor="background1" w:themeShade="80" w:val="808080"/>
                              </w:rPr>
                            </w:pPr>
                            <w:r>
                              <w:rPr>
                                <w:b/>
                                <w:color w:themeColor="background1" w:themeShade="80" w:val="808080"/>
                              </w:rPr>
                              <w:t>Руководство программиста</w:t>
                            </w:r>
                          </w:p>
                        </w:txbxContent>
                      </wps:txbx>
                      <wps:bodyPr lIns="0" rIns="0" tIns="0" bIns="0" anchor="b">
                        <a:noAutofit/>
                      </wps:bodyPr>
                    </wps:wsp>
                  </wpg:wgp>
                </a:graphicData>
              </a:graphic>
              <wp14:sizeRelH relativeFrom="margin">
                <wp14:pctWidth>100000</wp14:pctWidth>
              </wp14:sizeRelH>
            </wp:anchor>
          </w:drawing>
        </mc:Choice>
        <mc:Fallback>
          <w:pict>
            <v:group id="shape_0" alt="Группа 37" style="position:absolute;margin-left:42.25pt;margin-top:836.2pt;width:468pt;height:25.2pt" coordorigin="845,16724" coordsize="9360,504">
              <v:rect id="shape_0" ID="Прямоугольник 38" path="m0,0l-2147483645,0l-2147483645,-2147483646l0,-2147483646xe" fillcolor="black" stroked="f" o:allowincell="f" style="position:absolute;left:875;top:16724;width:9329;height:24;mso-wrap-style:none;v-text-anchor:middle;mso-position-horizontal:right;mso-position-horizontal-relative:margin;mso-position-vertical-relative:page">
                <v:fill o:detectmouseclick="t" type="solid" color2="white"/>
                <v:stroke color="#3465a4" weight="25560" joinstyle="round" endcap="flat"/>
                <w10:wrap type="square"/>
              </v:rect>
              <v:rect id="shape_0" ID="Текстовое поле 39" path="m0,0l-2147483645,0l-2147483645,-2147483646l0,-2147483646xe" stroked="f" o:allowincell="f" style="position:absolute;left:845;top:16828;width:9329;height:399;mso-wrap-style:square;v-text-anchor:bottom;mso-position-horizontal:right;mso-position-horizontal-relative:margin;mso-position-vertical-relative:page">
                <v:fill o:detectmouseclick="t" on="false"/>
                <v:stroke color="#3465a4" weight="6480" joinstyle="round" endcap="flat"/>
                <v:textbox>
                  <w:txbxContent>
                    <w:p>
                      <w:pPr>
                        <w:pStyle w:val="Normal"/>
                        <w:rPr>
                          <w:b/>
                          <w:color w:themeColor="background1" w:themeShade="80" w:val="808080"/>
                        </w:rPr>
                      </w:pPr>
                      <w:r>
                        <w:rPr>
                          <w:b/>
                          <w:color w:themeColor="background1" w:themeShade="80" w:val="808080"/>
                        </w:rPr>
                        <w:t>Руководство программиста</w:t>
                      </w:r>
                    </w:p>
                  </w:txbxContent>
                </v:textbox>
                <w10:wrap type="square"/>
              </v:rect>
            </v:group>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s>
      <w:jc w:val="end"/>
      <w:rPr>
        <w:b/>
        <w:color w:themeColor="text1" w:themeTint="80" w:val="7F7F7F"/>
      </w:rPr>
    </w:pPr>
    <w:r>
      <w:rPr>
        <w:b/>
        <w:color w:themeColor="text1" w:themeTint="80" w:val="7F7F7F"/>
      </w:rPr>
    </w:r>
  </w:p>
  <w:p>
    <w:pPr>
      <w:pStyle w:val="Header"/>
      <w:tabs>
        <w:tab w:val="clear" w:pos="4677"/>
        <w:tab w:val="clear" w:pos="9355"/>
      </w:tabs>
      <w:jc w:val="end"/>
      <w:rPr>
        <w:b/>
        <w:color w:themeColor="text1" w:themeTint="80" w:val="7F7F7F"/>
        <w:u w:val="single"/>
      </w:rPr>
    </w:pPr>
    <w:r>
      <w:rPr>
        <w:b/>
        <w:color w:themeColor="text1" w:themeTint="80" w:val="7F7F7F"/>
        <w:u w:val="single"/>
      </w:rPr>
      <w:t>Описание протокола ККМ Пионер</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3">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isplayBackgroundShape/>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7359"/>
    <w:pPr>
      <w:widowControl w:val="false"/>
      <w:shd w:val="clear" w:color="auto" w:fill="FFFFFF" w:themeFill="background1"/>
      <w:suppressAutoHyphens w:val="true"/>
      <w:bidi w:val="0"/>
      <w:spacing w:lineRule="auto" w:line="276" w:before="0" w:after="0"/>
      <w:jc w:val="start"/>
    </w:pPr>
    <w:rPr>
      <w:rFonts w:ascii="Calibri" w:hAnsi="Calibri" w:eastAsia="Calibri" w:cs="Calibri"/>
      <w:color w:val="auto"/>
      <w:kern w:val="0"/>
      <w:sz w:val="22"/>
      <w:szCs w:val="22"/>
      <w:lang w:val="ru-RU" w:eastAsia="ru-RU"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примечания Знак"/>
    <w:basedOn w:val="DefaultParagraphFon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styleId="Style9" w:customStyle="1">
    <w:name w:val="Текст выноски Знак"/>
    <w:basedOn w:val="DefaultParagraphFont"/>
    <w:link w:val="BalloonText"/>
    <w:uiPriority w:val="99"/>
    <w:semiHidden/>
    <w:qFormat/>
    <w:rsid w:val="00163928"/>
    <w:rPr>
      <w:rFonts w:ascii="Segoe UI" w:hAnsi="Segoe UI" w:cs="Segoe UI"/>
      <w:sz w:val="18"/>
      <w:szCs w:val="18"/>
    </w:rPr>
  </w:style>
  <w:style w:type="character" w:styleId="Style10" w:customStyle="1">
    <w:name w:val="Верхний колонтитул Знак"/>
    <w:basedOn w:val="DefaultParagraphFont"/>
    <w:uiPriority w:val="99"/>
    <w:qFormat/>
    <w:rsid w:val="00b33169"/>
    <w:rPr/>
  </w:style>
  <w:style w:type="character" w:styleId="Style11" w:customStyle="1">
    <w:name w:val="Нижний колонтитул Знак"/>
    <w:basedOn w:val="DefaultParagraphFont"/>
    <w:uiPriority w:val="99"/>
    <w:qFormat/>
    <w:rsid w:val="00b33169"/>
    <w:rPr/>
  </w:style>
  <w:style w:type="character" w:styleId="Hyperlink">
    <w:name w:val="Hyperlink"/>
    <w:basedOn w:val="DefaultParagraphFont"/>
    <w:uiPriority w:val="99"/>
    <w:unhideWhenUsed/>
    <w:rsid w:val="006c1ba0"/>
    <w:rPr>
      <w:color w:themeColor="hyperlink" w:val="0000FF"/>
      <w:u w:val="single"/>
    </w:rPr>
  </w:style>
  <w:style w:type="character" w:styleId="HTML" w:customStyle="1">
    <w:name w:val="Стандартный HTML Знак"/>
    <w:basedOn w:val="DefaultParagraphFont"/>
    <w:link w:val="HTMLPreformatted"/>
    <w:uiPriority w:val="99"/>
    <w:semiHidden/>
    <w:qFormat/>
    <w:rsid w:val="008a21fe"/>
    <w:rPr>
      <w:rFonts w:ascii="Courier New" w:hAnsi="Courier New" w:eastAsia="Times New Roman" w:cs="Courier New"/>
      <w:sz w:val="20"/>
      <w:szCs w:val="20"/>
    </w:rPr>
  </w:style>
  <w:style w:type="character" w:styleId="HTMLCode">
    <w:name w:val="HTML Code"/>
    <w:basedOn w:val="DefaultParagraphFont"/>
    <w:uiPriority w:val="99"/>
    <w:semiHidden/>
    <w:unhideWhenUsed/>
    <w:qFormat/>
    <w:rsid w:val="008a21fe"/>
    <w:rPr>
      <w:rFonts w:ascii="Courier New" w:hAnsi="Courier New" w:eastAsia="Times New Roman" w:cs="Courier New"/>
      <w:sz w:val="20"/>
      <w:szCs w:val="20"/>
    </w:rPr>
  </w:style>
  <w:style w:type="character" w:styleId="php" w:customStyle="1">
    <w:name w:val="php"/>
    <w:basedOn w:val="DefaultParagraphFont"/>
    <w:qFormat/>
    <w:rsid w:val="008a21fe"/>
    <w:rPr/>
  </w:style>
  <w:style w:type="character" w:styleId="hljs-meta" w:customStyle="1">
    <w:name w:val="hljs-meta"/>
    <w:basedOn w:val="DefaultParagraphFont"/>
    <w:qFormat/>
    <w:rsid w:val="008a21fe"/>
    <w:rPr/>
  </w:style>
  <w:style w:type="character" w:styleId="hljs-string" w:customStyle="1">
    <w:name w:val="hljs-string"/>
    <w:basedOn w:val="DefaultParagraphFont"/>
    <w:qFormat/>
    <w:rsid w:val="008a21fe"/>
    <w:rPr/>
  </w:style>
  <w:style w:type="character" w:styleId="hljs-tag" w:customStyle="1">
    <w:name w:val="hljs-tag"/>
    <w:basedOn w:val="DefaultParagraphFont"/>
    <w:qFormat/>
    <w:rsid w:val="008a21fe"/>
    <w:rPr/>
  </w:style>
  <w:style w:type="character" w:styleId="hljs-name" w:customStyle="1">
    <w:name w:val="hljs-name"/>
    <w:basedOn w:val="DefaultParagraphFont"/>
    <w:qFormat/>
    <w:rsid w:val="008a21fe"/>
    <w:rPr/>
  </w:style>
  <w:style w:type="character" w:styleId="FollowedHyperlink">
    <w:name w:val="FollowedHyperlink"/>
    <w:basedOn w:val="DefaultParagraphFont"/>
    <w:uiPriority w:val="99"/>
    <w:semiHidden/>
    <w:unhideWhenUsed/>
    <w:rsid w:val="00034311"/>
    <w:rPr>
      <w:color w:themeColor="followedHyperlink" w:val="800080"/>
      <w:u w:val="single"/>
    </w:rPr>
  </w:style>
  <w:style w:type="character" w:styleId="Strong">
    <w:name w:val="Strong"/>
    <w:basedOn w:val="DefaultParagraphFont"/>
    <w:uiPriority w:val="22"/>
    <w:qFormat/>
    <w:rsid w:val="00f00c22"/>
    <w:rPr>
      <w:b/>
      <w:bCs/>
    </w:rPr>
  </w:style>
  <w:style w:type="character" w:styleId="UnresolvedMention">
    <w:name w:val="Unresolved Mention"/>
    <w:basedOn w:val="DefaultParagraphFont"/>
    <w:uiPriority w:val="99"/>
    <w:semiHidden/>
    <w:unhideWhenUsed/>
    <w:qFormat/>
    <w:rsid w:val="00f43c0c"/>
    <w:rPr>
      <w:color w:val="605E5C"/>
      <w:shd w:fill="E1DFDD" w:val="clear"/>
    </w:rPr>
  </w:style>
  <w:style w:type="character" w:styleId="Style12" w:customStyle="1">
    <w:name w:val="Абзац списка Знак"/>
    <w:basedOn w:val="DefaultParagraphFont"/>
    <w:link w:val="ListParagraph"/>
    <w:uiPriority w:val="34"/>
    <w:qFormat/>
    <w:rsid w:val="00d53c86"/>
    <w:rPr/>
  </w:style>
  <w:style w:type="character" w:styleId="Style13" w:customStyle="1">
    <w:name w:val="Примеры Знак"/>
    <w:basedOn w:val="Style12"/>
    <w:link w:val="Style17"/>
    <w:qFormat/>
    <w:rsid w:val="00d53c86"/>
    <w:rPr>
      <w:rFonts w:ascii="TimesNewRomanPSMT" w:hAnsi="TimesNewRomanPSMT"/>
      <w:b/>
      <w:color w:val="000000"/>
      <w:sz w:val="18"/>
      <w:szCs w:val="18"/>
      <w:lang w:val="en-US"/>
    </w:rPr>
  </w:style>
  <w:style w:type="character" w:styleId="user">
    <w:name w:val="Ссылка указателя (user)"/>
    <w:qFormat/>
    <w:rPr/>
  </w:style>
  <w:style w:type="character" w:styleId="Style14">
    <w:name w:val="Ссылка указателя"/>
    <w:qFormat/>
    <w:rPr/>
  </w:style>
  <w:style w:type="paragraph" w:styleId="Style15">
    <w:name w:val="Заголовок"/>
    <w:basedOn w:val="Normal"/>
    <w:next w:val="BodyText"/>
    <w:qFormat/>
    <w:pPr>
      <w:keepNext w:val="true"/>
      <w:spacing w:before="240" w:after="120"/>
    </w:pPr>
    <w:rPr>
      <w:rFonts w:ascii="Liberation Sans" w:hAnsi="Liberation Sans" w:eastAsia="DejaVu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rFonts w:cs="FreeSans"/>
    </w:rPr>
  </w:style>
  <w:style w:type="paragraph" w:styleId="user1">
    <w:name w:val="Заголовок (user)"/>
    <w:basedOn w:val="Normal"/>
    <w:next w:val="BodyText"/>
    <w:qFormat/>
    <w:pPr>
      <w:keepNext w:val="true"/>
      <w:spacing w:before="240" w:after="120"/>
    </w:pPr>
    <w:rPr>
      <w:rFonts w:ascii="Liberation Sans" w:hAnsi="Liberation Sans" w:eastAsia="DejaVu Sans" w:cs="DejaVu Sans"/>
      <w:sz w:val="28"/>
      <w:szCs w:val="28"/>
    </w:rPr>
  </w:style>
  <w:style w:type="paragraph" w:styleId="user2">
    <w:name w:val="Указатель (user)"/>
    <w:basedOn w:val="Normal"/>
    <w:qFormat/>
    <w:pPr>
      <w:suppressLineNumbers/>
    </w:pPr>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CommentText">
    <w:name w:val="annotation text"/>
    <w:basedOn w:val="Normal"/>
    <w:link w:val="Style8"/>
    <w:uiPriority w:val="99"/>
    <w:semiHidden/>
    <w:unhideWhenUsed/>
    <w:pPr>
      <w:spacing w:lineRule="auto" w:line="240"/>
    </w:pPr>
    <w:rPr>
      <w:sz w:val="20"/>
      <w:szCs w:val="20"/>
    </w:rPr>
  </w:style>
  <w:style w:type="paragraph" w:styleId="BalloonText">
    <w:name w:val="Balloon Text"/>
    <w:basedOn w:val="Normal"/>
    <w:link w:val="Style9"/>
    <w:uiPriority w:val="99"/>
    <w:semiHidden/>
    <w:unhideWhenUsed/>
    <w:qFormat/>
    <w:rsid w:val="00163928"/>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Style10"/>
    <w:uiPriority w:val="99"/>
    <w:unhideWhenUsed/>
    <w:rsid w:val="00b33169"/>
    <w:pPr>
      <w:tabs>
        <w:tab w:val="clear" w:pos="720"/>
        <w:tab w:val="center" w:pos="4677" w:leader="none"/>
        <w:tab w:val="right" w:pos="9355" w:leader="none"/>
      </w:tabs>
      <w:spacing w:lineRule="auto" w:line="240" w:before="0" w:after="0"/>
    </w:pPr>
    <w:rPr/>
  </w:style>
  <w:style w:type="paragraph" w:styleId="Footer">
    <w:name w:val="footer"/>
    <w:basedOn w:val="Normal"/>
    <w:link w:val="Style11"/>
    <w:uiPriority w:val="99"/>
    <w:unhideWhenUsed/>
    <w:rsid w:val="00b33169"/>
    <w:pPr>
      <w:tabs>
        <w:tab w:val="clear" w:pos="720"/>
        <w:tab w:val="center" w:pos="4677" w:leader="none"/>
        <w:tab w:val="right" w:pos="9355" w:leader="none"/>
      </w:tabs>
      <w:spacing w:lineRule="auto" w:line="240" w:before="0" w:after="0"/>
    </w:pPr>
    <w:rPr/>
  </w:style>
  <w:style w:type="paragraph" w:styleId="IndexHeading">
    <w:name w:val="index heading"/>
    <w:basedOn w:val="user1"/>
    <w:pPr/>
    <w:rPr/>
  </w:style>
  <w:style w:type="paragraph" w:styleId="TOCHeading">
    <w:name w:val="TOC Heading"/>
    <w:basedOn w:val="Heading1"/>
    <w:next w:val="Normal"/>
    <w:uiPriority w:val="39"/>
    <w:unhideWhenUsed/>
    <w:qFormat/>
    <w:rsid w:val="006c1ba0"/>
    <w:pPr>
      <w:widowControl/>
      <w:spacing w:lineRule="auto" w:line="259" w:before="240" w:after="0"/>
      <w:outlineLvl w:val="9"/>
    </w:pPr>
    <w:rPr>
      <w:rFonts w:ascii="Calibri" w:hAnsi="Calibri" w:eastAsia="" w:cs="" w:asciiTheme="majorHAnsi" w:cstheme="majorBidi" w:eastAsiaTheme="majorEastAsia" w:hAnsiTheme="majorHAnsi"/>
      <w:b w:val="false"/>
      <w:color w:themeColor="accent1" w:themeShade="bf" w:val="365F91"/>
      <w:sz w:val="32"/>
      <w:szCs w:val="32"/>
    </w:rPr>
  </w:style>
  <w:style w:type="paragraph" w:styleId="TOC1">
    <w:name w:val="toc 1"/>
    <w:basedOn w:val="Normal"/>
    <w:next w:val="Normal"/>
    <w:autoRedefine/>
    <w:uiPriority w:val="39"/>
    <w:unhideWhenUsed/>
    <w:rsid w:val="006c1ba0"/>
    <w:pPr>
      <w:spacing w:before="0" w:after="100"/>
    </w:pPr>
    <w:rPr/>
  </w:style>
  <w:style w:type="paragraph" w:styleId="TOC2">
    <w:name w:val="toc 2"/>
    <w:basedOn w:val="Normal"/>
    <w:next w:val="Normal"/>
    <w:autoRedefine/>
    <w:uiPriority w:val="39"/>
    <w:unhideWhenUsed/>
    <w:rsid w:val="006c1ba0"/>
    <w:pPr>
      <w:spacing w:before="0" w:after="100"/>
      <w:ind w:start="220"/>
    </w:pPr>
    <w:rPr/>
  </w:style>
  <w:style w:type="paragraph" w:styleId="TOC3">
    <w:name w:val="toc 3"/>
    <w:basedOn w:val="Normal"/>
    <w:next w:val="Normal"/>
    <w:autoRedefine/>
    <w:uiPriority w:val="39"/>
    <w:unhideWhenUsed/>
    <w:rsid w:val="006c1ba0"/>
    <w:pPr>
      <w:spacing w:before="0" w:after="100"/>
      <w:ind w:start="440"/>
    </w:pPr>
    <w:rPr/>
  </w:style>
  <w:style w:type="paragraph" w:styleId="2" w:customStyle="1">
    <w:name w:val="???????????2"/>
    <w:qFormat/>
    <w:rsid w:val="006973ae"/>
    <w:pPr>
      <w:widowControl w:val="false"/>
      <w:suppressAutoHyphens w:val="true"/>
      <w:overflowPunct w:val="false"/>
      <w:bidi w:val="0"/>
      <w:spacing w:lineRule="auto" w:line="240" w:before="0" w:after="0"/>
      <w:jc w:val="center"/>
      <w:textAlignment w:val="baseline"/>
    </w:pPr>
    <w:rPr>
      <w:rFonts w:ascii="Times New Roman CYR" w:hAnsi="Times New Roman CYR" w:eastAsia="Times New Roman" w:cs="Times New Roman"/>
      <w:color w:val="auto"/>
      <w:spacing w:val="60"/>
      <w:kern w:val="0"/>
      <w:sz w:val="56"/>
      <w:szCs w:val="20"/>
      <w:lang w:val="en-AU" w:eastAsia="ru-RU" w:bidi="ar-SA"/>
    </w:rPr>
  </w:style>
  <w:style w:type="paragraph" w:styleId="toaheading">
    <w:name w:val="toa heading"/>
    <w:basedOn w:val="Normal"/>
    <w:next w:val="Normal"/>
    <w:uiPriority w:val="99"/>
    <w:semiHidden/>
    <w:unhideWhenUsed/>
    <w:qFormat/>
    <w:rsid w:val="00fb48c9"/>
    <w:pPr>
      <w:spacing w:before="120" w:after="200"/>
    </w:pPr>
    <w:rPr>
      <w:rFonts w:ascii="Calibri" w:hAnsi="Calibri" w:eastAsia="" w:cs="" w:asciiTheme="majorHAnsi" w:cstheme="majorBidi" w:eastAsiaTheme="majorEastAsia" w:hAnsiTheme="majorHAnsi"/>
      <w:b/>
      <w:bCs/>
      <w:sz w:val="24"/>
      <w:szCs w:val="24"/>
    </w:rPr>
  </w:style>
  <w:style w:type="paragraph" w:styleId="ListParagraph">
    <w:name w:val="List Paragraph"/>
    <w:basedOn w:val="Normal"/>
    <w:link w:val="Style12"/>
    <w:uiPriority w:val="34"/>
    <w:qFormat/>
    <w:rsid w:val="00f85093"/>
    <w:pPr>
      <w:spacing w:before="0" w:after="200"/>
      <w:ind w:start="720"/>
      <w:contextualSpacing/>
    </w:pPr>
    <w:rPr/>
  </w:style>
  <w:style w:type="paragraph" w:styleId="HTMLPreformatted">
    <w:name w:val="HTML Preformatted"/>
    <w:basedOn w:val="Normal"/>
    <w:link w:val="HTML"/>
    <w:uiPriority w:val="99"/>
    <w:semiHidden/>
    <w:unhideWhenUsed/>
    <w:qFormat/>
    <w:rsid w:val="008a21fe"/>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Revision">
    <w:name w:val="Revision"/>
    <w:uiPriority w:val="99"/>
    <w:semiHidden/>
    <w:qFormat/>
    <w:rsid w:val="00f27f29"/>
    <w:pPr>
      <w:widowControl/>
      <w:suppressAutoHyphens w:val="true"/>
      <w:bidi w:val="0"/>
      <w:spacing w:lineRule="auto" w:line="240" w:before="0" w:after="0"/>
      <w:jc w:val="start"/>
    </w:pPr>
    <w:rPr>
      <w:rFonts w:ascii="Calibri" w:hAnsi="Calibri" w:eastAsia="Calibri" w:cs="Calibri"/>
      <w:color w:val="auto"/>
      <w:kern w:val="0"/>
      <w:sz w:val="22"/>
      <w:szCs w:val="22"/>
      <w:lang w:val="ru-RU" w:eastAsia="ru-RU" w:bidi="ar-SA"/>
    </w:rPr>
  </w:style>
  <w:style w:type="paragraph" w:styleId="Style17" w:customStyle="1">
    <w:name w:val="Примеры"/>
    <w:basedOn w:val="ListParagraph"/>
    <w:link w:val="Style13"/>
    <w:qFormat/>
    <w:rsid w:val="00d53c86"/>
    <w:pPr>
      <w:spacing w:before="0" w:after="0"/>
      <w:ind w:firstLine="709"/>
      <w:contextualSpacing/>
    </w:pPr>
    <w:rPr>
      <w:rFonts w:ascii="TimesNewRomanPSMT" w:hAnsi="TimesNewRomanPSMT"/>
      <w:b/>
      <w:color w:val="000000"/>
      <w:sz w:val="18"/>
      <w:szCs w:val="18"/>
      <w:lang w:val="en-US"/>
    </w:rPr>
  </w:style>
  <w:style w:type="paragraph" w:styleId="user3">
    <w:name w:val="Содержимое врезки (user)"/>
    <w:basedOn w:val="Normal"/>
    <w:qFormat/>
    <w:pPr/>
    <w:rPr/>
  </w:style>
  <w:style w:type="paragraph" w:styleId="user4">
    <w:name w:val="Содержимое таблицы (user)"/>
    <w:basedOn w:val="Normal"/>
    <w:qFormat/>
    <w:pPr>
      <w:widowControl w:val="false"/>
      <w:suppressLineNumbers/>
    </w:pPr>
    <w:rPr/>
  </w:style>
  <w:style w:type="paragraph" w:styleId="user5">
    <w:name w:val="Заголовок таблицы (user)"/>
    <w:basedOn w:val="user4"/>
    <w:qFormat/>
    <w:pPr>
      <w:suppressLineNumbers/>
      <w:jc w:val="center"/>
    </w:pPr>
    <w:rPr>
      <w:b/>
      <w:bCs/>
    </w:rPr>
  </w:style>
  <w:style w:type="paragraph" w:styleId="TNR10">
    <w:name w:val="TNR10"/>
    <w:basedOn w:val="Normal"/>
    <w:qFormat/>
    <w:pPr>
      <w:spacing w:before="0" w:after="0"/>
    </w:pPr>
    <w:rPr/>
  </w:style>
  <w:style w:type="paragraph" w:styleId="Comment">
    <w:name w:val="Comment"/>
    <w:basedOn w:val="Normal"/>
    <w:qFormat/>
    <w:pPr>
      <w:spacing w:lineRule="auto" w:line="240" w:before="56" w:after="0"/>
      <w:ind w:hanging="0" w:start="57" w:end="57"/>
    </w:pPr>
    <w:rPr>
      <w:color w:val="auto"/>
      <w:sz w:val="20"/>
      <w:szCs w:val="20"/>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user6"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affff">
    <w:name w:val="Table Grid"/>
    <w:basedOn w:val="a1"/>
    <w:uiPriority w:val="39"/>
    <w:rsid w:val="008378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WWW.PIONER.KZ/" TargetMode="External"/><Relationship Id="rId6" Type="http://schemas.openxmlformats.org/officeDocument/2006/relationships/hyperlink" Target="mailto:info@pioner.kz" TargetMode="External"/><Relationship Id="rId7" Type="http://schemas.openxmlformats.org/officeDocument/2006/relationships/hyperlink" Target="http://WWW.PIONER.KZ/" TargetMode="External"/><Relationship Id="rId8" Type="http://schemas.openxmlformats.org/officeDocument/2006/relationships/hyperlink" Target="mailto:help@pioner.kz"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CBFFE-F267-42D4-83B6-ACC4D0E2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20600</TotalTime>
  <Application>LibreOffice/25.2.3.2$Linux_X86_64 LibreOffice_project/520$Build-2</Application>
  <AppVersion>15.0000</AppVersion>
  <Pages>54</Pages>
  <Words>8529</Words>
  <Characters>60818</Characters>
  <CharactersWithSpaces>70212</CharactersWithSpaces>
  <Paragraphs>2356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2019-07-23T05:53:00Z</dcterms:created>
  <dc:creator>User</dc:creator>
  <dc:description/>
  <dc:language>ru-RU</dc:language>
  <cp:lastModifiedBy/>
  <dcterms:modified xsi:type="dcterms:W3CDTF">2025-10-23T15:49:17Z</dcterms:modified>
  <cp:revision>228</cp:revision>
  <dc:subject/>
  <dc:title>Описание протокола ККМ Пионер</dc:title>
</cp:coreProperties>
</file>

<file path=docProps/custom.xml><?xml version="1.0" encoding="utf-8"?>
<Properties xmlns="http://schemas.openxmlformats.org/officeDocument/2006/custom-properties" xmlns:vt="http://schemas.openxmlformats.org/officeDocument/2006/docPropsVTypes"/>
</file>